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glossary/styles.xml" ContentType="application/vnd.openxmlformats-officedocument.wordprocessingml.styles+xml"/>
  <Override PartName="/customXml/itemProps5.xml" ContentType="application/vnd.openxmlformats-officedocument.customXmlProperties+xml"/>
  <Override PartName="/word/glossary/webSettings.xml" ContentType="application/vnd.openxmlformats-officedocument.wordprocessingml.webSettings+xml"/>
  <Override PartName="/word/glossary/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webSettings.xml" ContentType="application/vnd.openxmlformats-officedocument.wordprocessingml.webSettings+xml"/>
  <Override PartName="/docProps/core.xml" ContentType="application/vnd.openxmlformats-package.core-properties+xml"/>
  <Override PartName="/customXml/itemProps1.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16sdtfl w16du wp14">
  <w:body>
    <w:p w:rsidR="0018325C" w:rsidP="002549CE" w:rsidRDefault="0018325C" w14:paraId="0A88D367" w14:textId="77777777">
      <w:pPr>
        <w:pStyle w:val="NoSpacing"/>
        <w:spacing w:after="1440"/>
      </w:pPr>
      <w:bookmarkStart w:name="_Hlk180073979" w:id="0"/>
      <w:bookmarkEnd w:id="0"/>
      <w:r>
        <w:rPr>
          <w:noProof/>
          <w14:stylisticSets/>
        </w:rPr>
        <mc:AlternateContent>
          <mc:Choice Requires="wpc">
            <w:drawing>
              <wp:anchor distT="0" distB="0" distL="114300" distR="114300" simplePos="0" relativeHeight="251658240" behindDoc="1" locked="1" layoutInCell="1" allowOverlap="1" wp14:anchorId="1FDF3F3B" wp14:editId="27F646E1">
                <wp:simplePos x="0" y="0"/>
                <wp:positionH relativeFrom="page">
                  <wp:align>left</wp:align>
                </wp:positionH>
                <wp:positionV relativeFrom="page">
                  <wp:align>top</wp:align>
                </wp:positionV>
                <wp:extent cx="7560000" cy="10692000"/>
                <wp:effectExtent l="0" t="0" r="3175" b="0"/>
                <wp:wrapNone/>
                <wp:docPr id="1281290361" name="Canvas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948582424" name="Photo">
                            <a:extLst>
                              <a:ext uri="{C183D7F6-B498-43B3-948B-1728B52AA6E4}">
                                <adec:decorative xmlns:adec="http://schemas.microsoft.com/office/drawing/2017/decorative" val="1"/>
                              </a:ext>
                            </a:extLst>
                          </pic:cNvPr>
                          <pic:cNvPicPr preferRelativeResize="0">
                            <a:picLocks noChangeAspect="1"/>
                          </pic:cNvPicPr>
                        </pic:nvPicPr>
                        <pic:blipFill>
                          <a:blip r:embed="rId12" cstate="print">
                            <a:extLst>
                              <a:ext uri="{28A0092B-C50C-407E-A947-70E740481C1C}">
                                <a14:useLocalDpi xmlns:a14="http://schemas.microsoft.com/office/drawing/2010/main"/>
                              </a:ext>
                            </a:extLst>
                          </a:blip>
                          <a:srcRect/>
                          <a:stretch/>
                        </pic:blipFill>
                        <pic:spPr>
                          <a:xfrm>
                            <a:off x="632" y="0"/>
                            <a:ext cx="7558411" cy="10691495"/>
                          </a:xfrm>
                          <a:prstGeom prst="rect">
                            <a:avLst/>
                          </a:prstGeom>
                        </pic:spPr>
                      </pic:pic>
                      <pic:pic xmlns:pic="http://schemas.openxmlformats.org/drawingml/2006/picture">
                        <pic:nvPicPr>
                          <pic:cNvPr id="1174346996" name="POH" descr="A logo with text overlay&#10;&#10;Description automatically generated"/>
                          <pic:cNvPicPr preferRelativeResize="0">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5906771" y="10001885"/>
                            <a:ext cx="1451241" cy="529200"/>
                          </a:xfrm>
                          <a:prstGeom prst="rect">
                            <a:avLst/>
                          </a:prstGeom>
                        </pic:spPr>
                      </pic:pic>
                      <wps:wsp>
                        <wps:cNvPr id="1666108729" name="Text Box 1666108729"/>
                        <wps:cNvSpPr txBox="1"/>
                        <wps:spPr>
                          <a:xfrm>
                            <a:off x="5978390" y="9784287"/>
                            <a:ext cx="962278" cy="165471"/>
                          </a:xfrm>
                          <a:prstGeom prst="rect">
                            <a:avLst/>
                          </a:prstGeom>
                          <a:noFill/>
                          <a:ln w="6350">
                            <a:noFill/>
                          </a:ln>
                        </wps:spPr>
                        <wps:txbx>
                          <w:txbxContent>
                            <w:p w:rsidRPr="00606D61" w:rsidR="00606D61" w:rsidP="00606D61" w:rsidRDefault="00606D61" w14:paraId="5CB255A2" w14:textId="77777777">
                              <w:pPr>
                                <w:pStyle w:val="VerySmallPrint"/>
                                <w:rPr>
                                  <w:lang w:val="en-US"/>
                                </w:rPr>
                              </w:pPr>
                              <w:r w:rsidRPr="00606D61">
                                <w:rPr>
                                  <w:lang w:val="en-US"/>
                                </w:rPr>
                                <w:t>Delivered by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2325020" name="Text Box 502325020"/>
                        <wps:cNvSpPr txBox="1"/>
                        <wps:spPr>
                          <a:xfrm>
                            <a:off x="273510" y="9701449"/>
                            <a:ext cx="3306452" cy="707057"/>
                          </a:xfrm>
                          <a:prstGeom prst="rect">
                            <a:avLst/>
                          </a:prstGeom>
                          <a:noFill/>
                          <a:ln w="6350">
                            <a:noFill/>
                          </a:ln>
                        </wps:spPr>
                        <wps:txbx>
                          <w:txbxContent>
                            <w:p w:rsidR="002549CE" w:rsidP="002549CE" w:rsidRDefault="00E84709" w14:paraId="55E4B813" w14:textId="3983AD6A">
                              <w:pPr>
                                <w:pStyle w:val="NoSpacing"/>
                                <w:spacing w:after="150" w:line="200" w:lineRule="exact"/>
                                <w:rPr>
                                  <w:sz w:val="16"/>
                                  <w:szCs w:val="16"/>
                                </w:rPr>
                              </w:pPr>
                              <w:r>
                                <w:rPr>
                                  <w:sz w:val="16"/>
                                  <w:szCs w:val="16"/>
                                </w:rPr>
                                <w:t>April</w:t>
                              </w:r>
                              <w:r w:rsidR="007973DD">
                                <w:rPr>
                                  <w:sz w:val="16"/>
                                  <w:szCs w:val="16"/>
                                </w:rPr>
                                <w:t xml:space="preserve"> </w:t>
                              </w:r>
                              <w:r w:rsidR="00C01333">
                                <w:rPr>
                                  <w:sz w:val="16"/>
                                  <w:szCs w:val="16"/>
                                </w:rPr>
                                <w:t>2026</w:t>
                              </w:r>
                            </w:p>
                            <w:p w:rsidRPr="001D7F55" w:rsidR="001D7F55" w:rsidP="001D7F55" w:rsidRDefault="001D7F55" w14:paraId="4276A079" w14:textId="2E09F803">
                              <w:pPr>
                                <w:pStyle w:val="NoSpacing"/>
                                <w:spacing w:line="200" w:lineRule="exact"/>
                                <w:rPr>
                                  <w:sz w:val="16"/>
                                  <w:szCs w:val="16"/>
                                </w:rPr>
                              </w:pPr>
                              <w:r w:rsidRPr="001D7F55">
                                <w:rPr>
                                  <w:sz w:val="16"/>
                                  <w:szCs w:val="16"/>
                                </w:rPr>
                                <w:t>The Port of Hastings Corporation (</w:t>
                              </w:r>
                              <w:r w:rsidRPr="001D7F55">
                                <w:rPr>
                                  <w:noProof/>
                                  <w:sz w:val="16"/>
                                  <w:szCs w:val="16"/>
                                </w:rPr>
                                <w:t>PoHC</w:t>
                              </w:r>
                              <w:r w:rsidRPr="001D7F55">
                                <w:rPr>
                                  <w:sz w:val="16"/>
                                  <w:szCs w:val="16"/>
                                </w:rPr>
                                <w:t>) is a public entity established in January 2012 under the Transport Integration Act 2010 (Vic).</w:t>
                              </w:r>
                              <w:r w:rsidR="007973DD">
                                <w:rPr>
                                  <w:sz w:val="16"/>
                                  <w:szCs w:val="16"/>
                                </w:rPr>
                                <w:br/>
                              </w:r>
                            </w:p>
                            <w:p w:rsidRPr="001D7F55" w:rsidR="001D7F55" w:rsidP="001D7F55" w:rsidRDefault="001D7F55" w14:paraId="5BF70730" w14:textId="77777777">
                              <w:pPr>
                                <w:pStyle w:val="NoSpacing"/>
                                <w:spacing w:line="200" w:lineRule="exact"/>
                                <w:rPr>
                                  <w:sz w:val="16"/>
                                  <w:szCs w:val="16"/>
                                </w:rPr>
                              </w:pPr>
                              <w:r w:rsidRPr="001D7F55">
                                <w:rPr>
                                  <w:sz w:val="16"/>
                                  <w:szCs w:val="16"/>
                                </w:rPr>
                                <w:t>ABN 33 737 350 749</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pic:pic xmlns:pic="http://schemas.openxmlformats.org/drawingml/2006/picture">
                        <pic:nvPicPr>
                          <pic:cNvPr id="1002185015" name="POH" descr="A black and white sign with white text&#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5799750" y="446700"/>
                            <a:ext cx="1310005" cy="716280"/>
                          </a:xfrm>
                          <a:prstGeom prst="rect">
                            <a:avLst/>
                          </a:prstGeom>
                        </pic:spPr>
                      </pic:pic>
                      <wps:wsp>
                        <wps:cNvPr id="678881534" name="Text Box 1"/>
                        <wps:cNvSpPr txBox="1"/>
                        <wps:spPr>
                          <a:xfrm>
                            <a:off x="430118" y="8753832"/>
                            <a:ext cx="2632260" cy="706755"/>
                          </a:xfrm>
                          <a:prstGeom prst="rect">
                            <a:avLst/>
                          </a:prstGeom>
                          <a:noFill/>
                          <a:ln w="6350">
                            <a:noFill/>
                          </a:ln>
                        </wps:spPr>
                        <wps:txbx>
                          <w:txbxContent>
                            <w:p w:rsidRPr="003C52E7" w:rsidR="009A0B6B" w:rsidP="009A0B6B" w:rsidRDefault="00F60E89" w14:paraId="266AC8EE" w14:textId="7E0673EF">
                              <w:pPr>
                                <w:spacing w:line="200" w:lineRule="exact"/>
                                <w:rPr>
                                  <w:rFonts w:ascii="Segoe UI Light" w:hAnsi="Segoe UI Light"/>
                                  <w:color w:val="FFFFFF" w:themeColor="background1"/>
                                  <w:sz w:val="16"/>
                                  <w:szCs w:val="16"/>
                                </w:rPr>
                              </w:pPr>
                              <w:r w:rsidRPr="003C52E7">
                                <w:rPr>
                                  <w:rFonts w:ascii="Segoe UI Light" w:hAnsi="Segoe UI Light" w:eastAsia="MS Gothic"/>
                                  <w:color w:val="FFFFFF" w:themeColor="background1"/>
                                </w:rPr>
                                <w:t xml:space="preserve">The Consultation Plan is a working document and </w:t>
                              </w:r>
                              <w:r w:rsidR="00B81339">
                                <w:rPr>
                                  <w:rFonts w:ascii="Segoe UI Light" w:hAnsi="Segoe UI Light" w:eastAsia="MS Gothic"/>
                                  <w:color w:val="FFFFFF" w:themeColor="background1"/>
                                </w:rPr>
                                <w:br/>
                              </w:r>
                              <w:r w:rsidRPr="003C52E7">
                                <w:rPr>
                                  <w:rFonts w:ascii="Segoe UI Light" w:hAnsi="Segoe UI Light" w:eastAsia="MS Gothic"/>
                                  <w:color w:val="FFFFFF" w:themeColor="background1"/>
                                </w:rPr>
                                <w:t xml:space="preserve">will </w:t>
                              </w:r>
                              <w:r w:rsidR="00B81339">
                                <w:rPr>
                                  <w:rFonts w:ascii="Segoe UI Light" w:hAnsi="Segoe UI Light" w:eastAsia="MS Gothic"/>
                                  <w:color w:val="FFFFFF" w:themeColor="background1"/>
                                </w:rPr>
                                <w:t xml:space="preserve">be </w:t>
                              </w:r>
                              <w:r w:rsidRPr="003C52E7">
                                <w:rPr>
                                  <w:rFonts w:ascii="Segoe UI Light" w:hAnsi="Segoe UI Light" w:eastAsia="MS Gothic"/>
                                  <w:color w:val="FFFFFF" w:themeColor="background1"/>
                                </w:rPr>
                                <w:t>updated</w:t>
                              </w:r>
                              <w:r w:rsidRPr="00B81339">
                                <w:rPr>
                                  <w:rFonts w:ascii="Segoe UI Light" w:hAnsi="Segoe UI Light" w:eastAsia="MS Gothic"/>
                                  <w:color w:val="FFFFFF" w:themeColor="background1"/>
                                </w:rPr>
                                <w:t xml:space="preserve"> as the project progresses</w:t>
                              </w:r>
                            </w:p>
                          </w:txbxContent>
                        </wps:txbx>
                        <wps:bodyPr rot="0" spcFirstLastPara="0" vert="horz" wrap="square" lIns="0" tIns="0" rIns="0" bIns="0" numCol="1" spcCol="0" rtlCol="0" fromWordArt="0" anchor="b"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w14:anchorId="41F367AC">
              <v:group id="Canvas 7" style="position:absolute;margin-left:0;margin-top:0;width:595.3pt;height:841.9pt;z-index:-251658240;mso-position-horizontal:left;mso-position-horizontal-relative:page;mso-position-vertical:top;mso-position-vertical-relative:page" alt="&quot;&quot;" coordsize="75596,106914" o:spid="_x0000_s1026" editas="canvas" w14:anchorId="1FDF3F3B"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97f8ABPr/AJNxtP8A&#10;sK3X/oYr4Jr72/4J9f8AJuNp/wBhW6/9DFfqnhD/AMlNU/69S/8ASoHsZH/v3yf6Ht1FFFf0ofYB&#10;RRRQAUUUUAFFFFABRRRQAUUUUAFFFFABRRRQB+XPxR/5KX4g/wCw1df+jWrBre+KP/JS/EH/AGGr&#10;r/0a1YNfxLmn/Izr/wCOX5s/OZ/EwooorhJ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72/wCCfX/JuNp/2Fbr/wBD&#10;FfBNfe3/AAT6/wCTcbT/ALCt1/6GK/VPCH/kpqn/AF6l/wClQPYyP/fvk/0PbqKKK/pQ+wCiiigA&#10;ooooAKKKKACiiigAooooAKKKKACiiigD8ufij/yUvxB/2Grr/wBGtWDW98Uf+Sl+IP8AsNXX/o1q&#10;wa/iXNP+RnX/AMcvzZ+cz+JhRRRXC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3t/wT6/5NxtP+wrdf8AoYr4Jr72&#10;/wCCfX/JuNp/2Fbr/wBDFfqnhD/yU1T/AK9S/wDSoHsZH/v3yf6Ht1FFFf0ofYBRRRQAUUUUAFFF&#10;FABRRRQAUUUUAFFFFABRRRQB+XPxR/5KX4g/7DV1/wCjWrBre+KP/JS/EH/Yauv/AEa1YNfxLmn/&#10;ACM6/wDjl+bPzmfxMKKKK4S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9v+CfX/JuNp/2Fbr/ANDFfBNfe3/BPr/k&#10;3G0/7Ct1/wChiv1Twh/5Kap/16l/6VA9jI/9++T/AEPbqKKK/pQ+wCiiigAooooAKKKKACiiigAo&#10;oooAKKKKACiiigD8ufij/wAlL8Qf9hq6/wDRrVg1vfFH/kpfiD/sNXX/AKNasGv4lzT/AJGdf/HL&#10;82fnM/iYUUUVwk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97f8E+v+TcbT/sK3X/oYr4Jr72/4J9f8m42n/YVuv8A&#10;0MV+qeEP/JTVP+vUv/SoHsZH/v3yf6Ht1FFFf0ofYBRRRQAUUUUAFFFFABRRRQAUUUUAFFFFABRR&#10;RQB+XPxR/wCSl+IP+w1df+jWrBre+KP/ACUvxB/2Grr/ANGtWDX8S5p/yM6/+OX5s/OZ/Ewooorh&#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72/4J9f8m42n/YVuv/QxXwTX3t/wT6/5NxtP+wrdf+hiv1Twh/5Kap/1&#10;6l/6VA9jI/8Afvk/0PbqKKK/pQ+wCiiigAooooAKKKKACiiigAooooAKKKKACiiigD8ufij/AMlL&#10;8Qf9hq6/9GtWDW98Uf8AkpfiD/sNXX/o1qwa/iXNP+RnX/xy/Nn5zP4mFFFFcJ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e3/BPr/k3G0/7Ct1/6GK+Ca+9v+CfX/JuNp/2Fbr/0MV+qeEP/ACU1T/r1L/0qB7GR/wC/&#10;fJ/oe3UUUV/Sh9gFFFFABRRRQAUUUUAFFFFABRRRQAUUUUAFFFFAH5c/FH/kpfiD/sNXX/o1qwa3&#10;vij/AMlL8Qf9hq6/9GtWDX8S5p/yM6/+OX5s/OZ/Ewooorh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72/4J9f8A&#10;JuNp/wBhW6/9DFfBNfe3/BPr/k3G0/7Ct1/6GK/VPCH/AJKap/16l/6VA9jI/wDfvk/0PbqKKK/p&#10;Q+wCiiigAooooAKKKKACiiigAooooAKKKKACiiigD8ufij/yUvxB/wBhq6/9GtWDW98Uf+Sl+IP+&#10;w1df+jWrBr+Jc0/5Gdf/ABy/Nn5zP4mFFFFcJ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e3/AAT6/wCTcbT/ALCt&#10;1/6GK+Ca+9v+CfX/ACbjaf8AYVuv/QxX6p4Q/wDJTVP+vUv/AEqB7GR/798n+h7dRRRX9KH2AUUU&#10;UAFFFFABRRRQAUUUUAFFFFABRRRQAUUUUAflz8Uf+Sl+IP8AsNXX/o1qwa3vij/yUvxB/wBhq6/9&#10;GtWDX8S5p/yM6/8Ajl+bPzmfxMKKKK4S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9v8Agn1/ybjaf9hW6/8AQxXw&#10;TX3t/wAE+v8Ak3G0/wCwrdf+hiv1Twh/5Kap/wBepf8ApUD2Mj/375P9D26iiiv6UPsAooooAKKK&#10;KACiiigAooooAKKKKACiiigAooooA/Ln4o/8lL8Qf9hq6/8ARrVg1vfFH/kpfiD/ALDV1/6NasGv&#10;4lzT/kZ1/wDHL82fnM/iYUUUVwk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97f8E+v+TcbT/sK3X/AKGK+Ca+9v8A&#10;gn1/ybjaf9hW6/8AQxX6p4Q/8lNU/wCvUv8A0qB7GR/798n+h7dRRRX9KH2AUUUUAFFFFABRRRQA&#10;UUUUAFFFFABRRRQAUUUUAflz8Uf+Sl+IP+w1df8Ao1qwa3vij/yUvxB/2Grr/wBGtWDX8S5p/wAj&#10;Ov8A45fmz85n8TCiiiuEk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vb/gn1/ybjaf9hW6/wDQxXwTX3t/wT6/5Nxt&#10;P+wrdf8AoYr9U8If+Smqf9epf+lQPYyP/fvk/wBD26iiiv6UPsAooooAKKKKACiiigAooooAKKKK&#10;ACiiigAooooA/Ln4o/8AJS/EH/Yauv8A0a1YNb3xR/5KX4g/7DV1/wCjWrBr+Jc0/wCRnX/xy/Nn&#10;5zP4mFFFFcJ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e3/BPr/k3G0/7Ct1/6GK+Ca+9v+CfX/JuNp/2Fbr/ANDF&#10;fqnhD/yU1T/r1L/0qB7GR/798n+h7dRRRX9KH2AUUUUAFFFFABRRRQAUUUUAFFFFABRRRQAUUUUA&#10;flz8Uf8AkpfiD/sNXX/o1qwa3vij/wAlL8Qf9hq6/wDRrVg1/Euaf8jOv/jl+bPzmfxMKKKK4S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9v+CfX/JuNp/2Fbr/0MV8E197f8E+v+TcbT/sK3X/oYr9U8If+Smqf9epf&#10;+lQPYyP/AH75P9D26iiiv6UPsAooooAKKKKACiiigAooooAKKKKACiiigAooooA/Ln4o/wDJS/EH&#10;/Yauv/RrVg1vfFH/AJKX4g/7DV1/6NasGv4lzT/kZ1/8cvzZ+cz+JhRRRXC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3t/wT6/5NxtP+wrdf+hivgmvvb/gn1/ybjaf9hW6/9DFfqnhD/wAlNU/69S/9Kgexkf8Av3yf&#10;6Ht1FFFf0ofYBRRRQAUUUUAFFFFABRRRQAUUUUAFFFFABRRRQB+XPxR/5KX4g/7DV1/6NasGt74o&#10;/wDJS/EH/Yauv/RrVg1/Euaf8jOv/jl+bPzmfxMKKKK4S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9v+CfX/ACbj&#10;af8AYVuv/QxXwTX3t/wT6/5NxtP+wrdf+hiv1Twh/wCSmqf9epf+lQPYyP8A375P9D26iiiv6UPs&#10;AooooAKKKKACiiigAooooAKKKKACiiigAooooA/Ln4o/8lL8Qf8AYauv/RrVg1vfFH/kpfiD/sNX&#10;X/o1qwa/iXNP+RnX/wAcvzZ+cz+JhRRRXC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3t/wAE+v8Ak3G0/wCwrdf+&#10;hivgmvvb/gn1/wAm42n/AGFbr/0MV+qeEP8AyU1T/r1L/wBKgexkf+/fJ/oe3UUUV/Sh9gFFFFAB&#10;RRRQAUUUUAFFFFABRRRQAUUUUAFFFFAH5c/FH/kpfiD/ALDV1/6NasGt74o/8lL8Qf8AYauv/RrV&#10;g1/Euaf8jOv/AI5fmz85n8TCiiiuE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vb/AIJ9f8m42n/YVuv/AEMV8E19&#10;7f8ABPr/AJNxtP8AsK3X/oYr9U8If+Smqf8AXqX/AKVA9jI/9++T/Q9uooor+lD7AKKKKACiiigA&#10;ooooAKKKKACiiigAooooAKKKKAPy5+KP/JS/EH/Yauv/AEa1YNb3xR/5KX4g/wCw1df+jWrBr+Jc&#10;0/5Gdf8Axy/Nn5zP4mFFFFcJ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e3/BPr/k3G0/7Ct1/wChivgmvvb/AIJ9&#10;f8m42n/YVuv/AEMV+qeEP/JTVP8Ar1L/ANKgexkf+/fJ/oe3UUUV/Sh9gFFFFABRRRQAUUUUAFFF&#10;FABRRRQAUUUUAFFFFAH5c/FH/kpfiD/sNXX/AKNasGt74o/8lL8Qf9hq6/8ARrVg1/Euaf8AIzr/&#10;AOOX5s/OZ/Ewooorh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72/4J9f8m42n/YVuv8A0MV8E197f8E+v+TcbT/s&#10;K3X/AKGK/VPCH/kpqn/XqX/pUD2Mj/375P8AQ9uooor+lD7AKKKKACiiigAooooAKKKKACiiigAo&#10;oooAKKKKAPy5+KP/ACUvxB/2Grr/ANGtWDW98Uf+Sl+IP+w1df8Ao1qwa/iXNP8AkZ1/8cvzZ+cz&#10;+JhRRRXCS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3t/wT6/5NxtP+wrdf+hivgmvvb/gn1/ybjaf9hW6/wDQxX6p&#10;4Q/8lNU/69S/9Kgexkf+/fJ/oe3UUUV/Sh9gFFFFABRRRQAUUUUAFFFFABRRRQAUUUUAFFFFAH5c&#10;/FH/AJKX4g/7DV1/6NasGt74o/8AJS/EH/Yauv8A0a1YNfxLmn/Izr/45fmz85n8TCiiiuE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vb/gn1/ybjaf9hW6/9DFfBNfe3/BPr/k3G0/7Ct1/6GK/VPCH/kpqn/XqX/pU&#10;D2Mj/wB++T/Q9uooor+lD7AKKKKACiiigAooooAKKKKACiiigAooooAKKKKAPy5+KP8AyUvxB/2G&#10;rr/0a1YNb3xR/wCSl+IP+w1df+jWrBr+Jc0/5Gdf/HL82fnM/iYUUUVwk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97f8E+v+TcbT/sK3X/oYr4Jr72/4J9f8m42n/YVuv/QxX6p4Q/8AJTVP+vUv/SoHsZH/AL98n+h7&#10;dRRRX9KH2AUUUUAFFFFABRRRQAUUUUAFFFFABRRRQAUUUUAflz8Uf+Sl+IP+w1df+jWrBre+KP8A&#10;yUvxB/2Grr/0a1YNfxLmn/Izr/45fmz85n8TCiiiuEk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vb/gn1/wAm42n/&#10;AGFbr/0MV8E197f8E+v+TcbT/sK3X/oYr9U8If8Akpqn/XqX/pUD2Mj/AN++T/Q9uooor+lD7AKK&#10;KKACiiigAooooAKKKKACiiigAooooAKKKKAPy5+KP/JS/EH/AGGrr/0a1YNb3xR/5KX4g/7DV1/6&#10;NasGv4lzT/kZ1/8AHL82fnM/iYUUUVwk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97f8ABPr/AJNxtP8AsK3X/oYr&#10;4Jr72/4J9f8AJuNp/wBhW6/9DFfqnhD/AMlNU/69S/8ASoHsZH/v3yf6Ht1FFFf0ofYBRRRQAUUU&#10;UAFFFFABRRRQAUUUUAFFFFABRRRQB+XPxR/5KX4g/wCw1df+jWrBre+KP/JS/EH/AGGrr/0a1YNf&#10;xLmn/Izr/wCOX5s/OZ/EwooorhJ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72/wCCfX/JuNp/2Fbr/wBDFfBNfe3/&#10;AAT6/wCTcbT/ALCt1/6GK/VPCH/kpqn/AF6l/wClQPYyP/fvk/0PbqKKK/pQ+wCiiigAooooAKKK&#10;KACiiigAooooAKKKKACiiigD8ufij/yUvxB/2Grr/wBGtWDW98Uf+Sl+IP8AsNXX/o1qwa/iXNP+&#10;RnX/AMcvzZ+cz+JhRRRXC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3t/wT6/5NxtP+wrdf8AoYr4Jr72/wCCfX/J&#10;uNp/2Fbr/wBDFfqnhD/yU1T/AK9S/wDSoHsZH/v3yf6Ht1FFFf0ofYBRRRQAUUUUAFFFFABRRRQA&#10;UUUUAFFFFABRRRQB+XPxR/5KX4g/7DV1/wCjWrBre+KP/JS/EH/Yauv/AEa1YNfxLmn/ACM6/wDj&#10;l+bPzmfxMKKKK4S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9v+CfX/JuNp/2Fbr/ANDFfBNfe3/BPr/k3G0/7Ct1&#10;/wChiv1Twh/5Kap/16l/6VA9jI/9++T/AEPbqKKK/pQ+wCiiigAooooAKKKKACiiigAooooAKKKK&#10;ACiiigD8ufij/wAlL8Qf9hq6/wDRrVg1vfFH/kpfiD/sNXX/AKNasGv4lzT/AJGdf/HL82fnM/iY&#10;UUUVwk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97f8E+v+TcbT/sK3X/oYr4Jr72/4J9f8m42n/YVuv8A0MV+qeEP&#10;/JTVP+vUv/SoHsZH/v3yf6Ht1FFFf0ofYBRRRQAUUUUAFFFFABRRRQAUUUUAFFFFABRRRQB+XPxR&#10;/wCSl+IP+w1df+jWrBre+KP/ACUvxB/2Grr/ANGtWDX8S5p/yM6/+OX5s/OZ/Ewooorh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72/4J9f8m42n/YVuv/QxXwTX3t/wT6/5NxtP+wrdf+hiv1Twh/5Kap/16l/6VA9j&#10;I/8Afvk/0PbqKKK/pQ+wCiiigAooooAKKKKACiiigAooooAKKKKACiiigD8ufij/AMlL8Qf9hq6/&#10;9GtWDW98Uf8AkpfiD/sNXX/o1qwa/iXNP+RnX/xy/Nn5zP4mFFFFcJ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e3&#10;/BPr/k3G0/7Ct1/6GK+Ca+9v+CfX/JuNp/2Fbr/0MV+qeEP/ACU1T/r1L/0qB7GR/wC/fJ/oe3UU&#10;UV/Sh9gFFFFABRRRQAUUUUAFFFFABRRRQAUUUUAFFFFAH5c/FH/kpfiD/sNXX/o1qwa3vij/AMlL&#10;8Qf9hq6/9GtWDX8S5p/yM6/+OX5s/OZ/Ewooorh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72/4J9f8AJuNp/wBh&#10;W6/9DFfBNfe3/BPr/k3G0/7Ct1/6GK/VPCH/AJKap/16l/6VA9jI/wDfvk/0PbqKKK/pQ+wCiiig&#10;AooooAKKKKACiiigAooooAKKKKACiiigD8ufij/yUvxB/wBhq6/9GtWDW98Uf+Sl+IP+w1df+jWr&#10;Br+Jc0/5Gdf/ABy/Nn5zP4mFFFFcJ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e3/AAT6/wCTcbT/ALCt1/6GK+Ca&#10;+9v+CfX/ACbjaf8AYVuv/QxX6p4Q/wDJTVP+vUv/AEqB7GR/798n+h7dRRRX9KH2AUUUUAFFFFAB&#10;RRRQAUUUUAFFFFABRRRQAUUUUAflz8Uf+Sl+IP8AsNXX/o1qwa3vij/yUvxB/wBhq6/9GtWDX8S5&#10;p/yM6/8Ajl+bPzmfxMKKKK4S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9v8Agn1/ybjaf9hW6/8AQxXwTX3t/wAE&#10;+v8Ak3G0/wCwrdf+hiv1Twh/5Kap/wBepf8ApUD2Mj/375P9D26iiiv6UPsAooooAKKKKACiiigA&#10;ooooAKKKKACiiigAooooA/Ln4o/8lL8Qf9hq6/8ARrVg1vfFH/kpfiD/ALDV1/6NasGv4lzT/kZ1&#10;/wDHL82fnM/iYUUUVwk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97f8E+v+TcbT/sK3X/AKGK+Ca+9v8Agn1/ybja&#10;f9hW6/8AQxX6p4Q/8lNU/wCvUv8A0qB7GR/798n+h7dRRRX9KH2AUUUUAFFFFABRRRQAUUUUAFFF&#10;FABRRRQAUUUUAflz8Uf+Sl+IP+w1df8Ao1qwa3vij/yUvxB/2Grr/wBGtWDX8S5p/wAjOv8A45fm&#10;z85n8TCiiiuEk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vb/gn1/ybjaf9hW6/wDQxXwTX3t/wT6/5NxtP+wrdf8A&#10;oYr9U8If+Smqf9epf+lQPYyP/fvk/wBD26iiiv6UPsAooooAKKKKACiiigAooooAKKKKACiiigAo&#10;oooA/Ln4o/8AJS/EH/Yauv8A0a1YNb3xR/5KX4g/7DV1/wCjWrBr+Jc0/wCRnX/xy/Nn5zP4mFFF&#10;FcJI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e3/BPr/k3G0/7Ct1/6GK+Ca+9v+CfX/JuNp/2Fbr/ANDFfqnhD/yU&#10;1T/r1L/0qB7GR/798n+h7dRRRX9KH2AUUUUAFFFFABRRRQAUUUUAFFFFABRRRQAUUUUAflz8Uf8A&#10;kpfiD/sNXX/o1qwa3vij/wAlL8Qf9hq6/wDRrVg1/Euaf8jOv/jl+bPzmfxMKKKK4S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9v+CfX/JuNp/2Fbr/0MV8E197f8E+v+TcbT/sK3X/oYr9U8If+Smqf9epf+lQPYyP/&#10;AH75P9D26iiiv6UPsAooooAKKKKACiiigAooooAKKKKACiiigAooooA/Ln4o/wDJS/EH/Yauv/Rr&#10;Vg1vfFH/AJKX4g/7DV1/6NasGv4lzT/kZ1/8cvzZ+cz+JhRRRXC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3t/wT&#10;6/5NxtP+wrdf+hivgmvvb/gn1/ybjaf9hW6/9DFfqnhD/wAlNU/69S/9Kgexkf8Av3yf6Ht1FFFf&#10;0ofYBRRRQAUUUUAFFFFABRRRQAUUUUAFFFFABRRRQB+XPxR/5KX4g/7DV1/6NasGt74o/wDJS/EH&#10;/Yauv/RrVg1/Euaf8jOv/jl+bPzmfxMKKKK4S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9v+CfX/ACbjaf8AYVuv&#10;/QxXwTX3t/wT6/5NxtP+wrdf+hiv1Twh/wCSmqf9epf+lQPYyP8A375P9D26iiiv6UPsAooooAKK&#10;KKACiiigAooooAKKKKACiiigAooooA/Ln4o/8lL8Qf8AYauv/RrVg1vfFH/kpfiD/sNXX/o1qwa/&#10;iXNP+RnX/wAcvzZ+cz+JhRRRXC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3t/wAE+v8Ak3G0/wCwrdf+hivgmvvb&#10;/gn1/wAm42n/AGFbr/0MV+qeEP8AyU1T/r1L/wBKgexkf+/fJ/oe3UUUV/Sh9gFFFFABRRRQAUUU&#10;UAFFFFABRRRQAUUUUAFFFFAH5c/FH/kpfiD/ALDV1/6NasGt74o/8lL8Qf8AYauv/RrVg1/Euaf8&#10;jOv/AI5fmz85n8TCiiiuE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vb/AIJ9f8m42n/YVuv/AEMV8E197f8ABPr/&#10;AJNxtP8AsK3X/oYr9U8If+Smqf8AXqX/AKVA9jI/9++T/Q9uooor+lD7AKKKKACiiigAooooAKKK&#10;KACiiigAooooAKKKKAPy5+KP/JS/EH/Yauv/AEa1YNb3xR/5KX4g/wCw1df+jWrBr+Jc0/5Gdf8A&#10;xy/Nn5zP4mFFFFcJ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e3/BPr/k3G0/7Ct1/wChivgmvvb/AIJ9f8m42n/Y&#10;Vuv/AEMV+qeEP/JTVP8Ar1L/ANKgexkf+/fJ/oe3UUUV/Sh9gFFFFABRRRQAUUUUAFFFFABRRRQA&#10;UUUUAFFFFAH5c/FH/kpfiD/sNXX/AKNasGt74o/8lL8Qf9hq6/8ARrVg1/Euaf8AIzr/AOOX5s/O&#10;Z/Ewooorh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72/4J9f8m42n/YVuv8A0MV8E197f8E+v+TcbT/sK3X/AKGK&#10;/VPCH/kpqn/XqX/pUD2Mj/375P8AQ9uooor+lD7AKKKKACiiigAooooAKKKKACiiigAooooAKKKK&#10;APy5+KP/ACUvxB/2Grr/ANGtWDW98Uf+Sl+IP+w1df8Ao1qwa/iXNP8AkZ1/8cvzZ+cz+JhRRRXC&#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ZUEsDBAoAAAAAAAAAIQC6jU2C&#10;wkkBAMJJAQAUAAAAZHJzL21lZGlhL2ltYWdlMi5qcGf/2P/gABBKRklGAAEBAQB4AHgAAP/bAEMA&#10;AwICAwICAwMDAwQDAwQFCAUFBAQFCgcHBggMCgwMCwoLCw0OEhANDhEOCwsQFhARExQVFRUMDxcY&#10;FhQYEhQVFP/bAEMBAwQEBQQFCQUFCRQNCw0UFBQUFBQUFBQUFBQUFBQUFBQUFBQUFBQUFBQUFBQU&#10;FBQUFBQUFBQUFBQUFBQUFBQUFP/AABEIAow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&#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&#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75596;height:106914;visibility:visible;mso-wrap-style:square" alt="&quot;&quot;" type="#_x0000_t75">
                  <v:fill o:detectmouseclick="t"/>
                  <v:path o:connecttype="none"/>
                </v:shape>
                <v:shape id="Photo" style="position:absolute;left:6;width:75584;height:106914;visibility:visible;mso-wrap-style:square" alt="&quot;&quot;"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">
                  <v:imagedata o:title="" r:id="rId15"/>
                </v:shape>
                <v:shape id="POH" style="position:absolute;left:59067;top:100018;width:14513;height:5292;visibility:visible;mso-wrap-style:square" alt="A logo with text overlay&#10;&#10;Description automatically generated"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">
                  <v:imagedata o:title="A logo with text overlay&#10;&#10;Description automatically generated" r:id="rId16"/>
                </v:shape>
                <v:shapetype id="_x0000_t202" coordsize="21600,21600" o:spt="202" path="m,l,21600r21600,l21600,xe">
                  <v:stroke joinstyle="miter"/>
                  <v:path gradientshapeok="t" o:connecttype="rect"/>
                </v:shapetype>
                <v:shape id="Text Box 1666108729" style="position:absolute;left:59783;top:97842;width:9623;height:1655;visibility:visible;mso-wrap-style:square;v-text-anchor:top" o:spid="_x0000_s103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">
                  <v:textbox inset="0,0,0,0">
                    <w:txbxContent>
                      <w:p w:rsidRPr="00606D61" w:rsidR="00606D61" w:rsidP="00606D61" w:rsidRDefault="00606D61" w14:paraId="68C9D5EF" w14:textId="77777777">
                        <w:pPr>
                          <w:pStyle w:val="VerySmallPrint"/>
                          <w:rPr>
                            <w:lang w:val="en-US"/>
                          </w:rPr>
                        </w:pPr>
                        <w:r w:rsidRPr="00606D61">
                          <w:rPr>
                            <w:lang w:val="en-US"/>
                          </w:rPr>
                          <w:t>Delivered by</w:t>
                        </w:r>
                      </w:p>
                    </w:txbxContent>
                  </v:textbox>
                </v:shape>
                <v:shape id="Text Box 502325020" style="position:absolute;left:2735;top:97014;width:33064;height:7071;visibility:visible;mso-wrap-style:square;v-text-anchor:bottom" o:spid="_x0000_s103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">
                  <v:textbox inset="0,0,0,0">
                    <w:txbxContent>
                      <w:p w:rsidR="002549CE" w:rsidP="002549CE" w:rsidRDefault="00E84709" w14:paraId="4FAD174C" w14:textId="3983AD6A">
                        <w:pPr>
                          <w:pStyle w:val="NoSpacing"/>
                          <w:spacing w:after="150" w:line="200" w:lineRule="exact"/>
                          <w:rPr>
                            <w:sz w:val="16"/>
                            <w:szCs w:val="16"/>
                          </w:rPr>
                        </w:pPr>
                        <w:r>
                          <w:rPr>
                            <w:sz w:val="16"/>
                            <w:szCs w:val="16"/>
                          </w:rPr>
                          <w:t>April</w:t>
                        </w:r>
                        <w:r w:rsidR="007973DD">
                          <w:rPr>
                            <w:sz w:val="16"/>
                            <w:szCs w:val="16"/>
                          </w:rPr>
                          <w:t xml:space="preserve"> </w:t>
                        </w:r>
                        <w:r w:rsidR="00C01333">
                          <w:rPr>
                            <w:sz w:val="16"/>
                            <w:szCs w:val="16"/>
                          </w:rPr>
                          <w:t>2026</w:t>
                        </w:r>
                      </w:p>
                      <w:p w:rsidRPr="001D7F55" w:rsidR="001D7F55" w:rsidP="001D7F55" w:rsidRDefault="001D7F55" w14:paraId="7851E142" w14:textId="2E09F803">
                        <w:pPr>
                          <w:pStyle w:val="NoSpacing"/>
                          <w:spacing w:line="200" w:lineRule="exact"/>
                          <w:rPr>
                            <w:sz w:val="16"/>
                            <w:szCs w:val="16"/>
                          </w:rPr>
                        </w:pPr>
                        <w:r w:rsidRPr="001D7F55">
                          <w:rPr>
                            <w:sz w:val="16"/>
                            <w:szCs w:val="16"/>
                          </w:rPr>
                          <w:t>The Port of Hastings Corporation (</w:t>
                        </w:r>
                        <w:r w:rsidRPr="001D7F55">
                          <w:rPr>
                            <w:noProof/>
                            <w:sz w:val="16"/>
                            <w:szCs w:val="16"/>
                          </w:rPr>
                          <w:t>PoHC</w:t>
                        </w:r>
                        <w:r w:rsidRPr="001D7F55">
                          <w:rPr>
                            <w:sz w:val="16"/>
                            <w:szCs w:val="16"/>
                          </w:rPr>
                          <w:t>) is a public entity established in January 2012 under the Transport Integration Act 2010 (Vic).</w:t>
                        </w:r>
                        <w:r w:rsidR="007973DD">
                          <w:rPr>
                            <w:sz w:val="16"/>
                            <w:szCs w:val="16"/>
                          </w:rPr>
                          <w:br/>
                        </w:r>
                      </w:p>
                      <w:p w:rsidRPr="001D7F55" w:rsidR="001D7F55" w:rsidP="001D7F55" w:rsidRDefault="001D7F55" w14:paraId="3696BAB3" w14:textId="77777777">
                        <w:pPr>
                          <w:pStyle w:val="NoSpacing"/>
                          <w:spacing w:line="200" w:lineRule="exact"/>
                          <w:rPr>
                            <w:sz w:val="16"/>
                            <w:szCs w:val="16"/>
                          </w:rPr>
                        </w:pPr>
                        <w:r w:rsidRPr="001D7F55">
                          <w:rPr>
                            <w:sz w:val="16"/>
                            <w:szCs w:val="16"/>
                          </w:rPr>
                          <w:t>ABN 33 737 350 749</w:t>
                        </w:r>
                      </w:p>
                    </w:txbxContent>
                  </v:textbox>
                </v:shape>
                <v:shape id="POH" style="position:absolute;left:57997;top:4467;width:13100;height:7162;visibility:visible;mso-wrap-style:square" alt="A black and white sign with white text&#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">
                  <v:imagedata o:title="A black and white sign with white text&#10;&#10;Description automatically generated" r:id="rId17"/>
                </v:shape>
                <v:shape id="Text Box 1" style="position:absolute;left:4301;top:87538;width:26322;height:7067;visibility:visible;mso-wrap-style:square;v-text-anchor:bottom" o:spid="_x0000_s103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">
                  <v:textbox inset="0,0,0,0">
                    <w:txbxContent>
                      <w:p w:rsidRPr="003C52E7" w:rsidR="009A0B6B" w:rsidP="009A0B6B" w:rsidRDefault="00F60E89" w14:paraId="601FCDD8" w14:textId="7E0673EF">
                        <w:pPr>
                          <w:spacing w:line="200" w:lineRule="exact"/>
                          <w:rPr>
                            <w:rFonts w:ascii="Segoe UI Light" w:hAnsi="Segoe UI Light"/>
                            <w:color w:val="FFFFFF" w:themeColor="background1"/>
                            <w:sz w:val="16"/>
                            <w:szCs w:val="16"/>
                          </w:rPr>
                        </w:pPr>
                        <w:r w:rsidRPr="003C52E7">
                          <w:rPr>
                            <w:rFonts w:ascii="Segoe UI Light" w:hAnsi="Segoe UI Light" w:eastAsia="MS Gothic"/>
                            <w:color w:val="FFFFFF" w:themeColor="background1"/>
                          </w:rPr>
                          <w:t xml:space="preserve">The Consultation Plan is a working document and </w:t>
                        </w:r>
                        <w:r w:rsidR="00B81339">
                          <w:rPr>
                            <w:rFonts w:ascii="Segoe UI Light" w:hAnsi="Segoe UI Light" w:eastAsia="MS Gothic"/>
                            <w:color w:val="FFFFFF" w:themeColor="background1"/>
                          </w:rPr>
                          <w:br/>
                        </w:r>
                        <w:r w:rsidRPr="003C52E7">
                          <w:rPr>
                            <w:rFonts w:ascii="Segoe UI Light" w:hAnsi="Segoe UI Light" w:eastAsia="MS Gothic"/>
                            <w:color w:val="FFFFFF" w:themeColor="background1"/>
                          </w:rPr>
                          <w:t xml:space="preserve">will </w:t>
                        </w:r>
                        <w:r w:rsidR="00B81339">
                          <w:rPr>
                            <w:rFonts w:ascii="Segoe UI Light" w:hAnsi="Segoe UI Light" w:eastAsia="MS Gothic"/>
                            <w:color w:val="FFFFFF" w:themeColor="background1"/>
                          </w:rPr>
                          <w:t xml:space="preserve">be </w:t>
                        </w:r>
                        <w:r w:rsidRPr="003C52E7">
                          <w:rPr>
                            <w:rFonts w:ascii="Segoe UI Light" w:hAnsi="Segoe UI Light" w:eastAsia="MS Gothic"/>
                            <w:color w:val="FFFFFF" w:themeColor="background1"/>
                          </w:rPr>
                          <w:t>updated</w:t>
                        </w:r>
                        <w:r w:rsidRPr="00B81339">
                          <w:rPr>
                            <w:rFonts w:ascii="Segoe UI Light" w:hAnsi="Segoe UI Light" w:eastAsia="MS Gothic"/>
                            <w:color w:val="FFFFFF" w:themeColor="background1"/>
                          </w:rPr>
                          <w:t xml:space="preserve"> as the project progresses</w:t>
                        </w:r>
                      </w:p>
                    </w:txbxContent>
                  </v:textbox>
                </v:shape>
                <w10:wrap anchorx="page" anchory="page"/>
                <w10:anchorlock/>
              </v:group>
            </w:pict>
          </mc:Fallback>
        </mc:AlternateContent>
      </w:r>
    </w:p>
    <w:p w:rsidRPr="00451324" w:rsidR="0018325C" w:rsidP="00F53CCC" w:rsidRDefault="008F23E0" w14:paraId="3E22C147" w14:textId="0451C4C0">
      <w:pPr>
        <w:pStyle w:val="Title"/>
      </w:pPr>
      <w:r>
        <w:t xml:space="preserve">Victorian Renewable Energy </w:t>
      </w:r>
      <w:r w:rsidR="0041759B">
        <w:t xml:space="preserve">Terminal - </w:t>
      </w:r>
      <w:r w:rsidR="008B221B">
        <w:t>Consultation Plan</w:t>
      </w:r>
    </w:p>
    <w:sdt>
      <w:sdtPr>
        <w:id w:val="662666739"/>
        <w:placeholder>
          <w:docPart w:val="D713EBD8D50E4046B5D9287F6164FC40"/>
        </w:placeholder>
        <w15:appearance w15:val="hidden"/>
      </w:sdtPr>
      <w:sdtEndPr/>
      <w:sdtContent>
        <w:p w:rsidRPr="00680D89" w:rsidR="00680D89" w:rsidP="002549CE" w:rsidRDefault="00E70F06" w14:paraId="565D96BC" w14:textId="418F24F0">
          <w:pPr>
            <w:pStyle w:val="Subtitle"/>
          </w:pPr>
          <w:r>
            <w:t>Environment effects statement (EES) process</w:t>
          </w:r>
        </w:p>
      </w:sdtContent>
    </w:sdt>
    <w:p w:rsidRPr="00680D89" w:rsidR="00680D89" w:rsidP="002549CE" w:rsidRDefault="00680D89" w14:paraId="5F6C913F" w14:textId="77777777">
      <w:pPr>
        <w:pStyle w:val="TitleSubtitle2"/>
      </w:pPr>
    </w:p>
    <w:p w:rsidR="00680D89" w:rsidP="00680D89" w:rsidRDefault="00680D89" w14:paraId="630D0DC1" w14:textId="77777777">
      <w:pPr>
        <w:pStyle w:val="TitleSubtitle3"/>
        <w:sectPr w:rsidR="00680D89" w:rsidSect="001C48AD">
          <w:footerReference w:type="default" r:id="rId18"/>
          <w:pgSz w:w="11907" w:h="16840" w:orient="portrait" w:code="9"/>
          <w:pgMar w:top="1440" w:right="1440" w:bottom="1440" w:left="1440" w:header="510" w:footer="510" w:gutter="0"/>
          <w:cols w:space="284"/>
          <w:docGrid w:linePitch="360"/>
        </w:sectPr>
      </w:pPr>
    </w:p>
    <w:p w:rsidR="002549CE" w:rsidP="002549CE" w:rsidRDefault="002549CE" w14:paraId="06D58639" w14:textId="77777777">
      <w:pPr>
        <w:pStyle w:val="NoteHeading"/>
      </w:pPr>
      <w:bookmarkStart w:name="_Hlk168575033" w:id="1"/>
      <w:r>
        <w:t>Document Control</w:t>
      </w:r>
    </w:p>
    <w:tbl>
      <w:tblPr>
        <w:tblStyle w:val="TableGrid"/>
        <w:tblW w:w="9639" w:type="dxa"/>
        <w:tblLook w:val="0020" w:firstRow="1" w:lastRow="0" w:firstColumn="0" w:lastColumn="0" w:noHBand="0" w:noVBand="0"/>
      </w:tblPr>
      <w:tblGrid>
        <w:gridCol w:w="4830"/>
        <w:gridCol w:w="4809"/>
      </w:tblGrid>
      <w:tr w:rsidRPr="0087372B" w:rsidR="002549CE" w:rsidTr="04D64382" w14:paraId="168DBA09" w14:textId="77777777">
        <w:trPr>
          <w:cnfStyle w:val="100000000000" w:firstRow="1" w:lastRow="0" w:firstColumn="0" w:lastColumn="0" w:oddVBand="0" w:evenVBand="0" w:oddHBand="0" w:evenHBand="0" w:firstRowFirstColumn="0" w:firstRowLastColumn="0" w:lastRowFirstColumn="0" w:lastRowLastColumn="0"/>
        </w:trPr>
        <w:tc>
          <w:tcPr>
            <w:tcW w:w="4830" w:type="dxa"/>
          </w:tcPr>
          <w:p w:rsidRPr="0087372B" w:rsidR="002549CE" w:rsidP="000240EA" w:rsidRDefault="002549CE" w14:paraId="488AFBC5" w14:textId="77777777">
            <w:pPr>
              <w:rPr>
                <w:lang w:val="en-US"/>
              </w:rPr>
            </w:pPr>
            <w:r w:rsidRPr="0087372B">
              <w:rPr>
                <w:lang w:val="en-US"/>
              </w:rPr>
              <w:t>Project</w:t>
            </w:r>
          </w:p>
        </w:tc>
        <w:tc>
          <w:tcPr>
            <w:tcW w:w="4809" w:type="dxa"/>
          </w:tcPr>
          <w:p w:rsidRPr="0087372B" w:rsidR="002549CE" w:rsidP="000240EA" w:rsidRDefault="002549CE" w14:paraId="16E97DD9" w14:textId="77777777">
            <w:pPr>
              <w:rPr>
                <w:lang w:val="en-US"/>
              </w:rPr>
            </w:pPr>
            <w:r w:rsidRPr="0087372B">
              <w:rPr>
                <w:lang w:val="en-US"/>
              </w:rPr>
              <w:t xml:space="preserve">Victorian Renewable Energy Terminal </w:t>
            </w:r>
          </w:p>
        </w:tc>
      </w:tr>
      <w:tr w:rsidRPr="0087372B" w:rsidR="002549CE" w:rsidTr="04D64382" w14:paraId="55737D0E" w14:textId="77777777">
        <w:tc>
          <w:tcPr>
            <w:tcW w:w="4830" w:type="dxa"/>
          </w:tcPr>
          <w:p w:rsidRPr="0087372B" w:rsidR="002549CE" w:rsidP="000240EA" w:rsidRDefault="002549CE" w14:paraId="5626BAB1" w14:textId="77777777">
            <w:pPr>
              <w:rPr>
                <w:lang w:val="en-US"/>
              </w:rPr>
            </w:pPr>
            <w:r w:rsidRPr="0087372B">
              <w:rPr>
                <w:lang w:val="en-US"/>
              </w:rPr>
              <w:t>Originator/Company</w:t>
            </w:r>
          </w:p>
        </w:tc>
        <w:tc>
          <w:tcPr>
            <w:tcW w:w="4809" w:type="dxa"/>
          </w:tcPr>
          <w:p w:rsidRPr="0087372B" w:rsidR="002549CE" w:rsidP="000240EA" w:rsidRDefault="00E70F06" w14:paraId="26D506D2" w14:textId="77777777">
            <w:pPr>
              <w:rPr>
                <w:lang w:val="en-US"/>
              </w:rPr>
            </w:pPr>
            <w:r>
              <w:rPr>
                <w:lang w:val="en-US"/>
              </w:rPr>
              <w:t>Port of Hastings Corporation</w:t>
            </w:r>
          </w:p>
        </w:tc>
      </w:tr>
      <w:tr w:rsidRPr="0087372B" w:rsidR="002549CE" w:rsidTr="04D64382" w14:paraId="5D82ABEE" w14:textId="77777777">
        <w:tc>
          <w:tcPr>
            <w:tcW w:w="4830" w:type="dxa"/>
          </w:tcPr>
          <w:p w:rsidRPr="0087372B" w:rsidR="002549CE" w:rsidP="000240EA" w:rsidRDefault="002549CE" w14:paraId="4A9168F6" w14:textId="77777777">
            <w:pPr>
              <w:rPr>
                <w:lang w:val="en-US"/>
              </w:rPr>
            </w:pPr>
            <w:r w:rsidRPr="0087372B">
              <w:rPr>
                <w:lang w:val="en-US"/>
              </w:rPr>
              <w:t>Document Title</w:t>
            </w:r>
          </w:p>
        </w:tc>
        <w:tc>
          <w:tcPr>
            <w:tcW w:w="4809" w:type="dxa"/>
          </w:tcPr>
          <w:p w:rsidRPr="0087372B" w:rsidR="002549CE" w:rsidP="000240EA" w:rsidRDefault="008B221B" w14:paraId="47748E44" w14:textId="4B17A2EB">
            <w:pPr>
              <w:rPr>
                <w:lang w:val="en-US"/>
              </w:rPr>
            </w:pPr>
            <w:r>
              <w:rPr>
                <w:lang w:val="en-US"/>
              </w:rPr>
              <w:t>Consultation</w:t>
            </w:r>
            <w:r w:rsidR="00E70F06">
              <w:rPr>
                <w:lang w:val="en-US"/>
              </w:rPr>
              <w:t xml:space="preserve"> Plan</w:t>
            </w:r>
          </w:p>
        </w:tc>
      </w:tr>
      <w:tr w:rsidRPr="0087372B" w:rsidR="002549CE" w:rsidTr="04D64382" w14:paraId="03079537" w14:textId="77777777">
        <w:tc>
          <w:tcPr>
            <w:tcW w:w="4830" w:type="dxa"/>
          </w:tcPr>
          <w:p w:rsidRPr="0087372B" w:rsidR="002549CE" w:rsidP="000240EA" w:rsidRDefault="002549CE" w14:paraId="790AB282" w14:textId="77777777">
            <w:pPr>
              <w:rPr>
                <w:lang w:val="en-US"/>
              </w:rPr>
            </w:pPr>
            <w:r w:rsidRPr="0087372B">
              <w:rPr>
                <w:lang w:val="en-US"/>
              </w:rPr>
              <w:t>Document No.</w:t>
            </w:r>
          </w:p>
        </w:tc>
        <w:tc>
          <w:tcPr>
            <w:tcW w:w="4809" w:type="dxa"/>
          </w:tcPr>
          <w:p w:rsidRPr="0087372B" w:rsidR="002549CE" w:rsidP="04D64382" w:rsidRDefault="00D43FF7" w14:paraId="2A6F1865" w14:textId="63D1CCF1">
            <w:pPr>
              <w:rPr>
                <w:lang w:val="en-US"/>
              </w:rPr>
            </w:pPr>
            <w:r>
              <w:rPr>
                <w:lang w:val="en-US"/>
              </w:rPr>
              <w:t>POH-VRE-CSE-001</w:t>
            </w:r>
          </w:p>
        </w:tc>
      </w:tr>
      <w:tr w:rsidRPr="0087372B" w:rsidR="002549CE" w:rsidTr="04D64382" w14:paraId="33DB2481" w14:textId="77777777">
        <w:tc>
          <w:tcPr>
            <w:tcW w:w="4830" w:type="dxa"/>
          </w:tcPr>
          <w:p w:rsidRPr="0087372B" w:rsidR="002549CE" w:rsidP="000240EA" w:rsidRDefault="002549CE" w14:paraId="54F40D23" w14:textId="77777777">
            <w:pPr>
              <w:rPr>
                <w:lang w:val="en-US"/>
              </w:rPr>
            </w:pPr>
            <w:r w:rsidRPr="0087372B">
              <w:rPr>
                <w:lang w:val="en-US"/>
              </w:rPr>
              <w:t>Secondary No.</w:t>
            </w:r>
          </w:p>
        </w:tc>
        <w:tc>
          <w:tcPr>
            <w:tcW w:w="4809" w:type="dxa"/>
          </w:tcPr>
          <w:p w:rsidRPr="0087372B" w:rsidR="002549CE" w:rsidP="04D64382" w:rsidRDefault="002549CE" w14:paraId="31A8CD5D" w14:textId="77777777">
            <w:pPr>
              <w:rPr>
                <w:lang w:val="en-US"/>
              </w:rPr>
            </w:pPr>
            <w:r w:rsidRPr="04D64382">
              <w:rPr>
                <w:lang w:val="en-US"/>
              </w:rPr>
              <w:t>N/A [Add only if applicable]</w:t>
            </w:r>
          </w:p>
        </w:tc>
      </w:tr>
      <w:tr w:rsidRPr="0087372B" w:rsidR="002549CE" w:rsidTr="04D64382" w14:paraId="618C9749" w14:textId="77777777">
        <w:tc>
          <w:tcPr>
            <w:tcW w:w="4830" w:type="dxa"/>
          </w:tcPr>
          <w:p w:rsidRPr="0087372B" w:rsidR="002549CE" w:rsidP="000240EA" w:rsidRDefault="002549CE" w14:paraId="791439C8" w14:textId="77777777">
            <w:pPr>
              <w:rPr>
                <w:lang w:val="en-US"/>
              </w:rPr>
            </w:pPr>
            <w:r w:rsidRPr="0087372B">
              <w:rPr>
                <w:lang w:val="en-US"/>
              </w:rPr>
              <w:t>Document Status</w:t>
            </w:r>
          </w:p>
        </w:tc>
        <w:tc>
          <w:tcPr>
            <w:tcW w:w="4809" w:type="dxa"/>
          </w:tcPr>
          <w:p w:rsidRPr="0087372B" w:rsidR="002F7DDC" w:rsidP="04D64382" w:rsidRDefault="00D43FF7" w14:paraId="17F9B474" w14:textId="45699F11">
            <w:r>
              <w:t>Working Version</w:t>
            </w:r>
          </w:p>
        </w:tc>
      </w:tr>
      <w:bookmarkEnd w:id="1"/>
    </w:tbl>
    <w:p w:rsidR="001F2249" w:rsidP="001F2249" w:rsidRDefault="001F2249" w14:paraId="6994C0DB" w14:textId="44190D75">
      <w:pPr>
        <w:pStyle w:val="NoteHeading"/>
      </w:pPr>
    </w:p>
    <w:p w:rsidR="001F2249" w:rsidP="001F2249" w:rsidRDefault="001F2249" w14:paraId="55974524" w14:textId="77777777">
      <w:pPr>
        <w:pStyle w:val="EndnoteText"/>
      </w:pPr>
    </w:p>
    <w:p w:rsidR="002549CE" w:rsidP="002549CE" w:rsidRDefault="002549CE" w14:paraId="27445AA2" w14:textId="77777777">
      <w:pPr>
        <w:pStyle w:val="BodyText"/>
        <w:sectPr w:rsidR="002549CE" w:rsidSect="009677F7">
          <w:pgSz w:w="11907" w:h="16840" w:orient="portrait" w:code="9"/>
          <w:pgMar w:top="1134" w:right="1134" w:bottom="1134" w:left="1134" w:header="510" w:footer="510" w:gutter="0"/>
          <w:cols w:space="284"/>
          <w:vAlign w:val="bottom"/>
          <w:docGrid w:linePitch="360"/>
        </w:sectPr>
      </w:pPr>
    </w:p>
    <w:p w:rsidRPr="009A55CD" w:rsidR="0013354A" w:rsidP="00680D89" w:rsidRDefault="00680D89" w14:paraId="0455C98E" w14:textId="77777777">
      <w:pPr>
        <w:pStyle w:val="TOCHeading"/>
      </w:pPr>
      <w:r>
        <w:t>Table of Contents</w:t>
      </w:r>
    </w:p>
    <w:sdt>
      <w:sdtPr>
        <w:id w:val="-1030646686"/>
        <w:docPartObj>
          <w:docPartGallery w:val="Table of Contents"/>
          <w:docPartUnique/>
        </w:docPartObj>
        <w:rPr>
          <w:rFonts w:ascii="Segoe UI Light" w:hAnsi="Segoe UI Light" w:asciiTheme="minorAscii" w:hAnsiTheme="minorAscii"/>
          <w:b w:val="0"/>
          <w:bCs w:val="0"/>
          <w:noProof w:val="0"/>
        </w:rPr>
      </w:sdtPr>
      <w:sdtEndPr>
        <w:rPr>
          <w:rFonts w:ascii="Segoe UI Light" w:hAnsi="Segoe UI Light" w:asciiTheme="minorAscii" w:hAnsiTheme="minorAscii"/>
          <w:b w:val="0"/>
          <w:bCs w:val="0"/>
          <w:noProof w:val="0"/>
        </w:rPr>
      </w:sdtEndPr>
      <w:sdtContent>
        <w:p w:rsidR="00457B3C" w:rsidRDefault="006F4A3D" w14:paraId="368D7ECB" w14:textId="3DECFB2F">
          <w:pPr>
            <w:pStyle w:val="TOC1"/>
            <w:rPr>
              <w:rFonts w:asciiTheme="minorHAnsi" w:hAnsiTheme="minorHAnsi" w:eastAsiaTheme="minorEastAsia" w:cstheme="minorBidi"/>
              <w:b w:val="0"/>
              <w:color w:val="auto"/>
              <w:kern w:val="2"/>
              <w:sz w:val="24"/>
              <w:szCs w:val="24"/>
              <w14:ligatures w14:val="standardContextual"/>
              <w14:stylisticSets/>
            </w:rPr>
          </w:pPr>
          <w:r>
            <w:fldChar w:fldCharType="begin"/>
          </w:r>
          <w:r>
            <w:instrText xml:space="preserve"> TOC </w:instrText>
          </w:r>
          <w:r w:rsidRPr="00147B50">
            <w:instrText>\h \z \t "Heading 1,1,Heading 2,2,Heading 3,3,</w:instrText>
          </w:r>
          <w:r w:rsidR="00D2028C">
            <w:instrText>Heading 4,4,</w:instrText>
          </w:r>
          <w:r w:rsidRPr="00147B50">
            <w:instrText>Appendix Heading 1,</w:instrText>
          </w:r>
          <w:r w:rsidR="00D2028C">
            <w:instrText>5</w:instrText>
          </w:r>
          <w:r w:rsidRPr="00147B50">
            <w:instrText xml:space="preserve">" </w:instrText>
          </w:r>
          <w:r>
            <w:fldChar w:fldCharType="separate"/>
          </w:r>
          <w:hyperlink w:history="1" w:anchor="_Toc228262094">
            <w:r w:rsidRPr="00D200E4" w:rsidR="00457B3C">
              <w:rPr>
                <w:rStyle w:val="Hyperlink"/>
              </w:rPr>
              <w:t>Executive summary</w:t>
            </w:r>
            <w:r w:rsidR="00457B3C">
              <w:rPr>
                <w:webHidden/>
              </w:rPr>
              <w:tab/>
            </w:r>
            <w:r w:rsidR="00457B3C">
              <w:rPr>
                <w:webHidden/>
              </w:rPr>
              <w:fldChar w:fldCharType="begin"/>
            </w:r>
            <w:r w:rsidR="00457B3C">
              <w:rPr>
                <w:webHidden/>
              </w:rPr>
              <w:instrText xml:space="preserve"> PAGEREF _Toc228262094 \h </w:instrText>
            </w:r>
            <w:r w:rsidR="00457B3C">
              <w:rPr>
                <w:webHidden/>
              </w:rPr>
            </w:r>
            <w:r w:rsidR="00457B3C">
              <w:rPr>
                <w:webHidden/>
              </w:rPr>
              <w:fldChar w:fldCharType="separate"/>
            </w:r>
            <w:r w:rsidR="00BB29D9">
              <w:rPr>
                <w:webHidden/>
              </w:rPr>
              <w:t>5</w:t>
            </w:r>
            <w:r w:rsidR="00457B3C">
              <w:rPr>
                <w:webHidden/>
              </w:rPr>
              <w:fldChar w:fldCharType="end"/>
            </w:r>
          </w:hyperlink>
        </w:p>
        <w:p w:rsidR="00457B3C" w:rsidRDefault="00457B3C" w14:paraId="6D45F195" w14:textId="6129CC53">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095">
            <w:r w:rsidRPr="00D200E4">
              <w:rPr>
                <w:rStyle w:val="Hyperlink"/>
              </w:rPr>
              <w:t>1.</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Introduction</w:t>
            </w:r>
            <w:r>
              <w:rPr>
                <w:webHidden/>
              </w:rPr>
              <w:tab/>
            </w:r>
            <w:r>
              <w:rPr>
                <w:webHidden/>
              </w:rPr>
              <w:fldChar w:fldCharType="begin"/>
            </w:r>
            <w:r>
              <w:rPr>
                <w:webHidden/>
              </w:rPr>
              <w:instrText xml:space="preserve"> PAGEREF _Toc228262095 \h </w:instrText>
            </w:r>
            <w:r>
              <w:rPr>
                <w:webHidden/>
              </w:rPr>
            </w:r>
            <w:r>
              <w:rPr>
                <w:webHidden/>
              </w:rPr>
              <w:fldChar w:fldCharType="separate"/>
            </w:r>
            <w:r w:rsidR="00BB29D9">
              <w:rPr>
                <w:webHidden/>
              </w:rPr>
              <w:t>7</w:t>
            </w:r>
            <w:r>
              <w:rPr>
                <w:webHidden/>
              </w:rPr>
              <w:fldChar w:fldCharType="end"/>
            </w:r>
          </w:hyperlink>
        </w:p>
        <w:p w:rsidR="00457B3C" w:rsidRDefault="00457B3C" w14:paraId="2F51D80B" w14:textId="12291EF6">
          <w:pPr>
            <w:pStyle w:val="TOC2"/>
            <w:rPr>
              <w:color w:val="auto"/>
              <w:kern w:val="2"/>
              <w:sz w:val="24"/>
              <w:szCs w:val="24"/>
              <w14:ligatures w14:val="standardContextual"/>
              <w14:stylisticSets/>
            </w:rPr>
          </w:pPr>
          <w:hyperlink w:history="1" w:anchor="_Toc228262096">
            <w:r w:rsidRPr="00D200E4">
              <w:rPr>
                <w:rStyle w:val="Hyperlink"/>
              </w:rPr>
              <w:t>1.1</w:t>
            </w:r>
            <w:r>
              <w:rPr>
                <w:color w:val="auto"/>
                <w:kern w:val="2"/>
                <w:sz w:val="24"/>
                <w:szCs w:val="24"/>
                <w14:ligatures w14:val="standardContextual"/>
                <w14:stylisticSets/>
              </w:rPr>
              <w:tab/>
            </w:r>
            <w:r w:rsidRPr="00D200E4">
              <w:rPr>
                <w:rStyle w:val="Hyperlink"/>
              </w:rPr>
              <w:t>About the Port of Hastings Corporation</w:t>
            </w:r>
            <w:r>
              <w:rPr>
                <w:webHidden/>
              </w:rPr>
              <w:tab/>
            </w:r>
            <w:r>
              <w:rPr>
                <w:webHidden/>
              </w:rPr>
              <w:fldChar w:fldCharType="begin"/>
            </w:r>
            <w:r>
              <w:rPr>
                <w:webHidden/>
              </w:rPr>
              <w:instrText xml:space="preserve"> PAGEREF _Toc228262096 \h </w:instrText>
            </w:r>
            <w:r>
              <w:rPr>
                <w:webHidden/>
              </w:rPr>
            </w:r>
            <w:r>
              <w:rPr>
                <w:webHidden/>
              </w:rPr>
              <w:fldChar w:fldCharType="separate"/>
            </w:r>
            <w:r w:rsidR="00BB29D9">
              <w:rPr>
                <w:webHidden/>
              </w:rPr>
              <w:t>7</w:t>
            </w:r>
            <w:r>
              <w:rPr>
                <w:webHidden/>
              </w:rPr>
              <w:fldChar w:fldCharType="end"/>
            </w:r>
          </w:hyperlink>
        </w:p>
        <w:p w:rsidR="00457B3C" w:rsidRDefault="00457B3C" w14:paraId="71D9DBA9" w14:textId="55DD9B12">
          <w:pPr>
            <w:pStyle w:val="TOC2"/>
            <w:rPr>
              <w:color w:val="auto"/>
              <w:kern w:val="2"/>
              <w:sz w:val="24"/>
              <w:szCs w:val="24"/>
              <w14:ligatures w14:val="standardContextual"/>
              <w14:stylisticSets/>
            </w:rPr>
          </w:pPr>
          <w:hyperlink w:history="1" w:anchor="_Toc228262097">
            <w:r w:rsidRPr="00D200E4">
              <w:rPr>
                <w:rStyle w:val="Hyperlink"/>
              </w:rPr>
              <w:t>1.2</w:t>
            </w:r>
            <w:r>
              <w:rPr>
                <w:color w:val="auto"/>
                <w:kern w:val="2"/>
                <w:sz w:val="24"/>
                <w:szCs w:val="24"/>
                <w14:ligatures w14:val="standardContextual"/>
                <w14:stylisticSets/>
              </w:rPr>
              <w:tab/>
            </w:r>
            <w:r w:rsidRPr="00D200E4">
              <w:rPr>
                <w:rStyle w:val="Hyperlink"/>
              </w:rPr>
              <w:t>About the Victorian Renewable Energy Terminal</w:t>
            </w:r>
            <w:r>
              <w:rPr>
                <w:webHidden/>
              </w:rPr>
              <w:tab/>
            </w:r>
            <w:r>
              <w:rPr>
                <w:webHidden/>
              </w:rPr>
              <w:fldChar w:fldCharType="begin"/>
            </w:r>
            <w:r>
              <w:rPr>
                <w:webHidden/>
              </w:rPr>
              <w:instrText xml:space="preserve"> PAGEREF _Toc228262097 \h </w:instrText>
            </w:r>
            <w:r>
              <w:rPr>
                <w:webHidden/>
              </w:rPr>
            </w:r>
            <w:r>
              <w:rPr>
                <w:webHidden/>
              </w:rPr>
              <w:fldChar w:fldCharType="separate"/>
            </w:r>
            <w:r w:rsidR="00BB29D9">
              <w:rPr>
                <w:webHidden/>
              </w:rPr>
              <w:t>8</w:t>
            </w:r>
            <w:r>
              <w:rPr>
                <w:webHidden/>
              </w:rPr>
              <w:fldChar w:fldCharType="end"/>
            </w:r>
          </w:hyperlink>
        </w:p>
        <w:p w:rsidR="00457B3C" w:rsidRDefault="00457B3C" w14:paraId="4DCCCF0A" w14:textId="6E29F98A">
          <w:pPr>
            <w:pStyle w:val="TOC2"/>
            <w:rPr>
              <w:color w:val="auto"/>
              <w:kern w:val="2"/>
              <w:sz w:val="24"/>
              <w:szCs w:val="24"/>
              <w14:ligatures w14:val="standardContextual"/>
              <w14:stylisticSets/>
            </w:rPr>
          </w:pPr>
          <w:hyperlink w:history="1" w:anchor="_Toc228262098">
            <w:r w:rsidRPr="00D200E4">
              <w:rPr>
                <w:rStyle w:val="Hyperlink"/>
              </w:rPr>
              <w:t>1.3</w:t>
            </w:r>
            <w:r>
              <w:rPr>
                <w:color w:val="auto"/>
                <w:kern w:val="2"/>
                <w:sz w:val="24"/>
                <w:szCs w:val="24"/>
                <w14:ligatures w14:val="standardContextual"/>
                <w14:stylisticSets/>
              </w:rPr>
              <w:tab/>
            </w:r>
            <w:r w:rsidRPr="00D200E4">
              <w:rPr>
                <w:rStyle w:val="Hyperlink"/>
              </w:rPr>
              <w:t>Planning for the Victorian Renewable Energy Terminal</w:t>
            </w:r>
            <w:r>
              <w:rPr>
                <w:webHidden/>
              </w:rPr>
              <w:tab/>
            </w:r>
            <w:r>
              <w:rPr>
                <w:webHidden/>
              </w:rPr>
              <w:fldChar w:fldCharType="begin"/>
            </w:r>
            <w:r>
              <w:rPr>
                <w:webHidden/>
              </w:rPr>
              <w:instrText xml:space="preserve"> PAGEREF _Toc228262098 \h </w:instrText>
            </w:r>
            <w:r>
              <w:rPr>
                <w:webHidden/>
              </w:rPr>
            </w:r>
            <w:r>
              <w:rPr>
                <w:webHidden/>
              </w:rPr>
              <w:fldChar w:fldCharType="separate"/>
            </w:r>
            <w:r w:rsidR="00BB29D9">
              <w:rPr>
                <w:webHidden/>
              </w:rPr>
              <w:t>10</w:t>
            </w:r>
            <w:r>
              <w:rPr>
                <w:webHidden/>
              </w:rPr>
              <w:fldChar w:fldCharType="end"/>
            </w:r>
          </w:hyperlink>
        </w:p>
        <w:p w:rsidR="00457B3C" w:rsidRDefault="00457B3C" w14:paraId="452F9B28" w14:textId="37DF7868">
          <w:pPr>
            <w:pStyle w:val="TOC2"/>
            <w:rPr>
              <w:color w:val="auto"/>
              <w:kern w:val="2"/>
              <w:sz w:val="24"/>
              <w:szCs w:val="24"/>
              <w14:ligatures w14:val="standardContextual"/>
              <w14:stylisticSets/>
            </w:rPr>
          </w:pPr>
          <w:hyperlink w:history="1" w:anchor="_Toc228262099">
            <w:r w:rsidRPr="00D200E4">
              <w:rPr>
                <w:rStyle w:val="Hyperlink"/>
              </w:rPr>
              <w:t>1.4</w:t>
            </w:r>
            <w:r>
              <w:rPr>
                <w:color w:val="auto"/>
                <w:kern w:val="2"/>
                <w:sz w:val="24"/>
                <w:szCs w:val="24"/>
                <w14:ligatures w14:val="standardContextual"/>
                <w14:stylisticSets/>
              </w:rPr>
              <w:tab/>
            </w:r>
            <w:r w:rsidRPr="00D200E4">
              <w:rPr>
                <w:rStyle w:val="Hyperlink"/>
              </w:rPr>
              <w:t>Project Design Options</w:t>
            </w:r>
            <w:r>
              <w:rPr>
                <w:webHidden/>
              </w:rPr>
              <w:tab/>
            </w:r>
            <w:r>
              <w:rPr>
                <w:webHidden/>
              </w:rPr>
              <w:fldChar w:fldCharType="begin"/>
            </w:r>
            <w:r>
              <w:rPr>
                <w:webHidden/>
              </w:rPr>
              <w:instrText xml:space="preserve"> PAGEREF _Toc228262099 \h </w:instrText>
            </w:r>
            <w:r>
              <w:rPr>
                <w:webHidden/>
              </w:rPr>
            </w:r>
            <w:r>
              <w:rPr>
                <w:webHidden/>
              </w:rPr>
              <w:fldChar w:fldCharType="separate"/>
            </w:r>
            <w:r w:rsidR="00BB29D9">
              <w:rPr>
                <w:webHidden/>
              </w:rPr>
              <w:t>10</w:t>
            </w:r>
            <w:r>
              <w:rPr>
                <w:webHidden/>
              </w:rPr>
              <w:fldChar w:fldCharType="end"/>
            </w:r>
          </w:hyperlink>
        </w:p>
        <w:p w:rsidR="00457B3C" w:rsidRDefault="00457B3C" w14:paraId="4E603648" w14:textId="0C0672B5">
          <w:pPr>
            <w:pStyle w:val="TOC2"/>
            <w:rPr>
              <w:color w:val="auto"/>
              <w:kern w:val="2"/>
              <w:sz w:val="24"/>
              <w:szCs w:val="24"/>
              <w14:ligatures w14:val="standardContextual"/>
              <w14:stylisticSets/>
            </w:rPr>
          </w:pPr>
          <w:hyperlink w:history="1" w:anchor="_Toc228262100">
            <w:r w:rsidRPr="00D200E4">
              <w:rPr>
                <w:rStyle w:val="Hyperlink"/>
              </w:rPr>
              <w:t>1.5</w:t>
            </w:r>
            <w:r>
              <w:rPr>
                <w:color w:val="auto"/>
                <w:kern w:val="2"/>
                <w:sz w:val="24"/>
                <w:szCs w:val="24"/>
                <w14:ligatures w14:val="standardContextual"/>
                <w14:stylisticSets/>
              </w:rPr>
              <w:tab/>
            </w:r>
            <w:r w:rsidRPr="00D200E4">
              <w:rPr>
                <w:rStyle w:val="Hyperlink"/>
              </w:rPr>
              <w:t>Project objectives</w:t>
            </w:r>
            <w:r>
              <w:rPr>
                <w:webHidden/>
              </w:rPr>
              <w:tab/>
            </w:r>
            <w:r>
              <w:rPr>
                <w:webHidden/>
              </w:rPr>
              <w:fldChar w:fldCharType="begin"/>
            </w:r>
            <w:r>
              <w:rPr>
                <w:webHidden/>
              </w:rPr>
              <w:instrText xml:space="preserve"> PAGEREF _Toc228262100 \h </w:instrText>
            </w:r>
            <w:r>
              <w:rPr>
                <w:webHidden/>
              </w:rPr>
            </w:r>
            <w:r>
              <w:rPr>
                <w:webHidden/>
              </w:rPr>
              <w:fldChar w:fldCharType="separate"/>
            </w:r>
            <w:r w:rsidR="00BB29D9">
              <w:rPr>
                <w:webHidden/>
              </w:rPr>
              <w:t>11</w:t>
            </w:r>
            <w:r>
              <w:rPr>
                <w:webHidden/>
              </w:rPr>
              <w:fldChar w:fldCharType="end"/>
            </w:r>
          </w:hyperlink>
        </w:p>
        <w:p w:rsidR="00457B3C" w:rsidRDefault="00457B3C" w14:paraId="5C0F3F72" w14:textId="25B693F9">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01">
            <w:r w:rsidRPr="00D200E4">
              <w:rPr>
                <w:rStyle w:val="Hyperlink"/>
              </w:rPr>
              <w:t>2.</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Environment Effects Statement</w:t>
            </w:r>
            <w:r>
              <w:rPr>
                <w:webHidden/>
              </w:rPr>
              <w:tab/>
            </w:r>
            <w:r>
              <w:rPr>
                <w:webHidden/>
              </w:rPr>
              <w:fldChar w:fldCharType="begin"/>
            </w:r>
            <w:r>
              <w:rPr>
                <w:webHidden/>
              </w:rPr>
              <w:instrText xml:space="preserve"> PAGEREF _Toc228262101 \h </w:instrText>
            </w:r>
            <w:r>
              <w:rPr>
                <w:webHidden/>
              </w:rPr>
            </w:r>
            <w:r>
              <w:rPr>
                <w:webHidden/>
              </w:rPr>
              <w:fldChar w:fldCharType="separate"/>
            </w:r>
            <w:r w:rsidR="00BB29D9">
              <w:rPr>
                <w:webHidden/>
              </w:rPr>
              <w:t>13</w:t>
            </w:r>
            <w:r>
              <w:rPr>
                <w:webHidden/>
              </w:rPr>
              <w:fldChar w:fldCharType="end"/>
            </w:r>
          </w:hyperlink>
        </w:p>
        <w:p w:rsidR="00457B3C" w:rsidRDefault="00457B3C" w14:paraId="5001E9B4" w14:textId="023464DF">
          <w:pPr>
            <w:pStyle w:val="TOC2"/>
            <w:rPr>
              <w:color w:val="auto"/>
              <w:kern w:val="2"/>
              <w:sz w:val="24"/>
              <w:szCs w:val="24"/>
              <w14:ligatures w14:val="standardContextual"/>
              <w14:stylisticSets/>
            </w:rPr>
          </w:pPr>
          <w:hyperlink w:history="1" w:anchor="_Toc228262102">
            <w:r w:rsidRPr="00D200E4">
              <w:rPr>
                <w:rStyle w:val="Hyperlink"/>
              </w:rPr>
              <w:t>2.1</w:t>
            </w:r>
            <w:r>
              <w:rPr>
                <w:color w:val="auto"/>
                <w:kern w:val="2"/>
                <w:sz w:val="24"/>
                <w:szCs w:val="24"/>
                <w14:ligatures w14:val="standardContextual"/>
                <w14:stylisticSets/>
              </w:rPr>
              <w:tab/>
            </w:r>
            <w:r w:rsidRPr="00D200E4">
              <w:rPr>
                <w:rStyle w:val="Hyperlink"/>
              </w:rPr>
              <w:t>EES context</w:t>
            </w:r>
            <w:r>
              <w:rPr>
                <w:webHidden/>
              </w:rPr>
              <w:tab/>
            </w:r>
            <w:r>
              <w:rPr>
                <w:webHidden/>
              </w:rPr>
              <w:fldChar w:fldCharType="begin"/>
            </w:r>
            <w:r>
              <w:rPr>
                <w:webHidden/>
              </w:rPr>
              <w:instrText xml:space="preserve"> PAGEREF _Toc228262102 \h </w:instrText>
            </w:r>
            <w:r>
              <w:rPr>
                <w:webHidden/>
              </w:rPr>
            </w:r>
            <w:r>
              <w:rPr>
                <w:webHidden/>
              </w:rPr>
              <w:fldChar w:fldCharType="separate"/>
            </w:r>
            <w:r w:rsidR="00BB29D9">
              <w:rPr>
                <w:webHidden/>
              </w:rPr>
              <w:t>13</w:t>
            </w:r>
            <w:r>
              <w:rPr>
                <w:webHidden/>
              </w:rPr>
              <w:fldChar w:fldCharType="end"/>
            </w:r>
          </w:hyperlink>
        </w:p>
        <w:p w:rsidR="00457B3C" w:rsidRDefault="00457B3C" w14:paraId="746F90CE" w14:textId="59142E08">
          <w:pPr>
            <w:pStyle w:val="TOC2"/>
            <w:rPr>
              <w:color w:val="auto"/>
              <w:kern w:val="2"/>
              <w:sz w:val="24"/>
              <w:szCs w:val="24"/>
              <w14:ligatures w14:val="standardContextual"/>
              <w14:stylisticSets/>
            </w:rPr>
          </w:pPr>
          <w:hyperlink w:history="1" w:anchor="_Toc228262103">
            <w:r w:rsidRPr="00D200E4">
              <w:rPr>
                <w:rStyle w:val="Hyperlink"/>
              </w:rPr>
              <w:t>2.2</w:t>
            </w:r>
            <w:r>
              <w:rPr>
                <w:color w:val="auto"/>
                <w:kern w:val="2"/>
                <w:sz w:val="24"/>
                <w:szCs w:val="24"/>
                <w14:ligatures w14:val="standardContextual"/>
                <w14:stylisticSets/>
              </w:rPr>
              <w:tab/>
            </w:r>
            <w:r w:rsidRPr="00D200E4">
              <w:rPr>
                <w:rStyle w:val="Hyperlink"/>
              </w:rPr>
              <w:t>Indicative environmental approvals timeline</w:t>
            </w:r>
            <w:r>
              <w:rPr>
                <w:webHidden/>
              </w:rPr>
              <w:tab/>
            </w:r>
            <w:r>
              <w:rPr>
                <w:webHidden/>
              </w:rPr>
              <w:fldChar w:fldCharType="begin"/>
            </w:r>
            <w:r>
              <w:rPr>
                <w:webHidden/>
              </w:rPr>
              <w:instrText xml:space="preserve"> PAGEREF _Toc228262103 \h </w:instrText>
            </w:r>
            <w:r>
              <w:rPr>
                <w:webHidden/>
              </w:rPr>
            </w:r>
            <w:r>
              <w:rPr>
                <w:webHidden/>
              </w:rPr>
              <w:fldChar w:fldCharType="separate"/>
            </w:r>
            <w:r w:rsidR="00BB29D9">
              <w:rPr>
                <w:webHidden/>
              </w:rPr>
              <w:t>13</w:t>
            </w:r>
            <w:r>
              <w:rPr>
                <w:webHidden/>
              </w:rPr>
              <w:fldChar w:fldCharType="end"/>
            </w:r>
          </w:hyperlink>
        </w:p>
        <w:p w:rsidR="00457B3C" w:rsidRDefault="00457B3C" w14:paraId="771316AF" w14:textId="2E3E8689">
          <w:pPr>
            <w:pStyle w:val="TOC2"/>
            <w:rPr>
              <w:color w:val="auto"/>
              <w:kern w:val="2"/>
              <w:sz w:val="24"/>
              <w:szCs w:val="24"/>
              <w14:ligatures w14:val="standardContextual"/>
              <w14:stylisticSets/>
            </w:rPr>
          </w:pPr>
          <w:hyperlink w:history="1" w:anchor="_Toc228262104">
            <w:r w:rsidRPr="00D200E4">
              <w:rPr>
                <w:rStyle w:val="Hyperlink"/>
              </w:rPr>
              <w:t>2.3</w:t>
            </w:r>
            <w:r>
              <w:rPr>
                <w:color w:val="auto"/>
                <w:kern w:val="2"/>
                <w:sz w:val="24"/>
                <w:szCs w:val="24"/>
                <w14:ligatures w14:val="standardContextual"/>
                <w14:stylisticSets/>
              </w:rPr>
              <w:tab/>
            </w:r>
            <w:r w:rsidRPr="00D200E4">
              <w:rPr>
                <w:rStyle w:val="Hyperlink"/>
              </w:rPr>
              <w:t>EPBC Context</w:t>
            </w:r>
            <w:r>
              <w:rPr>
                <w:webHidden/>
              </w:rPr>
              <w:tab/>
            </w:r>
            <w:r>
              <w:rPr>
                <w:webHidden/>
              </w:rPr>
              <w:fldChar w:fldCharType="begin"/>
            </w:r>
            <w:r>
              <w:rPr>
                <w:webHidden/>
              </w:rPr>
              <w:instrText xml:space="preserve"> PAGEREF _Toc228262104 \h </w:instrText>
            </w:r>
            <w:r>
              <w:rPr>
                <w:webHidden/>
              </w:rPr>
            </w:r>
            <w:r>
              <w:rPr>
                <w:webHidden/>
              </w:rPr>
              <w:fldChar w:fldCharType="separate"/>
            </w:r>
            <w:r w:rsidR="00BB29D9">
              <w:rPr>
                <w:webHidden/>
              </w:rPr>
              <w:t>14</w:t>
            </w:r>
            <w:r>
              <w:rPr>
                <w:webHidden/>
              </w:rPr>
              <w:fldChar w:fldCharType="end"/>
            </w:r>
          </w:hyperlink>
        </w:p>
        <w:p w:rsidR="00457B3C" w:rsidRDefault="00457B3C" w14:paraId="325A2E7D" w14:textId="5843184C">
          <w:pPr>
            <w:pStyle w:val="TOC3"/>
            <w:rPr>
              <w:rFonts w:eastAsiaTheme="minorEastAsia" w:cstheme="minorBidi"/>
              <w:color w:val="auto"/>
              <w:kern w:val="2"/>
              <w:sz w:val="24"/>
              <w:szCs w:val="24"/>
              <w14:ligatures w14:val="standardContextual"/>
              <w14:stylisticSets/>
            </w:rPr>
          </w:pPr>
          <w:hyperlink w:history="1" w:anchor="_Toc228262105">
            <w:r w:rsidRPr="00D200E4">
              <w:rPr>
                <w:rStyle w:val="Hyperlink"/>
              </w:rPr>
              <w:t>2.3.1</w:t>
            </w:r>
            <w:r>
              <w:rPr>
                <w:rFonts w:eastAsiaTheme="minorEastAsia" w:cstheme="minorBidi"/>
                <w:color w:val="auto"/>
                <w:kern w:val="2"/>
                <w:sz w:val="24"/>
                <w:szCs w:val="24"/>
                <w14:ligatures w14:val="standardContextual"/>
                <w14:stylisticSets/>
              </w:rPr>
              <w:tab/>
            </w:r>
            <w:r w:rsidRPr="00D200E4">
              <w:rPr>
                <w:rStyle w:val="Hyperlink"/>
              </w:rPr>
              <w:t>Preliminary Impact Assessment</w:t>
            </w:r>
            <w:r>
              <w:rPr>
                <w:webHidden/>
              </w:rPr>
              <w:tab/>
            </w:r>
            <w:r>
              <w:rPr>
                <w:webHidden/>
              </w:rPr>
              <w:fldChar w:fldCharType="begin"/>
            </w:r>
            <w:r>
              <w:rPr>
                <w:webHidden/>
              </w:rPr>
              <w:instrText xml:space="preserve"> PAGEREF _Toc228262105 \h </w:instrText>
            </w:r>
            <w:r>
              <w:rPr>
                <w:webHidden/>
              </w:rPr>
            </w:r>
            <w:r>
              <w:rPr>
                <w:webHidden/>
              </w:rPr>
              <w:fldChar w:fldCharType="separate"/>
            </w:r>
            <w:r w:rsidR="00BB29D9">
              <w:rPr>
                <w:webHidden/>
              </w:rPr>
              <w:t>14</w:t>
            </w:r>
            <w:r>
              <w:rPr>
                <w:webHidden/>
              </w:rPr>
              <w:fldChar w:fldCharType="end"/>
            </w:r>
          </w:hyperlink>
        </w:p>
        <w:p w:rsidR="00457B3C" w:rsidRDefault="00457B3C" w14:paraId="48B62F13" w14:textId="4B2BF9C2">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06">
            <w:r w:rsidRPr="00D200E4">
              <w:rPr>
                <w:rStyle w:val="Hyperlink"/>
              </w:rPr>
              <w:t>3.</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Engagement to date</w:t>
            </w:r>
            <w:r>
              <w:rPr>
                <w:webHidden/>
              </w:rPr>
              <w:tab/>
            </w:r>
            <w:r>
              <w:rPr>
                <w:webHidden/>
              </w:rPr>
              <w:fldChar w:fldCharType="begin"/>
            </w:r>
            <w:r>
              <w:rPr>
                <w:webHidden/>
              </w:rPr>
              <w:instrText xml:space="preserve"> PAGEREF _Toc228262106 \h </w:instrText>
            </w:r>
            <w:r>
              <w:rPr>
                <w:webHidden/>
              </w:rPr>
            </w:r>
            <w:r>
              <w:rPr>
                <w:webHidden/>
              </w:rPr>
              <w:fldChar w:fldCharType="separate"/>
            </w:r>
            <w:r w:rsidR="00BB29D9">
              <w:rPr>
                <w:webHidden/>
              </w:rPr>
              <w:t>15</w:t>
            </w:r>
            <w:r>
              <w:rPr>
                <w:webHidden/>
              </w:rPr>
              <w:fldChar w:fldCharType="end"/>
            </w:r>
          </w:hyperlink>
        </w:p>
        <w:p w:rsidR="00457B3C" w:rsidRDefault="00457B3C" w14:paraId="1038D88D" w14:textId="7491FF49">
          <w:pPr>
            <w:pStyle w:val="TOC2"/>
            <w:rPr>
              <w:color w:val="auto"/>
              <w:kern w:val="2"/>
              <w:sz w:val="24"/>
              <w:szCs w:val="24"/>
              <w14:ligatures w14:val="standardContextual"/>
              <w14:stylisticSets/>
            </w:rPr>
          </w:pPr>
          <w:hyperlink w:history="1" w:anchor="_Toc228262107">
            <w:r w:rsidRPr="00D200E4">
              <w:rPr>
                <w:rStyle w:val="Hyperlink"/>
              </w:rPr>
              <w:t>3.1</w:t>
            </w:r>
            <w:r>
              <w:rPr>
                <w:color w:val="auto"/>
                <w:kern w:val="2"/>
                <w:sz w:val="24"/>
                <w:szCs w:val="24"/>
                <w14:ligatures w14:val="standardContextual"/>
                <w14:stylisticSets/>
              </w:rPr>
              <w:tab/>
            </w:r>
            <w:r w:rsidRPr="00D200E4">
              <w:rPr>
                <w:rStyle w:val="Hyperlink"/>
              </w:rPr>
              <w:t>Stakeholder Engagement</w:t>
            </w:r>
            <w:r>
              <w:rPr>
                <w:webHidden/>
              </w:rPr>
              <w:tab/>
            </w:r>
            <w:r>
              <w:rPr>
                <w:webHidden/>
              </w:rPr>
              <w:fldChar w:fldCharType="begin"/>
            </w:r>
            <w:r>
              <w:rPr>
                <w:webHidden/>
              </w:rPr>
              <w:instrText xml:space="preserve"> PAGEREF _Toc228262107 \h </w:instrText>
            </w:r>
            <w:r>
              <w:rPr>
                <w:webHidden/>
              </w:rPr>
            </w:r>
            <w:r>
              <w:rPr>
                <w:webHidden/>
              </w:rPr>
              <w:fldChar w:fldCharType="separate"/>
            </w:r>
            <w:r w:rsidR="00BB29D9">
              <w:rPr>
                <w:webHidden/>
              </w:rPr>
              <w:t>15</w:t>
            </w:r>
            <w:r>
              <w:rPr>
                <w:webHidden/>
              </w:rPr>
              <w:fldChar w:fldCharType="end"/>
            </w:r>
          </w:hyperlink>
        </w:p>
        <w:p w:rsidR="00457B3C" w:rsidRDefault="00457B3C" w14:paraId="6FD85B3B" w14:textId="110E7594">
          <w:pPr>
            <w:pStyle w:val="TOC2"/>
            <w:rPr>
              <w:color w:val="auto"/>
              <w:kern w:val="2"/>
              <w:sz w:val="24"/>
              <w:szCs w:val="24"/>
              <w14:ligatures w14:val="standardContextual"/>
              <w14:stylisticSets/>
            </w:rPr>
          </w:pPr>
          <w:hyperlink w:history="1" w:anchor="_Toc228262108">
            <w:r w:rsidRPr="00D200E4">
              <w:rPr>
                <w:rStyle w:val="Hyperlink"/>
              </w:rPr>
              <w:t>3.2</w:t>
            </w:r>
            <w:r>
              <w:rPr>
                <w:color w:val="auto"/>
                <w:kern w:val="2"/>
                <w:sz w:val="24"/>
                <w:szCs w:val="24"/>
                <w14:ligatures w14:val="standardContextual"/>
                <w14:stylisticSets/>
              </w:rPr>
              <w:tab/>
            </w:r>
            <w:r w:rsidRPr="00D200E4">
              <w:rPr>
                <w:rStyle w:val="Hyperlink"/>
              </w:rPr>
              <w:t>Engagement methods</w:t>
            </w:r>
            <w:r>
              <w:rPr>
                <w:webHidden/>
              </w:rPr>
              <w:tab/>
            </w:r>
            <w:r>
              <w:rPr>
                <w:webHidden/>
              </w:rPr>
              <w:fldChar w:fldCharType="begin"/>
            </w:r>
            <w:r>
              <w:rPr>
                <w:webHidden/>
              </w:rPr>
              <w:instrText xml:space="preserve"> PAGEREF _Toc228262108 \h </w:instrText>
            </w:r>
            <w:r>
              <w:rPr>
                <w:webHidden/>
              </w:rPr>
            </w:r>
            <w:r>
              <w:rPr>
                <w:webHidden/>
              </w:rPr>
              <w:fldChar w:fldCharType="separate"/>
            </w:r>
            <w:r w:rsidR="00BB29D9">
              <w:rPr>
                <w:webHidden/>
              </w:rPr>
              <w:t>15</w:t>
            </w:r>
            <w:r>
              <w:rPr>
                <w:webHidden/>
              </w:rPr>
              <w:fldChar w:fldCharType="end"/>
            </w:r>
          </w:hyperlink>
        </w:p>
        <w:p w:rsidR="00457B3C" w:rsidRDefault="00457B3C" w14:paraId="5A30E79C" w14:textId="00E84A6E">
          <w:pPr>
            <w:pStyle w:val="TOC2"/>
            <w:rPr>
              <w:color w:val="auto"/>
              <w:kern w:val="2"/>
              <w:sz w:val="24"/>
              <w:szCs w:val="24"/>
              <w14:ligatures w14:val="standardContextual"/>
              <w14:stylisticSets/>
            </w:rPr>
          </w:pPr>
          <w:hyperlink w:history="1" w:anchor="_Toc228262109">
            <w:r w:rsidRPr="00D200E4">
              <w:rPr>
                <w:rStyle w:val="Hyperlink"/>
              </w:rPr>
              <w:t>3.3</w:t>
            </w:r>
            <w:r>
              <w:rPr>
                <w:color w:val="auto"/>
                <w:kern w:val="2"/>
                <w:sz w:val="24"/>
                <w:szCs w:val="24"/>
                <w14:ligatures w14:val="standardContextual"/>
                <w14:stylisticSets/>
              </w:rPr>
              <w:tab/>
            </w:r>
            <w:r w:rsidRPr="00D200E4">
              <w:rPr>
                <w:rStyle w:val="Hyperlink"/>
              </w:rPr>
              <w:t>Areas of interest</w:t>
            </w:r>
            <w:r>
              <w:rPr>
                <w:webHidden/>
              </w:rPr>
              <w:tab/>
            </w:r>
            <w:r>
              <w:rPr>
                <w:webHidden/>
              </w:rPr>
              <w:fldChar w:fldCharType="begin"/>
            </w:r>
            <w:r>
              <w:rPr>
                <w:webHidden/>
              </w:rPr>
              <w:instrText xml:space="preserve"> PAGEREF _Toc228262109 \h </w:instrText>
            </w:r>
            <w:r>
              <w:rPr>
                <w:webHidden/>
              </w:rPr>
            </w:r>
            <w:r>
              <w:rPr>
                <w:webHidden/>
              </w:rPr>
              <w:fldChar w:fldCharType="separate"/>
            </w:r>
            <w:r w:rsidR="00BB29D9">
              <w:rPr>
                <w:webHidden/>
              </w:rPr>
              <w:t>16</w:t>
            </w:r>
            <w:r>
              <w:rPr>
                <w:webHidden/>
              </w:rPr>
              <w:fldChar w:fldCharType="end"/>
            </w:r>
          </w:hyperlink>
        </w:p>
        <w:p w:rsidR="00457B3C" w:rsidRDefault="00457B3C" w14:paraId="21322B35" w14:textId="35F1F923">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10">
            <w:r w:rsidRPr="00D200E4">
              <w:rPr>
                <w:rStyle w:val="Hyperlink"/>
              </w:rPr>
              <w:t>4.</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Communications context</w:t>
            </w:r>
            <w:r>
              <w:rPr>
                <w:webHidden/>
              </w:rPr>
              <w:tab/>
            </w:r>
            <w:r>
              <w:rPr>
                <w:webHidden/>
              </w:rPr>
              <w:fldChar w:fldCharType="begin"/>
            </w:r>
            <w:r>
              <w:rPr>
                <w:webHidden/>
              </w:rPr>
              <w:instrText xml:space="preserve"> PAGEREF _Toc228262110 \h </w:instrText>
            </w:r>
            <w:r>
              <w:rPr>
                <w:webHidden/>
              </w:rPr>
            </w:r>
            <w:r>
              <w:rPr>
                <w:webHidden/>
              </w:rPr>
              <w:fldChar w:fldCharType="separate"/>
            </w:r>
            <w:r w:rsidR="00BB29D9">
              <w:rPr>
                <w:webHidden/>
              </w:rPr>
              <w:t>17</w:t>
            </w:r>
            <w:r>
              <w:rPr>
                <w:webHidden/>
              </w:rPr>
              <w:fldChar w:fldCharType="end"/>
            </w:r>
          </w:hyperlink>
        </w:p>
        <w:p w:rsidR="00457B3C" w:rsidRDefault="00457B3C" w14:paraId="1CB05A6F" w14:textId="640B554E">
          <w:pPr>
            <w:pStyle w:val="TOC2"/>
            <w:rPr>
              <w:color w:val="auto"/>
              <w:kern w:val="2"/>
              <w:sz w:val="24"/>
              <w:szCs w:val="24"/>
              <w14:ligatures w14:val="standardContextual"/>
              <w14:stylisticSets/>
            </w:rPr>
          </w:pPr>
          <w:hyperlink w:history="1" w:anchor="_Toc228262111">
            <w:r w:rsidRPr="00D200E4">
              <w:rPr>
                <w:rStyle w:val="Hyperlink"/>
              </w:rPr>
              <w:t>4.1</w:t>
            </w:r>
            <w:r>
              <w:rPr>
                <w:color w:val="auto"/>
                <w:kern w:val="2"/>
                <w:sz w:val="24"/>
                <w:szCs w:val="24"/>
                <w14:ligatures w14:val="standardContextual"/>
                <w14:stylisticSets/>
              </w:rPr>
              <w:tab/>
            </w:r>
            <w:r w:rsidRPr="00D200E4">
              <w:rPr>
                <w:rStyle w:val="Hyperlink"/>
              </w:rPr>
              <w:t>History and social context</w:t>
            </w:r>
            <w:r>
              <w:rPr>
                <w:webHidden/>
              </w:rPr>
              <w:tab/>
            </w:r>
            <w:r>
              <w:rPr>
                <w:webHidden/>
              </w:rPr>
              <w:fldChar w:fldCharType="begin"/>
            </w:r>
            <w:r>
              <w:rPr>
                <w:webHidden/>
              </w:rPr>
              <w:instrText xml:space="preserve"> PAGEREF _Toc228262111 \h </w:instrText>
            </w:r>
            <w:r>
              <w:rPr>
                <w:webHidden/>
              </w:rPr>
            </w:r>
            <w:r>
              <w:rPr>
                <w:webHidden/>
              </w:rPr>
              <w:fldChar w:fldCharType="separate"/>
            </w:r>
            <w:r w:rsidR="00BB29D9">
              <w:rPr>
                <w:webHidden/>
              </w:rPr>
              <w:t>17</w:t>
            </w:r>
            <w:r>
              <w:rPr>
                <w:webHidden/>
              </w:rPr>
              <w:fldChar w:fldCharType="end"/>
            </w:r>
          </w:hyperlink>
        </w:p>
        <w:p w:rsidR="00457B3C" w:rsidRDefault="00457B3C" w14:paraId="348A276C" w14:textId="6DB3086C">
          <w:pPr>
            <w:pStyle w:val="TOC2"/>
            <w:rPr>
              <w:color w:val="auto"/>
              <w:kern w:val="2"/>
              <w:sz w:val="24"/>
              <w:szCs w:val="24"/>
              <w14:ligatures w14:val="standardContextual"/>
              <w14:stylisticSets/>
            </w:rPr>
          </w:pPr>
          <w:hyperlink w:history="1" w:anchor="_Toc228262112">
            <w:r w:rsidRPr="00D200E4">
              <w:rPr>
                <w:rStyle w:val="Hyperlink"/>
              </w:rPr>
              <w:t>4.2</w:t>
            </w:r>
            <w:r>
              <w:rPr>
                <w:color w:val="auto"/>
                <w:kern w:val="2"/>
                <w:sz w:val="24"/>
                <w:szCs w:val="24"/>
                <w14:ligatures w14:val="standardContextual"/>
                <w14:stylisticSets/>
              </w:rPr>
              <w:tab/>
            </w:r>
            <w:r w:rsidRPr="00D200E4">
              <w:rPr>
                <w:rStyle w:val="Hyperlink"/>
              </w:rPr>
              <w:t>Community profile</w:t>
            </w:r>
            <w:r>
              <w:rPr>
                <w:webHidden/>
              </w:rPr>
              <w:tab/>
            </w:r>
            <w:r>
              <w:rPr>
                <w:webHidden/>
              </w:rPr>
              <w:fldChar w:fldCharType="begin"/>
            </w:r>
            <w:r>
              <w:rPr>
                <w:webHidden/>
              </w:rPr>
              <w:instrText xml:space="preserve"> PAGEREF _Toc228262112 \h </w:instrText>
            </w:r>
            <w:r>
              <w:rPr>
                <w:webHidden/>
              </w:rPr>
            </w:r>
            <w:r>
              <w:rPr>
                <w:webHidden/>
              </w:rPr>
              <w:fldChar w:fldCharType="separate"/>
            </w:r>
            <w:r w:rsidR="00BB29D9">
              <w:rPr>
                <w:webHidden/>
              </w:rPr>
              <w:t>18</w:t>
            </w:r>
            <w:r>
              <w:rPr>
                <w:webHidden/>
              </w:rPr>
              <w:fldChar w:fldCharType="end"/>
            </w:r>
          </w:hyperlink>
        </w:p>
        <w:p w:rsidR="00457B3C" w:rsidRDefault="00457B3C" w14:paraId="33171E92" w14:textId="0D5975D3">
          <w:pPr>
            <w:pStyle w:val="TOC2"/>
            <w:rPr>
              <w:color w:val="auto"/>
              <w:kern w:val="2"/>
              <w:sz w:val="24"/>
              <w:szCs w:val="24"/>
              <w14:ligatures w14:val="standardContextual"/>
              <w14:stylisticSets/>
            </w:rPr>
          </w:pPr>
          <w:hyperlink w:history="1" w:anchor="_Toc228262113">
            <w:r w:rsidRPr="00D200E4">
              <w:rPr>
                <w:rStyle w:val="Hyperlink"/>
              </w:rPr>
              <w:t>4.3</w:t>
            </w:r>
            <w:r>
              <w:rPr>
                <w:color w:val="auto"/>
                <w:kern w:val="2"/>
                <w:sz w:val="24"/>
                <w:szCs w:val="24"/>
                <w14:ligatures w14:val="standardContextual"/>
                <w14:stylisticSets/>
              </w:rPr>
              <w:tab/>
            </w:r>
            <w:r w:rsidRPr="00D200E4">
              <w:rPr>
                <w:rStyle w:val="Hyperlink"/>
              </w:rPr>
              <w:t>Key stakeholders</w:t>
            </w:r>
            <w:r>
              <w:rPr>
                <w:webHidden/>
              </w:rPr>
              <w:tab/>
            </w:r>
            <w:r>
              <w:rPr>
                <w:webHidden/>
              </w:rPr>
              <w:fldChar w:fldCharType="begin"/>
            </w:r>
            <w:r>
              <w:rPr>
                <w:webHidden/>
              </w:rPr>
              <w:instrText xml:space="preserve"> PAGEREF _Toc228262113 \h </w:instrText>
            </w:r>
            <w:r>
              <w:rPr>
                <w:webHidden/>
              </w:rPr>
            </w:r>
            <w:r>
              <w:rPr>
                <w:webHidden/>
              </w:rPr>
              <w:fldChar w:fldCharType="separate"/>
            </w:r>
            <w:r w:rsidR="00BB29D9">
              <w:rPr>
                <w:webHidden/>
              </w:rPr>
              <w:t>19</w:t>
            </w:r>
            <w:r>
              <w:rPr>
                <w:webHidden/>
              </w:rPr>
              <w:fldChar w:fldCharType="end"/>
            </w:r>
          </w:hyperlink>
        </w:p>
        <w:p w:rsidR="00457B3C" w:rsidRDefault="00457B3C" w14:paraId="18FC93B2" w14:textId="5FAD8DE4">
          <w:pPr>
            <w:pStyle w:val="TOC2"/>
            <w:rPr>
              <w:color w:val="auto"/>
              <w:kern w:val="2"/>
              <w:sz w:val="24"/>
              <w:szCs w:val="24"/>
              <w14:ligatures w14:val="standardContextual"/>
              <w14:stylisticSets/>
            </w:rPr>
          </w:pPr>
          <w:hyperlink w:history="1" w:anchor="_Toc228262114">
            <w:r w:rsidRPr="00D200E4">
              <w:rPr>
                <w:rStyle w:val="Hyperlink"/>
              </w:rPr>
              <w:t>4.4</w:t>
            </w:r>
            <w:r>
              <w:rPr>
                <w:color w:val="auto"/>
                <w:kern w:val="2"/>
                <w:sz w:val="24"/>
                <w:szCs w:val="24"/>
                <w14:ligatures w14:val="standardContextual"/>
                <w14:stylisticSets/>
              </w:rPr>
              <w:tab/>
            </w:r>
            <w:r w:rsidRPr="00D200E4">
              <w:rPr>
                <w:rStyle w:val="Hyperlink"/>
              </w:rPr>
              <w:t>Traditional Custodians</w:t>
            </w:r>
            <w:r>
              <w:rPr>
                <w:webHidden/>
              </w:rPr>
              <w:tab/>
            </w:r>
            <w:r>
              <w:rPr>
                <w:webHidden/>
              </w:rPr>
              <w:fldChar w:fldCharType="begin"/>
            </w:r>
            <w:r>
              <w:rPr>
                <w:webHidden/>
              </w:rPr>
              <w:instrText xml:space="preserve"> PAGEREF _Toc228262114 \h </w:instrText>
            </w:r>
            <w:r>
              <w:rPr>
                <w:webHidden/>
              </w:rPr>
            </w:r>
            <w:r>
              <w:rPr>
                <w:webHidden/>
              </w:rPr>
              <w:fldChar w:fldCharType="separate"/>
            </w:r>
            <w:r w:rsidR="00BB29D9">
              <w:rPr>
                <w:webHidden/>
              </w:rPr>
              <w:t>20</w:t>
            </w:r>
            <w:r>
              <w:rPr>
                <w:webHidden/>
              </w:rPr>
              <w:fldChar w:fldCharType="end"/>
            </w:r>
          </w:hyperlink>
        </w:p>
        <w:p w:rsidR="00457B3C" w:rsidRDefault="00457B3C" w14:paraId="2CBAC02C" w14:textId="6D0F4E2C">
          <w:pPr>
            <w:pStyle w:val="TOC2"/>
            <w:rPr>
              <w:color w:val="auto"/>
              <w:kern w:val="2"/>
              <w:sz w:val="24"/>
              <w:szCs w:val="24"/>
              <w14:ligatures w14:val="standardContextual"/>
              <w14:stylisticSets/>
            </w:rPr>
          </w:pPr>
          <w:hyperlink w:history="1" w:anchor="_Toc228262115">
            <w:r w:rsidRPr="00D200E4">
              <w:rPr>
                <w:rStyle w:val="Hyperlink"/>
              </w:rPr>
              <w:t>4.5</w:t>
            </w:r>
            <w:r>
              <w:rPr>
                <w:color w:val="auto"/>
                <w:kern w:val="2"/>
                <w:sz w:val="24"/>
                <w:szCs w:val="24"/>
                <w14:ligatures w14:val="standardContextual"/>
                <w14:stylisticSets/>
              </w:rPr>
              <w:tab/>
            </w:r>
            <w:r w:rsidRPr="00D200E4">
              <w:rPr>
                <w:rStyle w:val="Hyperlink"/>
              </w:rPr>
              <w:t>Technical Reference Group</w:t>
            </w:r>
            <w:r>
              <w:rPr>
                <w:webHidden/>
              </w:rPr>
              <w:tab/>
            </w:r>
            <w:r>
              <w:rPr>
                <w:webHidden/>
              </w:rPr>
              <w:fldChar w:fldCharType="begin"/>
            </w:r>
            <w:r>
              <w:rPr>
                <w:webHidden/>
              </w:rPr>
              <w:instrText xml:space="preserve"> PAGEREF _Toc228262115 \h </w:instrText>
            </w:r>
            <w:r>
              <w:rPr>
                <w:webHidden/>
              </w:rPr>
            </w:r>
            <w:r>
              <w:rPr>
                <w:webHidden/>
              </w:rPr>
              <w:fldChar w:fldCharType="separate"/>
            </w:r>
            <w:r w:rsidR="00BB29D9">
              <w:rPr>
                <w:webHidden/>
              </w:rPr>
              <w:t>21</w:t>
            </w:r>
            <w:r>
              <w:rPr>
                <w:webHidden/>
              </w:rPr>
              <w:fldChar w:fldCharType="end"/>
            </w:r>
          </w:hyperlink>
        </w:p>
        <w:p w:rsidR="00457B3C" w:rsidRDefault="00457B3C" w14:paraId="136B2DC8" w14:textId="78F21E0B">
          <w:pPr>
            <w:pStyle w:val="TOC2"/>
            <w:rPr>
              <w:color w:val="auto"/>
              <w:kern w:val="2"/>
              <w:sz w:val="24"/>
              <w:szCs w:val="24"/>
              <w14:ligatures w14:val="standardContextual"/>
              <w14:stylisticSets/>
            </w:rPr>
          </w:pPr>
          <w:hyperlink w:history="1" w:anchor="_Toc228262116">
            <w:r w:rsidRPr="00D200E4">
              <w:rPr>
                <w:rStyle w:val="Hyperlink"/>
              </w:rPr>
              <w:t>4.6</w:t>
            </w:r>
            <w:r>
              <w:rPr>
                <w:color w:val="auto"/>
                <w:kern w:val="2"/>
                <w:sz w:val="24"/>
                <w:szCs w:val="24"/>
                <w14:ligatures w14:val="standardContextual"/>
                <w14:stylisticSets/>
              </w:rPr>
              <w:tab/>
            </w:r>
            <w:r w:rsidRPr="00D200E4">
              <w:rPr>
                <w:rStyle w:val="Hyperlink"/>
              </w:rPr>
              <w:t>Community Reference Group</w:t>
            </w:r>
            <w:r>
              <w:rPr>
                <w:webHidden/>
              </w:rPr>
              <w:tab/>
            </w:r>
            <w:r>
              <w:rPr>
                <w:webHidden/>
              </w:rPr>
              <w:fldChar w:fldCharType="begin"/>
            </w:r>
            <w:r>
              <w:rPr>
                <w:webHidden/>
              </w:rPr>
              <w:instrText xml:space="preserve"> PAGEREF _Toc228262116 \h </w:instrText>
            </w:r>
            <w:r>
              <w:rPr>
                <w:webHidden/>
              </w:rPr>
            </w:r>
            <w:r>
              <w:rPr>
                <w:webHidden/>
              </w:rPr>
              <w:fldChar w:fldCharType="separate"/>
            </w:r>
            <w:r w:rsidR="00BB29D9">
              <w:rPr>
                <w:webHidden/>
              </w:rPr>
              <w:t>21</w:t>
            </w:r>
            <w:r>
              <w:rPr>
                <w:webHidden/>
              </w:rPr>
              <w:fldChar w:fldCharType="end"/>
            </w:r>
          </w:hyperlink>
        </w:p>
        <w:p w:rsidR="00457B3C" w:rsidRDefault="00457B3C" w14:paraId="11C80450" w14:textId="306D7EC3">
          <w:pPr>
            <w:pStyle w:val="TOC2"/>
            <w:rPr>
              <w:color w:val="auto"/>
              <w:kern w:val="2"/>
              <w:sz w:val="24"/>
              <w:szCs w:val="24"/>
              <w14:ligatures w14:val="standardContextual"/>
              <w14:stylisticSets/>
            </w:rPr>
          </w:pPr>
          <w:hyperlink w:history="1" w:anchor="_Toc228262117">
            <w:r w:rsidRPr="00D200E4">
              <w:rPr>
                <w:rStyle w:val="Hyperlink"/>
              </w:rPr>
              <w:t>4.7</w:t>
            </w:r>
            <w:r>
              <w:rPr>
                <w:color w:val="auto"/>
                <w:kern w:val="2"/>
                <w:sz w:val="24"/>
                <w:szCs w:val="24"/>
                <w14:ligatures w14:val="standardContextual"/>
                <w14:stylisticSets/>
              </w:rPr>
              <w:tab/>
            </w:r>
            <w:r w:rsidRPr="00D200E4">
              <w:rPr>
                <w:rStyle w:val="Hyperlink"/>
              </w:rPr>
              <w:t>Neighbouring stakeholders and port users</w:t>
            </w:r>
            <w:r>
              <w:rPr>
                <w:webHidden/>
              </w:rPr>
              <w:tab/>
            </w:r>
            <w:r>
              <w:rPr>
                <w:webHidden/>
              </w:rPr>
              <w:fldChar w:fldCharType="begin"/>
            </w:r>
            <w:r>
              <w:rPr>
                <w:webHidden/>
              </w:rPr>
              <w:instrText xml:space="preserve"> PAGEREF _Toc228262117 \h </w:instrText>
            </w:r>
            <w:r>
              <w:rPr>
                <w:webHidden/>
              </w:rPr>
            </w:r>
            <w:r>
              <w:rPr>
                <w:webHidden/>
              </w:rPr>
              <w:fldChar w:fldCharType="separate"/>
            </w:r>
            <w:r w:rsidR="00BB29D9">
              <w:rPr>
                <w:webHidden/>
              </w:rPr>
              <w:t>22</w:t>
            </w:r>
            <w:r>
              <w:rPr>
                <w:webHidden/>
              </w:rPr>
              <w:fldChar w:fldCharType="end"/>
            </w:r>
          </w:hyperlink>
        </w:p>
        <w:p w:rsidR="00457B3C" w:rsidRDefault="00457B3C" w14:paraId="415A1C72" w14:textId="16D1549C">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18">
            <w:r w:rsidRPr="00D200E4">
              <w:rPr>
                <w:rStyle w:val="Hyperlink"/>
              </w:rPr>
              <w:t>5.</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Engagement principles and objectives</w:t>
            </w:r>
            <w:r>
              <w:rPr>
                <w:webHidden/>
              </w:rPr>
              <w:tab/>
            </w:r>
            <w:r>
              <w:rPr>
                <w:webHidden/>
              </w:rPr>
              <w:fldChar w:fldCharType="begin"/>
            </w:r>
            <w:r>
              <w:rPr>
                <w:webHidden/>
              </w:rPr>
              <w:instrText xml:space="preserve"> PAGEREF _Toc228262118 \h </w:instrText>
            </w:r>
            <w:r>
              <w:rPr>
                <w:webHidden/>
              </w:rPr>
            </w:r>
            <w:r>
              <w:rPr>
                <w:webHidden/>
              </w:rPr>
              <w:fldChar w:fldCharType="separate"/>
            </w:r>
            <w:r w:rsidR="00BB29D9">
              <w:rPr>
                <w:webHidden/>
              </w:rPr>
              <w:t>23</w:t>
            </w:r>
            <w:r>
              <w:rPr>
                <w:webHidden/>
              </w:rPr>
              <w:fldChar w:fldCharType="end"/>
            </w:r>
          </w:hyperlink>
        </w:p>
        <w:p w:rsidR="00457B3C" w:rsidRDefault="00457B3C" w14:paraId="390221C6" w14:textId="743133B7">
          <w:pPr>
            <w:pStyle w:val="TOC2"/>
            <w:rPr>
              <w:color w:val="auto"/>
              <w:kern w:val="2"/>
              <w:sz w:val="24"/>
              <w:szCs w:val="24"/>
              <w14:ligatures w14:val="standardContextual"/>
              <w14:stylisticSets/>
            </w:rPr>
          </w:pPr>
          <w:hyperlink w:history="1" w:anchor="_Toc228262119">
            <w:r w:rsidRPr="00D200E4">
              <w:rPr>
                <w:rStyle w:val="Hyperlink"/>
              </w:rPr>
              <w:t>5.1</w:t>
            </w:r>
            <w:r>
              <w:rPr>
                <w:color w:val="auto"/>
                <w:kern w:val="2"/>
                <w:sz w:val="24"/>
                <w:szCs w:val="24"/>
                <w14:ligatures w14:val="standardContextual"/>
                <w14:stylisticSets/>
              </w:rPr>
              <w:tab/>
            </w:r>
            <w:r w:rsidRPr="00D200E4">
              <w:rPr>
                <w:rStyle w:val="Hyperlink"/>
              </w:rPr>
              <w:t>Government legislation and policies</w:t>
            </w:r>
            <w:r>
              <w:rPr>
                <w:webHidden/>
              </w:rPr>
              <w:tab/>
            </w:r>
            <w:r>
              <w:rPr>
                <w:webHidden/>
              </w:rPr>
              <w:fldChar w:fldCharType="begin"/>
            </w:r>
            <w:r>
              <w:rPr>
                <w:webHidden/>
              </w:rPr>
              <w:instrText xml:space="preserve"> PAGEREF _Toc228262119 \h </w:instrText>
            </w:r>
            <w:r>
              <w:rPr>
                <w:webHidden/>
              </w:rPr>
            </w:r>
            <w:r>
              <w:rPr>
                <w:webHidden/>
              </w:rPr>
              <w:fldChar w:fldCharType="separate"/>
            </w:r>
            <w:r w:rsidR="00BB29D9">
              <w:rPr>
                <w:webHidden/>
              </w:rPr>
              <w:t>23</w:t>
            </w:r>
            <w:r>
              <w:rPr>
                <w:webHidden/>
              </w:rPr>
              <w:fldChar w:fldCharType="end"/>
            </w:r>
          </w:hyperlink>
        </w:p>
        <w:p w:rsidR="00457B3C" w:rsidRDefault="00457B3C" w14:paraId="21D67309" w14:textId="108B7054">
          <w:pPr>
            <w:pStyle w:val="TOC2"/>
            <w:rPr>
              <w:color w:val="auto"/>
              <w:kern w:val="2"/>
              <w:sz w:val="24"/>
              <w:szCs w:val="24"/>
              <w14:ligatures w14:val="standardContextual"/>
              <w14:stylisticSets/>
            </w:rPr>
          </w:pPr>
          <w:hyperlink w:history="1" w:anchor="_Toc228262120">
            <w:r w:rsidRPr="00D200E4">
              <w:rPr>
                <w:rStyle w:val="Hyperlink"/>
              </w:rPr>
              <w:t>5.2</w:t>
            </w:r>
            <w:r>
              <w:rPr>
                <w:color w:val="auto"/>
                <w:kern w:val="2"/>
                <w:sz w:val="24"/>
                <w:szCs w:val="24"/>
                <w14:ligatures w14:val="standardContextual"/>
                <w14:stylisticSets/>
              </w:rPr>
              <w:tab/>
            </w:r>
            <w:r w:rsidRPr="00D200E4">
              <w:rPr>
                <w:rStyle w:val="Hyperlink"/>
              </w:rPr>
              <w:t>IAP2 Spectrum of Public Participation</w:t>
            </w:r>
            <w:r>
              <w:rPr>
                <w:webHidden/>
              </w:rPr>
              <w:tab/>
            </w:r>
            <w:r>
              <w:rPr>
                <w:webHidden/>
              </w:rPr>
              <w:fldChar w:fldCharType="begin"/>
            </w:r>
            <w:r>
              <w:rPr>
                <w:webHidden/>
              </w:rPr>
              <w:instrText xml:space="preserve"> PAGEREF _Toc228262120 \h </w:instrText>
            </w:r>
            <w:r>
              <w:rPr>
                <w:webHidden/>
              </w:rPr>
            </w:r>
            <w:r>
              <w:rPr>
                <w:webHidden/>
              </w:rPr>
              <w:fldChar w:fldCharType="separate"/>
            </w:r>
            <w:r w:rsidR="00BB29D9">
              <w:rPr>
                <w:webHidden/>
              </w:rPr>
              <w:t>23</w:t>
            </w:r>
            <w:r>
              <w:rPr>
                <w:webHidden/>
              </w:rPr>
              <w:fldChar w:fldCharType="end"/>
            </w:r>
          </w:hyperlink>
        </w:p>
        <w:p w:rsidR="00457B3C" w:rsidRDefault="00457B3C" w14:paraId="3B07EC66" w14:textId="33EA70DE">
          <w:pPr>
            <w:pStyle w:val="TOC2"/>
            <w:rPr>
              <w:color w:val="auto"/>
              <w:kern w:val="2"/>
              <w:sz w:val="24"/>
              <w:szCs w:val="24"/>
              <w14:ligatures w14:val="standardContextual"/>
              <w14:stylisticSets/>
            </w:rPr>
          </w:pPr>
          <w:hyperlink w:history="1" w:anchor="_Toc228262121">
            <w:r w:rsidRPr="00D200E4">
              <w:rPr>
                <w:rStyle w:val="Hyperlink"/>
              </w:rPr>
              <w:t>5.3</w:t>
            </w:r>
            <w:r>
              <w:rPr>
                <w:color w:val="auto"/>
                <w:kern w:val="2"/>
                <w:sz w:val="24"/>
                <w:szCs w:val="24"/>
                <w14:ligatures w14:val="standardContextual"/>
                <w14:stylisticSets/>
              </w:rPr>
              <w:tab/>
            </w:r>
            <w:r w:rsidRPr="00D200E4">
              <w:rPr>
                <w:rStyle w:val="Hyperlink"/>
              </w:rPr>
              <w:t>Victorian Government Public Engagement Framework</w:t>
            </w:r>
            <w:r>
              <w:rPr>
                <w:webHidden/>
              </w:rPr>
              <w:tab/>
            </w:r>
            <w:r>
              <w:rPr>
                <w:webHidden/>
              </w:rPr>
              <w:fldChar w:fldCharType="begin"/>
            </w:r>
            <w:r>
              <w:rPr>
                <w:webHidden/>
              </w:rPr>
              <w:instrText xml:space="preserve"> PAGEREF _Toc228262121 \h </w:instrText>
            </w:r>
            <w:r>
              <w:rPr>
                <w:webHidden/>
              </w:rPr>
            </w:r>
            <w:r>
              <w:rPr>
                <w:webHidden/>
              </w:rPr>
              <w:fldChar w:fldCharType="separate"/>
            </w:r>
            <w:r w:rsidR="00BB29D9">
              <w:rPr>
                <w:webHidden/>
              </w:rPr>
              <w:t>24</w:t>
            </w:r>
            <w:r>
              <w:rPr>
                <w:webHidden/>
              </w:rPr>
              <w:fldChar w:fldCharType="end"/>
            </w:r>
          </w:hyperlink>
        </w:p>
        <w:p w:rsidR="00457B3C" w:rsidRDefault="00457B3C" w14:paraId="3A04CD83" w14:textId="3ABD4717">
          <w:pPr>
            <w:pStyle w:val="TOC2"/>
            <w:rPr>
              <w:color w:val="auto"/>
              <w:kern w:val="2"/>
              <w:sz w:val="24"/>
              <w:szCs w:val="24"/>
              <w14:ligatures w14:val="standardContextual"/>
              <w14:stylisticSets/>
            </w:rPr>
          </w:pPr>
          <w:hyperlink w:history="1" w:anchor="_Toc228262122">
            <w:r w:rsidRPr="00D200E4">
              <w:rPr>
                <w:rStyle w:val="Hyperlink"/>
              </w:rPr>
              <w:t>5.4</w:t>
            </w:r>
            <w:r>
              <w:rPr>
                <w:color w:val="auto"/>
                <w:kern w:val="2"/>
                <w:sz w:val="24"/>
                <w:szCs w:val="24"/>
                <w14:ligatures w14:val="standardContextual"/>
                <w14:stylisticSets/>
              </w:rPr>
              <w:tab/>
            </w:r>
            <w:r w:rsidRPr="00D200E4">
              <w:rPr>
                <w:rStyle w:val="Hyperlink"/>
              </w:rPr>
              <w:t>Committing to engagement principles</w:t>
            </w:r>
            <w:r>
              <w:rPr>
                <w:webHidden/>
              </w:rPr>
              <w:tab/>
            </w:r>
            <w:r>
              <w:rPr>
                <w:webHidden/>
              </w:rPr>
              <w:fldChar w:fldCharType="begin"/>
            </w:r>
            <w:r>
              <w:rPr>
                <w:webHidden/>
              </w:rPr>
              <w:instrText xml:space="preserve"> PAGEREF _Toc228262122 \h </w:instrText>
            </w:r>
            <w:r>
              <w:rPr>
                <w:webHidden/>
              </w:rPr>
            </w:r>
            <w:r>
              <w:rPr>
                <w:webHidden/>
              </w:rPr>
              <w:fldChar w:fldCharType="separate"/>
            </w:r>
            <w:r w:rsidR="00BB29D9">
              <w:rPr>
                <w:webHidden/>
              </w:rPr>
              <w:t>25</w:t>
            </w:r>
            <w:r>
              <w:rPr>
                <w:webHidden/>
              </w:rPr>
              <w:fldChar w:fldCharType="end"/>
            </w:r>
          </w:hyperlink>
        </w:p>
        <w:p w:rsidR="00457B3C" w:rsidRDefault="00457B3C" w14:paraId="654CE6DD" w14:textId="322435C2">
          <w:pPr>
            <w:pStyle w:val="TOC2"/>
            <w:rPr>
              <w:color w:val="auto"/>
              <w:kern w:val="2"/>
              <w:sz w:val="24"/>
              <w:szCs w:val="24"/>
              <w14:ligatures w14:val="standardContextual"/>
              <w14:stylisticSets/>
            </w:rPr>
          </w:pPr>
          <w:hyperlink w:history="1" w:anchor="_Toc228262123">
            <w:r w:rsidRPr="00D200E4">
              <w:rPr>
                <w:rStyle w:val="Hyperlink"/>
              </w:rPr>
              <w:t>5.5</w:t>
            </w:r>
            <w:r>
              <w:rPr>
                <w:color w:val="auto"/>
                <w:kern w:val="2"/>
                <w:sz w:val="24"/>
                <w:szCs w:val="24"/>
                <w14:ligatures w14:val="standardContextual"/>
                <w14:stylisticSets/>
              </w:rPr>
              <w:tab/>
            </w:r>
            <w:r w:rsidRPr="00D200E4">
              <w:rPr>
                <w:rStyle w:val="Hyperlink"/>
              </w:rPr>
              <w:t>Communications and Engagement objectives</w:t>
            </w:r>
            <w:r>
              <w:rPr>
                <w:webHidden/>
              </w:rPr>
              <w:tab/>
            </w:r>
            <w:r>
              <w:rPr>
                <w:webHidden/>
              </w:rPr>
              <w:fldChar w:fldCharType="begin"/>
            </w:r>
            <w:r>
              <w:rPr>
                <w:webHidden/>
              </w:rPr>
              <w:instrText xml:space="preserve"> PAGEREF _Toc228262123 \h </w:instrText>
            </w:r>
            <w:r>
              <w:rPr>
                <w:webHidden/>
              </w:rPr>
            </w:r>
            <w:r>
              <w:rPr>
                <w:webHidden/>
              </w:rPr>
              <w:fldChar w:fldCharType="separate"/>
            </w:r>
            <w:r w:rsidR="00BB29D9">
              <w:rPr>
                <w:webHidden/>
              </w:rPr>
              <w:t>25</w:t>
            </w:r>
            <w:r>
              <w:rPr>
                <w:webHidden/>
              </w:rPr>
              <w:fldChar w:fldCharType="end"/>
            </w:r>
          </w:hyperlink>
        </w:p>
        <w:p w:rsidR="00457B3C" w:rsidRDefault="00457B3C" w14:paraId="5241A90A" w14:textId="53EAD0A0">
          <w:pPr>
            <w:pStyle w:val="TOC2"/>
            <w:rPr>
              <w:color w:val="auto"/>
              <w:kern w:val="2"/>
              <w:sz w:val="24"/>
              <w:szCs w:val="24"/>
              <w14:ligatures w14:val="standardContextual"/>
              <w14:stylisticSets/>
            </w:rPr>
          </w:pPr>
          <w:hyperlink w:history="1" w:anchor="_Toc228262124">
            <w:r w:rsidRPr="00D200E4">
              <w:rPr>
                <w:rStyle w:val="Hyperlink"/>
              </w:rPr>
              <w:t>5.6</w:t>
            </w:r>
            <w:r>
              <w:rPr>
                <w:color w:val="auto"/>
                <w:kern w:val="2"/>
                <w:sz w:val="24"/>
                <w:szCs w:val="24"/>
                <w14:ligatures w14:val="standardContextual"/>
                <w14:stylisticSets/>
              </w:rPr>
              <w:tab/>
            </w:r>
            <w:r w:rsidRPr="00D200E4">
              <w:rPr>
                <w:rStyle w:val="Hyperlink"/>
              </w:rPr>
              <w:t>How feedback will inform the project</w:t>
            </w:r>
            <w:r>
              <w:rPr>
                <w:webHidden/>
              </w:rPr>
              <w:tab/>
            </w:r>
            <w:r>
              <w:rPr>
                <w:webHidden/>
              </w:rPr>
              <w:fldChar w:fldCharType="begin"/>
            </w:r>
            <w:r>
              <w:rPr>
                <w:webHidden/>
              </w:rPr>
              <w:instrText xml:space="preserve"> PAGEREF _Toc228262124 \h </w:instrText>
            </w:r>
            <w:r>
              <w:rPr>
                <w:webHidden/>
              </w:rPr>
            </w:r>
            <w:r>
              <w:rPr>
                <w:webHidden/>
              </w:rPr>
              <w:fldChar w:fldCharType="separate"/>
            </w:r>
            <w:r w:rsidR="00BB29D9">
              <w:rPr>
                <w:webHidden/>
              </w:rPr>
              <w:t>26</w:t>
            </w:r>
            <w:r>
              <w:rPr>
                <w:webHidden/>
              </w:rPr>
              <w:fldChar w:fldCharType="end"/>
            </w:r>
          </w:hyperlink>
        </w:p>
        <w:p w:rsidR="00457B3C" w:rsidRDefault="00457B3C" w14:paraId="3BFECF08" w14:textId="61ABC00B">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25">
            <w:r w:rsidRPr="00D200E4">
              <w:rPr>
                <w:rStyle w:val="Hyperlink"/>
              </w:rPr>
              <w:t>6.</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Engagement phases</w:t>
            </w:r>
            <w:r>
              <w:rPr>
                <w:webHidden/>
              </w:rPr>
              <w:tab/>
            </w:r>
            <w:r>
              <w:rPr>
                <w:webHidden/>
              </w:rPr>
              <w:fldChar w:fldCharType="begin"/>
            </w:r>
            <w:r>
              <w:rPr>
                <w:webHidden/>
              </w:rPr>
              <w:instrText xml:space="preserve"> PAGEREF _Toc228262125 \h </w:instrText>
            </w:r>
            <w:r>
              <w:rPr>
                <w:webHidden/>
              </w:rPr>
            </w:r>
            <w:r>
              <w:rPr>
                <w:webHidden/>
              </w:rPr>
              <w:fldChar w:fldCharType="separate"/>
            </w:r>
            <w:r w:rsidR="00BB29D9">
              <w:rPr>
                <w:webHidden/>
              </w:rPr>
              <w:t>27</w:t>
            </w:r>
            <w:r>
              <w:rPr>
                <w:webHidden/>
              </w:rPr>
              <w:fldChar w:fldCharType="end"/>
            </w:r>
          </w:hyperlink>
        </w:p>
        <w:p w:rsidR="00457B3C" w:rsidRDefault="00457B3C" w14:paraId="39593D0C" w14:textId="53B97CD8">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26">
            <w:r w:rsidRPr="00D200E4">
              <w:rPr>
                <w:rStyle w:val="Hyperlink"/>
              </w:rPr>
              <w:t>7.</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Communication tools</w:t>
            </w:r>
            <w:r>
              <w:rPr>
                <w:webHidden/>
              </w:rPr>
              <w:tab/>
            </w:r>
            <w:r>
              <w:rPr>
                <w:webHidden/>
              </w:rPr>
              <w:fldChar w:fldCharType="begin"/>
            </w:r>
            <w:r>
              <w:rPr>
                <w:webHidden/>
              </w:rPr>
              <w:instrText xml:space="preserve"> PAGEREF _Toc228262126 \h </w:instrText>
            </w:r>
            <w:r>
              <w:rPr>
                <w:webHidden/>
              </w:rPr>
            </w:r>
            <w:r>
              <w:rPr>
                <w:webHidden/>
              </w:rPr>
              <w:fldChar w:fldCharType="separate"/>
            </w:r>
            <w:r w:rsidR="00BB29D9">
              <w:rPr>
                <w:webHidden/>
              </w:rPr>
              <w:t>30</w:t>
            </w:r>
            <w:r>
              <w:rPr>
                <w:webHidden/>
              </w:rPr>
              <w:fldChar w:fldCharType="end"/>
            </w:r>
          </w:hyperlink>
        </w:p>
        <w:p w:rsidR="00457B3C" w:rsidRDefault="00457B3C" w14:paraId="2F87D8B7" w14:textId="623DD9C8">
          <w:pPr>
            <w:pStyle w:val="TOC2"/>
            <w:rPr>
              <w:color w:val="auto"/>
              <w:kern w:val="2"/>
              <w:sz w:val="24"/>
              <w:szCs w:val="24"/>
              <w14:ligatures w14:val="standardContextual"/>
              <w14:stylisticSets/>
            </w:rPr>
          </w:pPr>
          <w:hyperlink w:history="1" w:anchor="_Toc228262127">
            <w:r w:rsidRPr="00D200E4">
              <w:rPr>
                <w:rStyle w:val="Hyperlink"/>
              </w:rPr>
              <w:t>7.1</w:t>
            </w:r>
            <w:r>
              <w:rPr>
                <w:color w:val="auto"/>
                <w:kern w:val="2"/>
                <w:sz w:val="24"/>
                <w:szCs w:val="24"/>
                <w14:ligatures w14:val="standardContextual"/>
                <w14:stylisticSets/>
              </w:rPr>
              <w:tab/>
            </w:r>
            <w:r w:rsidRPr="00D200E4">
              <w:rPr>
                <w:rStyle w:val="Hyperlink"/>
              </w:rPr>
              <w:t>Print communication</w:t>
            </w:r>
            <w:r>
              <w:rPr>
                <w:webHidden/>
              </w:rPr>
              <w:tab/>
            </w:r>
            <w:r>
              <w:rPr>
                <w:webHidden/>
              </w:rPr>
              <w:fldChar w:fldCharType="begin"/>
            </w:r>
            <w:r>
              <w:rPr>
                <w:webHidden/>
              </w:rPr>
              <w:instrText xml:space="preserve"> PAGEREF _Toc228262127 \h </w:instrText>
            </w:r>
            <w:r>
              <w:rPr>
                <w:webHidden/>
              </w:rPr>
            </w:r>
            <w:r>
              <w:rPr>
                <w:webHidden/>
              </w:rPr>
              <w:fldChar w:fldCharType="separate"/>
            </w:r>
            <w:r w:rsidR="00BB29D9">
              <w:rPr>
                <w:webHidden/>
              </w:rPr>
              <w:t>30</w:t>
            </w:r>
            <w:r>
              <w:rPr>
                <w:webHidden/>
              </w:rPr>
              <w:fldChar w:fldCharType="end"/>
            </w:r>
          </w:hyperlink>
        </w:p>
        <w:p w:rsidR="00457B3C" w:rsidRDefault="00457B3C" w14:paraId="0991B8C7" w14:textId="0C728D34">
          <w:pPr>
            <w:pStyle w:val="TOC2"/>
            <w:rPr>
              <w:color w:val="auto"/>
              <w:kern w:val="2"/>
              <w:sz w:val="24"/>
              <w:szCs w:val="24"/>
              <w14:ligatures w14:val="standardContextual"/>
              <w14:stylisticSets/>
            </w:rPr>
          </w:pPr>
          <w:hyperlink w:history="1" w:anchor="_Toc228262128">
            <w:r w:rsidRPr="00D200E4">
              <w:rPr>
                <w:rStyle w:val="Hyperlink"/>
              </w:rPr>
              <w:t>7.2</w:t>
            </w:r>
            <w:r>
              <w:rPr>
                <w:color w:val="auto"/>
                <w:kern w:val="2"/>
                <w:sz w:val="24"/>
                <w:szCs w:val="24"/>
                <w14:ligatures w14:val="standardContextual"/>
                <w14:stylisticSets/>
              </w:rPr>
              <w:tab/>
            </w:r>
            <w:r w:rsidRPr="00D200E4">
              <w:rPr>
                <w:rStyle w:val="Hyperlink"/>
              </w:rPr>
              <w:t>Digital communication</w:t>
            </w:r>
            <w:r>
              <w:rPr>
                <w:webHidden/>
              </w:rPr>
              <w:tab/>
            </w:r>
            <w:r>
              <w:rPr>
                <w:webHidden/>
              </w:rPr>
              <w:fldChar w:fldCharType="begin"/>
            </w:r>
            <w:r>
              <w:rPr>
                <w:webHidden/>
              </w:rPr>
              <w:instrText xml:space="preserve"> PAGEREF _Toc228262128 \h </w:instrText>
            </w:r>
            <w:r>
              <w:rPr>
                <w:webHidden/>
              </w:rPr>
            </w:r>
            <w:r>
              <w:rPr>
                <w:webHidden/>
              </w:rPr>
              <w:fldChar w:fldCharType="separate"/>
            </w:r>
            <w:r w:rsidR="00BB29D9">
              <w:rPr>
                <w:webHidden/>
              </w:rPr>
              <w:t>31</w:t>
            </w:r>
            <w:r>
              <w:rPr>
                <w:webHidden/>
              </w:rPr>
              <w:fldChar w:fldCharType="end"/>
            </w:r>
          </w:hyperlink>
        </w:p>
        <w:p w:rsidR="00457B3C" w:rsidRDefault="00457B3C" w14:paraId="366A6B08" w14:textId="061F7046">
          <w:pPr>
            <w:pStyle w:val="TOC2"/>
            <w:rPr>
              <w:color w:val="auto"/>
              <w:kern w:val="2"/>
              <w:sz w:val="24"/>
              <w:szCs w:val="24"/>
              <w14:ligatures w14:val="standardContextual"/>
              <w14:stylisticSets/>
            </w:rPr>
          </w:pPr>
          <w:hyperlink w:history="1" w:anchor="_Toc228262129">
            <w:r w:rsidRPr="00D200E4">
              <w:rPr>
                <w:rStyle w:val="Hyperlink"/>
              </w:rPr>
              <w:t>7.3</w:t>
            </w:r>
            <w:r>
              <w:rPr>
                <w:color w:val="auto"/>
                <w:kern w:val="2"/>
                <w:sz w:val="24"/>
                <w:szCs w:val="24"/>
                <w14:ligatures w14:val="standardContextual"/>
                <w14:stylisticSets/>
              </w:rPr>
              <w:tab/>
            </w:r>
            <w:r w:rsidRPr="00D200E4">
              <w:rPr>
                <w:rStyle w:val="Hyperlink"/>
              </w:rPr>
              <w:t>Translation and Accessibility</w:t>
            </w:r>
            <w:r>
              <w:rPr>
                <w:webHidden/>
              </w:rPr>
              <w:tab/>
            </w:r>
            <w:r>
              <w:rPr>
                <w:webHidden/>
              </w:rPr>
              <w:fldChar w:fldCharType="begin"/>
            </w:r>
            <w:r>
              <w:rPr>
                <w:webHidden/>
              </w:rPr>
              <w:instrText xml:space="preserve"> PAGEREF _Toc228262129 \h </w:instrText>
            </w:r>
            <w:r>
              <w:rPr>
                <w:webHidden/>
              </w:rPr>
            </w:r>
            <w:r>
              <w:rPr>
                <w:webHidden/>
              </w:rPr>
              <w:fldChar w:fldCharType="separate"/>
            </w:r>
            <w:r w:rsidR="00BB29D9">
              <w:rPr>
                <w:webHidden/>
              </w:rPr>
              <w:t>31</w:t>
            </w:r>
            <w:r>
              <w:rPr>
                <w:webHidden/>
              </w:rPr>
              <w:fldChar w:fldCharType="end"/>
            </w:r>
          </w:hyperlink>
        </w:p>
        <w:p w:rsidR="00457B3C" w:rsidRDefault="00457B3C" w14:paraId="2B98E959" w14:textId="7906AB58">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30">
            <w:r w:rsidRPr="00D200E4">
              <w:rPr>
                <w:rStyle w:val="Hyperlink"/>
              </w:rPr>
              <w:t>8.</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Engagement methods</w:t>
            </w:r>
            <w:r>
              <w:rPr>
                <w:webHidden/>
              </w:rPr>
              <w:tab/>
            </w:r>
            <w:r>
              <w:rPr>
                <w:webHidden/>
              </w:rPr>
              <w:fldChar w:fldCharType="begin"/>
            </w:r>
            <w:r>
              <w:rPr>
                <w:webHidden/>
              </w:rPr>
              <w:instrText xml:space="preserve"> PAGEREF _Toc228262130 \h </w:instrText>
            </w:r>
            <w:r>
              <w:rPr>
                <w:webHidden/>
              </w:rPr>
            </w:r>
            <w:r>
              <w:rPr>
                <w:webHidden/>
              </w:rPr>
              <w:fldChar w:fldCharType="separate"/>
            </w:r>
            <w:r w:rsidR="00BB29D9">
              <w:rPr>
                <w:webHidden/>
              </w:rPr>
              <w:t>32</w:t>
            </w:r>
            <w:r>
              <w:rPr>
                <w:webHidden/>
              </w:rPr>
              <w:fldChar w:fldCharType="end"/>
            </w:r>
          </w:hyperlink>
        </w:p>
        <w:p w:rsidR="00457B3C" w:rsidRDefault="00457B3C" w14:paraId="243CD433" w14:textId="5F3A90D5">
          <w:pPr>
            <w:pStyle w:val="TOC2"/>
            <w:rPr>
              <w:color w:val="auto"/>
              <w:kern w:val="2"/>
              <w:sz w:val="24"/>
              <w:szCs w:val="24"/>
              <w14:ligatures w14:val="standardContextual"/>
              <w14:stylisticSets/>
            </w:rPr>
          </w:pPr>
          <w:hyperlink w:history="1" w:anchor="_Toc228262131">
            <w:r w:rsidRPr="00D200E4">
              <w:rPr>
                <w:rStyle w:val="Hyperlink"/>
              </w:rPr>
              <w:t>8.1</w:t>
            </w:r>
            <w:r>
              <w:rPr>
                <w:color w:val="auto"/>
                <w:kern w:val="2"/>
                <w:sz w:val="24"/>
                <w:szCs w:val="24"/>
                <w14:ligatures w14:val="standardContextual"/>
                <w14:stylisticSets/>
              </w:rPr>
              <w:tab/>
            </w:r>
            <w:r w:rsidRPr="00D200E4">
              <w:rPr>
                <w:rStyle w:val="Hyperlink"/>
              </w:rPr>
              <w:t>Engagement activities</w:t>
            </w:r>
            <w:r>
              <w:rPr>
                <w:webHidden/>
              </w:rPr>
              <w:tab/>
            </w:r>
            <w:r>
              <w:rPr>
                <w:webHidden/>
              </w:rPr>
              <w:fldChar w:fldCharType="begin"/>
            </w:r>
            <w:r>
              <w:rPr>
                <w:webHidden/>
              </w:rPr>
              <w:instrText xml:space="preserve"> PAGEREF _Toc228262131 \h </w:instrText>
            </w:r>
            <w:r>
              <w:rPr>
                <w:webHidden/>
              </w:rPr>
            </w:r>
            <w:r>
              <w:rPr>
                <w:webHidden/>
              </w:rPr>
              <w:fldChar w:fldCharType="separate"/>
            </w:r>
            <w:r w:rsidR="00BB29D9">
              <w:rPr>
                <w:webHidden/>
              </w:rPr>
              <w:t>32</w:t>
            </w:r>
            <w:r>
              <w:rPr>
                <w:webHidden/>
              </w:rPr>
              <w:fldChar w:fldCharType="end"/>
            </w:r>
          </w:hyperlink>
        </w:p>
        <w:p w:rsidR="00457B3C" w:rsidRDefault="00457B3C" w14:paraId="4CA56C56" w14:textId="12886402">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32">
            <w:r w:rsidRPr="00D200E4">
              <w:rPr>
                <w:rStyle w:val="Hyperlink"/>
              </w:rPr>
              <w:t>9.</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Processes and protocols</w:t>
            </w:r>
            <w:r>
              <w:rPr>
                <w:webHidden/>
              </w:rPr>
              <w:tab/>
            </w:r>
            <w:r>
              <w:rPr>
                <w:webHidden/>
              </w:rPr>
              <w:fldChar w:fldCharType="begin"/>
            </w:r>
            <w:r>
              <w:rPr>
                <w:webHidden/>
              </w:rPr>
              <w:instrText xml:space="preserve"> PAGEREF _Toc228262132 \h </w:instrText>
            </w:r>
            <w:r>
              <w:rPr>
                <w:webHidden/>
              </w:rPr>
            </w:r>
            <w:r>
              <w:rPr>
                <w:webHidden/>
              </w:rPr>
              <w:fldChar w:fldCharType="separate"/>
            </w:r>
            <w:r w:rsidR="00BB29D9">
              <w:rPr>
                <w:webHidden/>
              </w:rPr>
              <w:t>33</w:t>
            </w:r>
            <w:r>
              <w:rPr>
                <w:webHidden/>
              </w:rPr>
              <w:fldChar w:fldCharType="end"/>
            </w:r>
          </w:hyperlink>
        </w:p>
        <w:p w:rsidR="00457B3C" w:rsidRDefault="00457B3C" w14:paraId="013A07D9" w14:textId="38DA7380">
          <w:pPr>
            <w:pStyle w:val="TOC2"/>
            <w:rPr>
              <w:color w:val="auto"/>
              <w:kern w:val="2"/>
              <w:sz w:val="24"/>
              <w:szCs w:val="24"/>
              <w14:ligatures w14:val="standardContextual"/>
              <w14:stylisticSets/>
            </w:rPr>
          </w:pPr>
          <w:hyperlink w:history="1" w:anchor="_Toc228262133">
            <w:r w:rsidRPr="00D200E4">
              <w:rPr>
                <w:rStyle w:val="Hyperlink"/>
              </w:rPr>
              <w:t>9.1</w:t>
            </w:r>
            <w:r>
              <w:rPr>
                <w:color w:val="auto"/>
                <w:kern w:val="2"/>
                <w:sz w:val="24"/>
                <w:szCs w:val="24"/>
                <w14:ligatures w14:val="standardContextual"/>
                <w14:stylisticSets/>
              </w:rPr>
              <w:tab/>
            </w:r>
            <w:r w:rsidRPr="00D200E4">
              <w:rPr>
                <w:rStyle w:val="Hyperlink"/>
              </w:rPr>
              <w:t>Responding to community enquiries and feedback</w:t>
            </w:r>
            <w:r>
              <w:rPr>
                <w:webHidden/>
              </w:rPr>
              <w:tab/>
            </w:r>
            <w:r>
              <w:rPr>
                <w:webHidden/>
              </w:rPr>
              <w:fldChar w:fldCharType="begin"/>
            </w:r>
            <w:r>
              <w:rPr>
                <w:webHidden/>
              </w:rPr>
              <w:instrText xml:space="preserve"> PAGEREF _Toc228262133 \h </w:instrText>
            </w:r>
            <w:r>
              <w:rPr>
                <w:webHidden/>
              </w:rPr>
            </w:r>
            <w:r>
              <w:rPr>
                <w:webHidden/>
              </w:rPr>
              <w:fldChar w:fldCharType="separate"/>
            </w:r>
            <w:r w:rsidR="00BB29D9">
              <w:rPr>
                <w:webHidden/>
              </w:rPr>
              <w:t>33</w:t>
            </w:r>
            <w:r>
              <w:rPr>
                <w:webHidden/>
              </w:rPr>
              <w:fldChar w:fldCharType="end"/>
            </w:r>
          </w:hyperlink>
        </w:p>
        <w:p w:rsidR="00457B3C" w:rsidRDefault="00457B3C" w14:paraId="2A4BB2D3" w14:textId="6F242518">
          <w:pPr>
            <w:pStyle w:val="TOC2"/>
            <w:rPr>
              <w:color w:val="auto"/>
              <w:kern w:val="2"/>
              <w:sz w:val="24"/>
              <w:szCs w:val="24"/>
              <w14:ligatures w14:val="standardContextual"/>
              <w14:stylisticSets/>
            </w:rPr>
          </w:pPr>
          <w:hyperlink w:history="1" w:anchor="_Toc228262134">
            <w:r w:rsidRPr="00D200E4">
              <w:rPr>
                <w:rStyle w:val="Hyperlink"/>
              </w:rPr>
              <w:t>9.2</w:t>
            </w:r>
            <w:r>
              <w:rPr>
                <w:color w:val="auto"/>
                <w:kern w:val="2"/>
                <w:sz w:val="24"/>
                <w:szCs w:val="24"/>
                <w14:ligatures w14:val="standardContextual"/>
                <w14:stylisticSets/>
              </w:rPr>
              <w:tab/>
            </w:r>
            <w:r w:rsidRPr="00D200E4">
              <w:rPr>
                <w:rStyle w:val="Hyperlink"/>
              </w:rPr>
              <w:t>Complaints management procedure</w:t>
            </w:r>
            <w:r>
              <w:rPr>
                <w:webHidden/>
              </w:rPr>
              <w:tab/>
            </w:r>
            <w:r>
              <w:rPr>
                <w:webHidden/>
              </w:rPr>
              <w:fldChar w:fldCharType="begin"/>
            </w:r>
            <w:r>
              <w:rPr>
                <w:webHidden/>
              </w:rPr>
              <w:instrText xml:space="preserve"> PAGEREF _Toc228262134 \h </w:instrText>
            </w:r>
            <w:r>
              <w:rPr>
                <w:webHidden/>
              </w:rPr>
            </w:r>
            <w:r>
              <w:rPr>
                <w:webHidden/>
              </w:rPr>
              <w:fldChar w:fldCharType="separate"/>
            </w:r>
            <w:r w:rsidR="00BB29D9">
              <w:rPr>
                <w:webHidden/>
              </w:rPr>
              <w:t>33</w:t>
            </w:r>
            <w:r>
              <w:rPr>
                <w:webHidden/>
              </w:rPr>
              <w:fldChar w:fldCharType="end"/>
            </w:r>
          </w:hyperlink>
        </w:p>
        <w:p w:rsidR="00457B3C" w:rsidRDefault="00457B3C" w14:paraId="35181BD3" w14:textId="70CD7EB1">
          <w:pPr>
            <w:pStyle w:val="TOC2"/>
            <w:rPr>
              <w:color w:val="auto"/>
              <w:kern w:val="2"/>
              <w:sz w:val="24"/>
              <w:szCs w:val="24"/>
              <w14:ligatures w14:val="standardContextual"/>
              <w14:stylisticSets/>
            </w:rPr>
          </w:pPr>
          <w:hyperlink w:history="1" w:anchor="_Toc228262135">
            <w:r w:rsidRPr="00D200E4">
              <w:rPr>
                <w:rStyle w:val="Hyperlink"/>
              </w:rPr>
              <w:t>9.3</w:t>
            </w:r>
            <w:r>
              <w:rPr>
                <w:color w:val="auto"/>
                <w:kern w:val="2"/>
                <w:sz w:val="24"/>
                <w:szCs w:val="24"/>
                <w14:ligatures w14:val="standardContextual"/>
                <w14:stylisticSets/>
              </w:rPr>
              <w:tab/>
            </w:r>
            <w:r w:rsidRPr="00D200E4">
              <w:rPr>
                <w:rStyle w:val="Hyperlink"/>
              </w:rPr>
              <w:t>Record Management</w:t>
            </w:r>
            <w:r>
              <w:rPr>
                <w:webHidden/>
              </w:rPr>
              <w:tab/>
            </w:r>
            <w:r>
              <w:rPr>
                <w:webHidden/>
              </w:rPr>
              <w:fldChar w:fldCharType="begin"/>
            </w:r>
            <w:r>
              <w:rPr>
                <w:webHidden/>
              </w:rPr>
              <w:instrText xml:space="preserve"> PAGEREF _Toc228262135 \h </w:instrText>
            </w:r>
            <w:r>
              <w:rPr>
                <w:webHidden/>
              </w:rPr>
            </w:r>
            <w:r>
              <w:rPr>
                <w:webHidden/>
              </w:rPr>
              <w:fldChar w:fldCharType="separate"/>
            </w:r>
            <w:r w:rsidR="00BB29D9">
              <w:rPr>
                <w:webHidden/>
              </w:rPr>
              <w:t>33</w:t>
            </w:r>
            <w:r>
              <w:rPr>
                <w:webHidden/>
              </w:rPr>
              <w:fldChar w:fldCharType="end"/>
            </w:r>
          </w:hyperlink>
        </w:p>
        <w:p w:rsidR="00457B3C" w:rsidRDefault="00457B3C" w14:paraId="78F04474" w14:textId="20675B0F">
          <w:pPr>
            <w:pStyle w:val="TOC2"/>
            <w:rPr>
              <w:color w:val="auto"/>
              <w:kern w:val="2"/>
              <w:sz w:val="24"/>
              <w:szCs w:val="24"/>
              <w14:ligatures w14:val="standardContextual"/>
              <w14:stylisticSets/>
            </w:rPr>
          </w:pPr>
          <w:hyperlink w:history="1" w:anchor="_Toc228262136">
            <w:r w:rsidRPr="00D200E4">
              <w:rPr>
                <w:rStyle w:val="Hyperlink"/>
              </w:rPr>
              <w:t>9.4</w:t>
            </w:r>
            <w:r>
              <w:rPr>
                <w:color w:val="auto"/>
                <w:kern w:val="2"/>
                <w:sz w:val="24"/>
                <w:szCs w:val="24"/>
                <w14:ligatures w14:val="standardContextual"/>
                <w14:stylisticSets/>
              </w:rPr>
              <w:tab/>
            </w:r>
            <w:r w:rsidRPr="00D200E4">
              <w:rPr>
                <w:rStyle w:val="Hyperlink"/>
              </w:rPr>
              <w:t>Data Protection and Privacy</w:t>
            </w:r>
            <w:r>
              <w:rPr>
                <w:webHidden/>
              </w:rPr>
              <w:tab/>
            </w:r>
            <w:r>
              <w:rPr>
                <w:webHidden/>
              </w:rPr>
              <w:fldChar w:fldCharType="begin"/>
            </w:r>
            <w:r>
              <w:rPr>
                <w:webHidden/>
              </w:rPr>
              <w:instrText xml:space="preserve"> PAGEREF _Toc228262136 \h </w:instrText>
            </w:r>
            <w:r>
              <w:rPr>
                <w:webHidden/>
              </w:rPr>
            </w:r>
            <w:r>
              <w:rPr>
                <w:webHidden/>
              </w:rPr>
              <w:fldChar w:fldCharType="separate"/>
            </w:r>
            <w:r w:rsidR="00BB29D9">
              <w:rPr>
                <w:webHidden/>
              </w:rPr>
              <w:t>34</w:t>
            </w:r>
            <w:r>
              <w:rPr>
                <w:webHidden/>
              </w:rPr>
              <w:fldChar w:fldCharType="end"/>
            </w:r>
          </w:hyperlink>
        </w:p>
        <w:p w:rsidR="00457B3C" w:rsidRDefault="00457B3C" w14:paraId="347F13AF" w14:textId="4BF3D1DD">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37">
            <w:r w:rsidRPr="00D200E4">
              <w:rPr>
                <w:rStyle w:val="Hyperlink"/>
              </w:rPr>
              <w:t>10.</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Review and evaluation</w:t>
            </w:r>
            <w:r>
              <w:rPr>
                <w:webHidden/>
              </w:rPr>
              <w:tab/>
            </w:r>
            <w:r>
              <w:rPr>
                <w:webHidden/>
              </w:rPr>
              <w:fldChar w:fldCharType="begin"/>
            </w:r>
            <w:r>
              <w:rPr>
                <w:webHidden/>
              </w:rPr>
              <w:instrText xml:space="preserve"> PAGEREF _Toc228262137 \h </w:instrText>
            </w:r>
            <w:r>
              <w:rPr>
                <w:webHidden/>
              </w:rPr>
            </w:r>
            <w:r>
              <w:rPr>
                <w:webHidden/>
              </w:rPr>
              <w:fldChar w:fldCharType="separate"/>
            </w:r>
            <w:r w:rsidR="00BB29D9">
              <w:rPr>
                <w:webHidden/>
              </w:rPr>
              <w:t>35</w:t>
            </w:r>
            <w:r>
              <w:rPr>
                <w:webHidden/>
              </w:rPr>
              <w:fldChar w:fldCharType="end"/>
            </w:r>
          </w:hyperlink>
        </w:p>
        <w:p w:rsidR="00457B3C" w:rsidRDefault="00457B3C" w14:paraId="0A22F446" w14:textId="61AC9EA6">
          <w:pPr>
            <w:pStyle w:val="TOC1"/>
            <w:rPr>
              <w:rFonts w:asciiTheme="minorHAnsi" w:hAnsiTheme="minorHAnsi" w:eastAsiaTheme="minorEastAsia" w:cstheme="minorBidi"/>
              <w:b w:val="0"/>
              <w:color w:val="auto"/>
              <w:kern w:val="2"/>
              <w:sz w:val="24"/>
              <w:szCs w:val="24"/>
              <w14:ligatures w14:val="standardContextual"/>
              <w14:stylisticSets/>
            </w:rPr>
          </w:pPr>
          <w:hyperlink w:history="1" w:anchor="_Toc228262138">
            <w:r w:rsidRPr="00D200E4">
              <w:rPr>
                <w:rStyle w:val="Hyperlink"/>
              </w:rPr>
              <w:t>11.</w:t>
            </w:r>
            <w:r>
              <w:rPr>
                <w:rFonts w:asciiTheme="minorHAnsi" w:hAnsiTheme="minorHAnsi" w:eastAsiaTheme="minorEastAsia" w:cstheme="minorBidi"/>
                <w:b w:val="0"/>
                <w:color w:val="auto"/>
                <w:kern w:val="2"/>
                <w:sz w:val="24"/>
                <w:szCs w:val="24"/>
                <w14:ligatures w14:val="standardContextual"/>
                <w14:stylisticSets/>
              </w:rPr>
              <w:tab/>
            </w:r>
            <w:r w:rsidRPr="00D200E4">
              <w:rPr>
                <w:rStyle w:val="Hyperlink"/>
              </w:rPr>
              <w:t>Indicative stakeholder matrix</w:t>
            </w:r>
            <w:r>
              <w:rPr>
                <w:webHidden/>
              </w:rPr>
              <w:tab/>
            </w:r>
            <w:r>
              <w:rPr>
                <w:webHidden/>
              </w:rPr>
              <w:fldChar w:fldCharType="begin"/>
            </w:r>
            <w:r>
              <w:rPr>
                <w:webHidden/>
              </w:rPr>
              <w:instrText xml:space="preserve"> PAGEREF _Toc228262138 \h </w:instrText>
            </w:r>
            <w:r>
              <w:rPr>
                <w:webHidden/>
              </w:rPr>
            </w:r>
            <w:r>
              <w:rPr>
                <w:webHidden/>
              </w:rPr>
              <w:fldChar w:fldCharType="separate"/>
            </w:r>
            <w:r w:rsidR="00BB29D9">
              <w:rPr>
                <w:webHidden/>
              </w:rPr>
              <w:t>36</w:t>
            </w:r>
            <w:r>
              <w:rPr>
                <w:webHidden/>
              </w:rPr>
              <w:fldChar w:fldCharType="end"/>
            </w:r>
          </w:hyperlink>
        </w:p>
        <w:p w:rsidR="006F4A3D" w:rsidP="006F4A3D" w:rsidRDefault="006F4A3D" w14:paraId="5D9DF0A4" w14:textId="7A01D0C8">
          <w:pPr>
            <w:rPr>
              <w:bCs/>
            </w:rPr>
          </w:pPr>
          <w:r>
            <w:rPr>
              <w:b/>
              <w:bCs/>
              <w:noProof/>
            </w:rPr>
            <w:fldChar w:fldCharType="end"/>
          </w:r>
        </w:p>
      </w:sdtContent>
    </w:sdt>
    <w:p w:rsidR="006F4A3D" w:rsidP="004D3655" w:rsidRDefault="006F4A3D" w14:paraId="0F25BA31" w14:textId="77777777">
      <w:pPr>
        <w:pStyle w:val="NoSpacing"/>
      </w:pPr>
    </w:p>
    <w:p w:rsidR="000E3BF8" w:rsidP="004D3655" w:rsidRDefault="000E3BF8" w14:paraId="3564B1E2" w14:textId="77777777">
      <w:pPr>
        <w:pStyle w:val="NoSpacing"/>
      </w:pPr>
    </w:p>
    <w:p w:rsidR="004E3C2E" w:rsidP="006F4A3D" w:rsidRDefault="004E3C2E" w14:paraId="7308FAE6" w14:textId="77777777">
      <w:pPr>
        <w:sectPr w:rsidR="004E3C2E" w:rsidSect="009677F7">
          <w:pgSz w:w="11907" w:h="16840" w:orient="portrait" w:code="9"/>
          <w:pgMar w:top="1134" w:right="1134" w:bottom="1134" w:left="1134" w:header="510" w:footer="510" w:gutter="0"/>
          <w:cols w:space="284"/>
          <w:docGrid w:linePitch="360"/>
        </w:sectPr>
      </w:pPr>
    </w:p>
    <w:p w:rsidR="00BA42E9" w:rsidP="004E3C2E" w:rsidRDefault="00E70F06" w14:paraId="3A8E348E" w14:textId="4AC8F516">
      <w:pPr>
        <w:pStyle w:val="Heading1"/>
        <w:numPr>
          <w:ilvl w:val="0"/>
          <w:numId w:val="0"/>
        </w:numPr>
      </w:pPr>
      <w:bookmarkStart w:name="_Toc228262094" w:id="2"/>
      <w:r>
        <w:t>Executive summary</w:t>
      </w:r>
      <w:bookmarkEnd w:id="2"/>
    </w:p>
    <w:p w:rsidR="00BA42E9" w:rsidP="007E47D5" w:rsidRDefault="00E70F06" w14:paraId="7C82EDBF" w14:textId="64FC78F4">
      <w:pPr>
        <w:pStyle w:val="Introduction"/>
      </w:pPr>
      <w:r>
        <w:t xml:space="preserve">This plan describes the approach Port of Hastings Corporation (PoHC) will use to inform and involve Traditional </w:t>
      </w:r>
      <w:r w:rsidR="005D46F2">
        <w:t>Custodians</w:t>
      </w:r>
      <w:r>
        <w:t>, communities, stakeholders, industry, and government in the development of the proposed Victorian Renewable Energy Terminal project</w:t>
      </w:r>
    </w:p>
    <w:p w:rsidR="00E70F06" w:rsidP="00E70F06" w:rsidRDefault="00E70F06" w14:paraId="45E7A123" w14:textId="77777777">
      <w:pPr>
        <w:pStyle w:val="BodyText"/>
      </w:pPr>
      <w:r>
        <w:t xml:space="preserve">Consultation is a key aspect of project development, design, and the environmental assessment process. </w:t>
      </w:r>
    </w:p>
    <w:p w:rsidR="00E70F06" w:rsidP="00E70F06" w:rsidRDefault="00E70F06" w14:paraId="621D9328" w14:textId="77777777">
      <w:pPr>
        <w:pStyle w:val="BodyText"/>
      </w:pPr>
      <w:r>
        <w:t xml:space="preserve">It helps build an understanding of the project and its potential effects and enables stakeholder knowledge and views to be considered by the project team in project development and assessments, and by the government in its assessment and approval decisions. </w:t>
      </w:r>
    </w:p>
    <w:p w:rsidR="00E70F06" w:rsidP="00E70F06" w:rsidRDefault="00E70F06" w14:paraId="23A33E66" w14:textId="77777777">
      <w:pPr>
        <w:pStyle w:val="BodyText"/>
      </w:pPr>
      <w:r>
        <w:t xml:space="preserve">The primary focus of this plan is the preparation of the project design and environmental assessment process, an Environment Effects Statement (EES). </w:t>
      </w:r>
    </w:p>
    <w:p w:rsidR="00E70F06" w:rsidP="00E70F06" w:rsidRDefault="00E70F06" w14:paraId="489D92DD" w14:textId="0410C68F">
      <w:pPr>
        <w:pStyle w:val="BodyText"/>
      </w:pPr>
      <w:r>
        <w:t xml:space="preserve">This </w:t>
      </w:r>
      <w:r w:rsidR="008B221B">
        <w:t>Consultation</w:t>
      </w:r>
      <w:r>
        <w:t xml:space="preserve"> Plan (CP) is designed to:</w:t>
      </w:r>
    </w:p>
    <w:p w:rsidR="00E70F06" w:rsidP="00E70F06" w:rsidRDefault="00E70F06" w14:paraId="601810E2" w14:textId="77777777">
      <w:pPr>
        <w:pStyle w:val="BodyText"/>
        <w:numPr>
          <w:ilvl w:val="0"/>
          <w:numId w:val="19"/>
        </w:numPr>
        <w:snapToGrid w:val="0"/>
        <w:spacing w:before="120" w:after="120" w:line="264" w:lineRule="auto"/>
      </w:pPr>
      <w:r>
        <w:t xml:space="preserve">Inform communities and stakeholders about PoHC, existing operations, and the proposed Terminal project. </w:t>
      </w:r>
    </w:p>
    <w:p w:rsidR="00E70F06" w:rsidP="00E70F06" w:rsidRDefault="00E70F06" w14:paraId="164C9DD3" w14:textId="77777777">
      <w:pPr>
        <w:pStyle w:val="BodyText"/>
        <w:numPr>
          <w:ilvl w:val="0"/>
          <w:numId w:val="19"/>
        </w:numPr>
        <w:snapToGrid w:val="0"/>
        <w:spacing w:before="120" w:after="120" w:line="264" w:lineRule="auto"/>
      </w:pPr>
      <w:r>
        <w:t xml:space="preserve">Build awareness of the proposal in the context of the Victorian Offshore Wind commitments and policy. </w:t>
      </w:r>
    </w:p>
    <w:p w:rsidR="00E70F06" w:rsidP="00E70F06" w:rsidRDefault="00E70F06" w14:paraId="144F5476" w14:textId="77777777">
      <w:pPr>
        <w:pStyle w:val="BodyText"/>
        <w:numPr>
          <w:ilvl w:val="0"/>
          <w:numId w:val="19"/>
        </w:numPr>
        <w:snapToGrid w:val="0"/>
        <w:spacing w:before="120" w:after="120" w:line="264" w:lineRule="auto"/>
      </w:pPr>
      <w:r>
        <w:t xml:space="preserve">Promote an understanding of the project and environmental assessment process (the EES process). </w:t>
      </w:r>
    </w:p>
    <w:p w:rsidR="00E70F06" w:rsidP="00E70F06" w:rsidRDefault="00E70F06" w14:paraId="4267FE2C" w14:textId="77777777">
      <w:pPr>
        <w:pStyle w:val="BodyText"/>
        <w:numPr>
          <w:ilvl w:val="0"/>
          <w:numId w:val="19"/>
        </w:numPr>
        <w:snapToGrid w:val="0"/>
        <w:spacing w:before="120" w:after="120" w:line="264" w:lineRule="auto"/>
      </w:pPr>
      <w:r>
        <w:t xml:space="preserve">Encourage participation and seek targeted input during project development and environmental assessments, to identify issues of potential concern, gain local insight, and seek feedback on measures that respond to stakeholder concerns. </w:t>
      </w:r>
    </w:p>
    <w:p w:rsidR="00F72E81" w:rsidP="000240EA" w:rsidRDefault="00E70F06" w14:paraId="2A8EA684" w14:textId="77777777">
      <w:pPr>
        <w:pStyle w:val="BodyText"/>
        <w:numPr>
          <w:ilvl w:val="0"/>
          <w:numId w:val="19"/>
        </w:numPr>
        <w:snapToGrid w:val="0"/>
        <w:spacing w:before="120" w:after="120" w:line="264" w:lineRule="auto"/>
      </w:pPr>
      <w:r>
        <w:t>Use and respond to community and stakeholder feedback and demonstrate how it has been considered through the design development and environmental approvals.</w:t>
      </w:r>
    </w:p>
    <w:p w:rsidR="00E70F06" w:rsidP="00E70F06" w:rsidRDefault="00E70F06" w14:paraId="3D96E933" w14:textId="77777777">
      <w:pPr>
        <w:pStyle w:val="BodyText"/>
        <w:snapToGrid w:val="0"/>
        <w:spacing w:before="120" w:after="120" w:line="264" w:lineRule="auto"/>
      </w:pPr>
    </w:p>
    <w:p w:rsidR="00E70F06" w:rsidP="00E70F06" w:rsidRDefault="00E70F06" w14:paraId="617D1BCC" w14:textId="44B90D6B">
      <w:pPr>
        <w:pStyle w:val="Introduction"/>
      </w:pPr>
      <w:r>
        <w:t xml:space="preserve">Acknowledgment of Traditional </w:t>
      </w:r>
      <w:r w:rsidR="007206AA">
        <w:t>Custodians</w:t>
      </w:r>
    </w:p>
    <w:p w:rsidR="00E70F06" w:rsidP="00E70F06" w:rsidRDefault="00E70F06" w14:paraId="17A04BE3" w14:textId="0A44A77A">
      <w:pPr>
        <w:pStyle w:val="BodyText"/>
      </w:pPr>
      <w:r>
        <w:t xml:space="preserve">We acknowledge and respect Victorian Traditional </w:t>
      </w:r>
      <w:r w:rsidR="007206AA">
        <w:t xml:space="preserve">Custodians </w:t>
      </w:r>
      <w:r>
        <w:t>as the original custodians of Victoria’s land and waters, their unique ability to care for Country, and their deep spiritual connection to it. We honour Elders past and present whose knowledge and wisdom have ensured the continuation of culture and traditional practices.</w:t>
      </w:r>
    </w:p>
    <w:p w:rsidR="00E70F06" w:rsidP="00E70F06" w:rsidRDefault="00E70F06" w14:paraId="7B8BF0B8" w14:textId="06D9B27D">
      <w:pPr>
        <w:pStyle w:val="BodyText"/>
      </w:pPr>
      <w:r>
        <w:t xml:space="preserve">We are committed to genuinely partnering, and meaningfully engaging, with Victoria’s Traditional </w:t>
      </w:r>
      <w:r w:rsidR="005D46F2">
        <w:t xml:space="preserve">Custodians </w:t>
      </w:r>
      <w:r>
        <w:t>and Aboriginal communities to support the protection of Country, the maintenance of spiritual and cultural practices, and their broader aspirations in the 21st century and beyond.</w:t>
      </w:r>
    </w:p>
    <w:p w:rsidR="00E70F06" w:rsidP="00E70F06" w:rsidRDefault="00E70F06" w14:paraId="429EB7F5" w14:textId="77777777">
      <w:pPr>
        <w:pStyle w:val="BodyText"/>
      </w:pPr>
      <w:r>
        <w:t>The Bunurong Land Council Aboriginal Corporation (BLCAC) is the Registered Aboriginal Party (RAP) for the land on which our proposed project is located.</w:t>
      </w:r>
    </w:p>
    <w:p w:rsidR="00E70F06" w:rsidRDefault="00E70F06" w14:paraId="5E04083F" w14:textId="77777777">
      <w:r>
        <w:br w:type="page"/>
      </w:r>
    </w:p>
    <w:p w:rsidR="00E70F06" w:rsidP="00E70F06" w:rsidRDefault="00E70F06" w14:paraId="04B476B8" w14:textId="77777777">
      <w:pPr>
        <w:pStyle w:val="Introduction"/>
      </w:pPr>
      <w:r>
        <w:t>Abbreviations</w:t>
      </w:r>
    </w:p>
    <w:p w:rsidRPr="00BD2CB5" w:rsidR="00E70F06" w:rsidP="00E70F06" w:rsidRDefault="00E70F06" w14:paraId="1A3B2D17" w14:textId="64EDDE26">
      <w:pPr>
        <w:pStyle w:val="BodyText"/>
      </w:pPr>
      <w:r>
        <w:t xml:space="preserve">The following abbreviations will be used throughout the </w:t>
      </w:r>
      <w:r w:rsidR="008B221B">
        <w:t>Consultation</w:t>
      </w:r>
      <w:r>
        <w:t xml:space="preserve"> Plan (CP)</w:t>
      </w:r>
    </w:p>
    <w:tbl>
      <w:tblPr>
        <w:tblStyle w:val="TableGrid"/>
        <w:tblW w:w="0" w:type="auto"/>
        <w:tblLook w:val="04A0" w:firstRow="1" w:lastRow="0" w:firstColumn="1" w:lastColumn="0" w:noHBand="0" w:noVBand="1"/>
      </w:tblPr>
      <w:tblGrid>
        <w:gridCol w:w="4819"/>
        <w:gridCol w:w="4820"/>
      </w:tblGrid>
      <w:tr w:rsidR="00E70F06" w:rsidTr="3087CA3A" w14:paraId="572BA913" w14:textId="77777777">
        <w:trPr>
          <w:cnfStyle w:val="100000000000" w:firstRow="1" w:lastRow="0" w:firstColumn="0" w:lastColumn="0" w:oddVBand="0" w:evenVBand="0" w:oddHBand="0" w:evenHBand="0" w:firstRowFirstColumn="0" w:firstRowLastColumn="0" w:lastRowFirstColumn="0" w:lastRowLastColumn="0"/>
        </w:trPr>
        <w:tc>
          <w:tcPr>
            <w:tcW w:w="4819" w:type="dxa"/>
          </w:tcPr>
          <w:p w:rsidR="00E70F06" w:rsidP="00E70F06" w:rsidRDefault="00E70F06" w14:paraId="6B3D8054" w14:textId="77777777">
            <w:pPr>
              <w:pStyle w:val="BodyText"/>
              <w:snapToGrid w:val="0"/>
              <w:spacing w:before="120" w:after="120" w:line="264" w:lineRule="auto"/>
            </w:pPr>
            <w:r>
              <w:t>Abbreviation</w:t>
            </w:r>
          </w:p>
        </w:tc>
        <w:tc>
          <w:tcPr>
            <w:tcW w:w="4820" w:type="dxa"/>
          </w:tcPr>
          <w:p w:rsidR="00E70F06" w:rsidP="00E70F06" w:rsidRDefault="00E70F06" w14:paraId="31710077" w14:textId="77777777">
            <w:pPr>
              <w:pStyle w:val="BodyText"/>
              <w:snapToGrid w:val="0"/>
              <w:spacing w:before="120" w:after="120" w:line="264" w:lineRule="auto"/>
            </w:pPr>
            <w:r>
              <w:t>Definition</w:t>
            </w:r>
          </w:p>
        </w:tc>
      </w:tr>
      <w:tr w:rsidR="000F4377" w:rsidTr="005A7E5F" w14:paraId="46CAA6BB" w14:textId="77777777">
        <w:tc>
          <w:tcPr>
            <w:tcW w:w="4819" w:type="dxa"/>
            <w:vAlign w:val="center"/>
          </w:tcPr>
          <w:p w:rsidRPr="003C52E7" w:rsidR="000F4377" w:rsidP="000F4377" w:rsidRDefault="000F4377" w14:paraId="4102218F" w14:textId="2527940C">
            <w:pPr>
              <w:pStyle w:val="BodyText"/>
              <w:snapToGrid w:val="0"/>
              <w:spacing w:before="120" w:after="120" w:line="264" w:lineRule="auto"/>
              <w:rPr>
                <w:sz w:val="14"/>
                <w:szCs w:val="16"/>
              </w:rPr>
            </w:pPr>
            <w:r>
              <w:rPr>
                <w:rFonts w:ascii="Segoe UI Light" w:hAnsi="Segoe UI Light" w:cs="Segoe UI Light"/>
                <w:color w:val="000000"/>
                <w:sz w:val="14"/>
                <w:szCs w:val="16"/>
              </w:rPr>
              <w:t>BLCAC</w:t>
            </w:r>
          </w:p>
        </w:tc>
        <w:tc>
          <w:tcPr>
            <w:tcW w:w="4820" w:type="dxa"/>
            <w:vAlign w:val="center"/>
          </w:tcPr>
          <w:p w:rsidRPr="003C52E7" w:rsidR="000F4377" w:rsidP="000F4377" w:rsidRDefault="000F4377" w14:paraId="09CE34C2" w14:textId="7A6759F0">
            <w:pPr>
              <w:pStyle w:val="BodyText"/>
              <w:snapToGrid w:val="0"/>
              <w:spacing w:before="120" w:after="120" w:line="264" w:lineRule="auto"/>
              <w:rPr>
                <w:sz w:val="14"/>
                <w:szCs w:val="16"/>
              </w:rPr>
            </w:pPr>
            <w:r>
              <w:rPr>
                <w:rFonts w:ascii="Segoe UI Light" w:hAnsi="Segoe UI Light" w:cs="Segoe UI Light"/>
                <w:color w:val="000000"/>
                <w:sz w:val="14"/>
                <w:szCs w:val="16"/>
              </w:rPr>
              <w:t>Bunurong Land Council Aboriginal Corporation</w:t>
            </w:r>
          </w:p>
        </w:tc>
      </w:tr>
      <w:tr w:rsidR="000F4377" w:rsidTr="005A7E5F" w14:paraId="0333B4A7" w14:textId="77777777">
        <w:tc>
          <w:tcPr>
            <w:tcW w:w="4819" w:type="dxa"/>
            <w:vAlign w:val="center"/>
          </w:tcPr>
          <w:p w:rsidRPr="003C52E7" w:rsidR="000F4377" w:rsidP="000F4377" w:rsidRDefault="000F4377" w14:paraId="676B2CDF" w14:textId="69F23443">
            <w:pPr>
              <w:pStyle w:val="BodyText"/>
              <w:snapToGrid w:val="0"/>
              <w:spacing w:before="120" w:after="120" w:line="264" w:lineRule="auto"/>
              <w:rPr>
                <w:sz w:val="14"/>
                <w:szCs w:val="16"/>
              </w:rPr>
            </w:pPr>
            <w:r>
              <w:rPr>
                <w:rFonts w:ascii="Segoe UI Light" w:hAnsi="Segoe UI Light" w:cs="Segoe UI Light"/>
                <w:color w:val="000000"/>
                <w:sz w:val="14"/>
                <w:szCs w:val="16"/>
              </w:rPr>
              <w:t>CALD</w:t>
            </w:r>
          </w:p>
        </w:tc>
        <w:tc>
          <w:tcPr>
            <w:tcW w:w="4820" w:type="dxa"/>
            <w:vAlign w:val="center"/>
          </w:tcPr>
          <w:p w:rsidRPr="003C52E7" w:rsidR="000F4377" w:rsidP="000F4377" w:rsidRDefault="000F4377" w14:paraId="15A55828" w14:textId="0BCBD3B9">
            <w:pPr>
              <w:pStyle w:val="BodyText"/>
              <w:snapToGrid w:val="0"/>
              <w:spacing w:before="120" w:after="120" w:line="264" w:lineRule="auto"/>
              <w:rPr>
                <w:sz w:val="14"/>
                <w:szCs w:val="16"/>
              </w:rPr>
            </w:pPr>
            <w:r>
              <w:rPr>
                <w:rFonts w:ascii="Segoe UI Light" w:hAnsi="Segoe UI Light" w:cs="Segoe UI Light"/>
                <w:color w:val="000000"/>
                <w:sz w:val="14"/>
                <w:szCs w:val="16"/>
              </w:rPr>
              <w:t>Culturally and Linguistically Diverse Communities</w:t>
            </w:r>
          </w:p>
        </w:tc>
      </w:tr>
      <w:tr w:rsidR="000F4377" w:rsidTr="005A7E5F" w14:paraId="4EFBB16F" w14:textId="77777777">
        <w:tc>
          <w:tcPr>
            <w:tcW w:w="4819" w:type="dxa"/>
            <w:vAlign w:val="center"/>
          </w:tcPr>
          <w:p w:rsidRPr="003C52E7" w:rsidR="000F4377" w:rsidP="000F4377" w:rsidRDefault="000F4377" w14:paraId="71A60E08" w14:textId="25860A78">
            <w:pPr>
              <w:pStyle w:val="BodyText"/>
              <w:snapToGrid w:val="0"/>
              <w:spacing w:before="120" w:after="120" w:line="264" w:lineRule="auto"/>
              <w:rPr>
                <w:sz w:val="14"/>
                <w:szCs w:val="16"/>
              </w:rPr>
            </w:pPr>
            <w:r>
              <w:rPr>
                <w:rFonts w:ascii="Segoe UI Light" w:hAnsi="Segoe UI Light" w:cs="Segoe UI Light"/>
                <w:color w:val="000000"/>
                <w:sz w:val="14"/>
                <w:szCs w:val="16"/>
              </w:rPr>
              <w:t>CCC</w:t>
            </w:r>
          </w:p>
        </w:tc>
        <w:tc>
          <w:tcPr>
            <w:tcW w:w="4820" w:type="dxa"/>
            <w:vAlign w:val="center"/>
          </w:tcPr>
          <w:p w:rsidRPr="003C52E7" w:rsidR="000F4377" w:rsidP="000F4377" w:rsidRDefault="000F4377" w14:paraId="0A753EED" w14:textId="224C6228">
            <w:pPr>
              <w:pStyle w:val="BodyText"/>
              <w:snapToGrid w:val="0"/>
              <w:spacing w:before="120" w:after="120" w:line="264" w:lineRule="auto"/>
              <w:rPr>
                <w:sz w:val="14"/>
                <w:szCs w:val="16"/>
              </w:rPr>
            </w:pPr>
            <w:r>
              <w:rPr>
                <w:rFonts w:ascii="Segoe UI Light" w:hAnsi="Segoe UI Light" w:cs="Segoe UI Light"/>
                <w:color w:val="000000"/>
                <w:sz w:val="14"/>
                <w:szCs w:val="16"/>
              </w:rPr>
              <w:t>Consultative Community Committee</w:t>
            </w:r>
          </w:p>
        </w:tc>
      </w:tr>
      <w:tr w:rsidR="000F4377" w:rsidTr="005A7E5F" w14:paraId="1B1106A0" w14:textId="77777777">
        <w:tc>
          <w:tcPr>
            <w:tcW w:w="4819" w:type="dxa"/>
            <w:vAlign w:val="center"/>
          </w:tcPr>
          <w:p w:rsidRPr="003C52E7" w:rsidR="000F4377" w:rsidP="000F4377" w:rsidRDefault="000F4377" w14:paraId="28D2D707" w14:textId="675E53B9">
            <w:pPr>
              <w:pStyle w:val="BodyText"/>
              <w:snapToGrid w:val="0"/>
              <w:spacing w:before="120" w:after="120" w:line="264" w:lineRule="auto"/>
              <w:rPr>
                <w:sz w:val="14"/>
                <w:szCs w:val="16"/>
              </w:rPr>
            </w:pPr>
            <w:r>
              <w:rPr>
                <w:rFonts w:ascii="Segoe UI Light" w:hAnsi="Segoe UI Light" w:cs="Segoe UI Light"/>
                <w:color w:val="000000"/>
                <w:sz w:val="14"/>
                <w:szCs w:val="16"/>
              </w:rPr>
              <w:t>CMP</w:t>
            </w:r>
          </w:p>
        </w:tc>
        <w:tc>
          <w:tcPr>
            <w:tcW w:w="4820" w:type="dxa"/>
            <w:vAlign w:val="center"/>
          </w:tcPr>
          <w:p w:rsidRPr="003C52E7" w:rsidR="000F4377" w:rsidP="000F4377" w:rsidRDefault="000F4377" w14:paraId="3B8FEA01" w14:textId="28BECD14">
            <w:pPr>
              <w:pStyle w:val="BodyText"/>
              <w:snapToGrid w:val="0"/>
              <w:spacing w:before="120" w:after="120" w:line="264" w:lineRule="auto"/>
              <w:rPr>
                <w:sz w:val="14"/>
                <w:szCs w:val="16"/>
              </w:rPr>
            </w:pPr>
            <w:r>
              <w:rPr>
                <w:rFonts w:ascii="Segoe UI Light" w:hAnsi="Segoe UI Light" w:cs="Segoe UI Light"/>
                <w:color w:val="000000"/>
                <w:sz w:val="14"/>
                <w:szCs w:val="16"/>
              </w:rPr>
              <w:t>Complaints Management Procedure</w:t>
            </w:r>
          </w:p>
        </w:tc>
      </w:tr>
      <w:tr w:rsidR="000F4377" w:rsidTr="005A7E5F" w14:paraId="2AAD6295" w14:textId="77777777">
        <w:tc>
          <w:tcPr>
            <w:tcW w:w="4819" w:type="dxa"/>
            <w:vAlign w:val="center"/>
          </w:tcPr>
          <w:p w:rsidRPr="003C52E7" w:rsidR="000F4377" w:rsidP="000F4377" w:rsidRDefault="000F4377" w14:paraId="7737EEEE" w14:textId="3ACE4F2F">
            <w:pPr>
              <w:pStyle w:val="BodyText"/>
              <w:snapToGrid w:val="0"/>
              <w:spacing w:before="120" w:after="120" w:line="264" w:lineRule="auto"/>
              <w:rPr>
                <w:sz w:val="14"/>
                <w:szCs w:val="16"/>
              </w:rPr>
            </w:pPr>
            <w:r>
              <w:rPr>
                <w:rFonts w:ascii="Segoe UI Light" w:hAnsi="Segoe UI Light" w:cs="Segoe UI Light"/>
                <w:color w:val="000000"/>
                <w:sz w:val="14"/>
                <w:szCs w:val="16"/>
              </w:rPr>
              <w:t>CRG</w:t>
            </w:r>
          </w:p>
        </w:tc>
        <w:tc>
          <w:tcPr>
            <w:tcW w:w="4820" w:type="dxa"/>
            <w:vAlign w:val="center"/>
          </w:tcPr>
          <w:p w:rsidRPr="003C52E7" w:rsidR="000F4377" w:rsidP="000F4377" w:rsidRDefault="000F4377" w14:paraId="37D61340" w14:textId="17C08C87">
            <w:pPr>
              <w:pStyle w:val="BodyText"/>
              <w:snapToGrid w:val="0"/>
              <w:spacing w:before="120" w:after="120" w:line="264" w:lineRule="auto"/>
              <w:rPr>
                <w:sz w:val="14"/>
                <w:szCs w:val="16"/>
              </w:rPr>
            </w:pPr>
            <w:r>
              <w:rPr>
                <w:rFonts w:ascii="Segoe UI Light" w:hAnsi="Segoe UI Light" w:cs="Segoe UI Light"/>
                <w:color w:val="000000"/>
                <w:sz w:val="14"/>
                <w:szCs w:val="16"/>
              </w:rPr>
              <w:t xml:space="preserve">Community Reference Group </w:t>
            </w:r>
          </w:p>
        </w:tc>
      </w:tr>
      <w:tr w:rsidR="000F4377" w:rsidTr="005A7E5F" w14:paraId="1512C871" w14:textId="77777777">
        <w:tc>
          <w:tcPr>
            <w:tcW w:w="4819" w:type="dxa"/>
            <w:vAlign w:val="center"/>
          </w:tcPr>
          <w:p w:rsidRPr="003C52E7" w:rsidR="000F4377" w:rsidP="000F4377" w:rsidRDefault="000F4377" w14:paraId="58ABA9EC" w14:textId="50DBD156">
            <w:pPr>
              <w:pStyle w:val="BodyText"/>
              <w:snapToGrid w:val="0"/>
              <w:spacing w:before="120" w:after="120" w:line="264" w:lineRule="auto"/>
              <w:rPr>
                <w:sz w:val="14"/>
                <w:szCs w:val="16"/>
              </w:rPr>
            </w:pPr>
            <w:r>
              <w:rPr>
                <w:rFonts w:ascii="Segoe UI Light" w:hAnsi="Segoe UI Light" w:cs="Segoe UI Light"/>
                <w:color w:val="000000"/>
                <w:sz w:val="14"/>
                <w:szCs w:val="16"/>
              </w:rPr>
              <w:t>DCCEEW</w:t>
            </w:r>
          </w:p>
        </w:tc>
        <w:tc>
          <w:tcPr>
            <w:tcW w:w="4820" w:type="dxa"/>
            <w:vAlign w:val="center"/>
          </w:tcPr>
          <w:p w:rsidRPr="003C52E7" w:rsidR="000F4377" w:rsidP="000F4377" w:rsidRDefault="000F4377" w14:paraId="4CA29AA0" w14:textId="1BFAB639">
            <w:pPr>
              <w:pStyle w:val="BodyText"/>
              <w:snapToGrid w:val="0"/>
              <w:spacing w:before="120" w:after="120" w:line="264" w:lineRule="auto"/>
              <w:rPr>
                <w:sz w:val="14"/>
                <w:szCs w:val="16"/>
              </w:rPr>
            </w:pPr>
            <w:r>
              <w:rPr>
                <w:rFonts w:ascii="Segoe UI Light" w:hAnsi="Segoe UI Light" w:cs="Segoe UI Light"/>
                <w:color w:val="000000"/>
                <w:sz w:val="14"/>
                <w:szCs w:val="16"/>
              </w:rPr>
              <w:t>Department of Climate Change, Energy, the Environment and Water</w:t>
            </w:r>
          </w:p>
        </w:tc>
      </w:tr>
      <w:tr w:rsidR="000F4377" w:rsidTr="005A7E5F" w14:paraId="159F681E" w14:textId="77777777">
        <w:tc>
          <w:tcPr>
            <w:tcW w:w="4819" w:type="dxa"/>
            <w:vAlign w:val="center"/>
          </w:tcPr>
          <w:p w:rsidRPr="003C52E7" w:rsidR="000F4377" w:rsidP="000F4377" w:rsidRDefault="000F4377" w14:paraId="0CA04223" w14:textId="7C2D6459">
            <w:pPr>
              <w:pStyle w:val="BodyText"/>
              <w:snapToGrid w:val="0"/>
              <w:spacing w:before="120" w:after="120" w:line="264" w:lineRule="auto"/>
              <w:rPr>
                <w:sz w:val="14"/>
                <w:szCs w:val="14"/>
              </w:rPr>
            </w:pPr>
            <w:r>
              <w:rPr>
                <w:rFonts w:ascii="Segoe UI Light" w:hAnsi="Segoe UI Light" w:cs="Segoe UI Light"/>
                <w:color w:val="000000"/>
                <w:sz w:val="14"/>
                <w:szCs w:val="16"/>
              </w:rPr>
              <w:t>DEECA</w:t>
            </w:r>
          </w:p>
        </w:tc>
        <w:tc>
          <w:tcPr>
            <w:tcW w:w="4820" w:type="dxa"/>
            <w:vAlign w:val="center"/>
          </w:tcPr>
          <w:p w:rsidRPr="003C52E7" w:rsidR="000F4377" w:rsidP="000F4377" w:rsidRDefault="000F4377" w14:paraId="7B15FD32" w14:textId="746F9AA6">
            <w:pPr>
              <w:pStyle w:val="BodyText"/>
              <w:snapToGrid w:val="0"/>
              <w:spacing w:before="120" w:after="120" w:line="264" w:lineRule="auto"/>
              <w:rPr>
                <w:sz w:val="14"/>
                <w:szCs w:val="14"/>
              </w:rPr>
            </w:pPr>
            <w:r>
              <w:rPr>
                <w:rFonts w:ascii="Segoe UI Light" w:hAnsi="Segoe UI Light" w:cs="Segoe UI Light"/>
                <w:color w:val="000000"/>
                <w:sz w:val="14"/>
                <w:szCs w:val="16"/>
              </w:rPr>
              <w:t>Department of Energy, Environment and Climate Action</w:t>
            </w:r>
          </w:p>
        </w:tc>
      </w:tr>
      <w:tr w:rsidR="000F4377" w:rsidTr="005A7E5F" w14:paraId="74C73C5A" w14:textId="77777777">
        <w:tc>
          <w:tcPr>
            <w:tcW w:w="4819" w:type="dxa"/>
            <w:vAlign w:val="center"/>
          </w:tcPr>
          <w:p w:rsidRPr="003C52E7" w:rsidR="000F4377" w:rsidP="000F4377" w:rsidRDefault="000F4377" w14:paraId="1F6A119B" w14:textId="788CB6EE">
            <w:pPr>
              <w:pStyle w:val="BodyText"/>
              <w:snapToGrid w:val="0"/>
              <w:spacing w:before="120" w:after="120" w:line="264" w:lineRule="auto"/>
              <w:rPr>
                <w:sz w:val="14"/>
                <w:szCs w:val="16"/>
              </w:rPr>
            </w:pPr>
            <w:r>
              <w:rPr>
                <w:rFonts w:ascii="Segoe UI Light" w:hAnsi="Segoe UI Light" w:cs="Segoe UI Light"/>
                <w:color w:val="000000"/>
                <w:sz w:val="14"/>
                <w:szCs w:val="16"/>
              </w:rPr>
              <w:t>DPC</w:t>
            </w:r>
          </w:p>
        </w:tc>
        <w:tc>
          <w:tcPr>
            <w:tcW w:w="4820" w:type="dxa"/>
            <w:vAlign w:val="center"/>
          </w:tcPr>
          <w:p w:rsidRPr="003C52E7" w:rsidR="000F4377" w:rsidP="000F4377" w:rsidRDefault="000F4377" w14:paraId="43321E75" w14:textId="4952C691">
            <w:pPr>
              <w:pStyle w:val="BodyText"/>
              <w:snapToGrid w:val="0"/>
              <w:spacing w:before="120" w:after="120" w:line="264" w:lineRule="auto"/>
              <w:rPr>
                <w:sz w:val="14"/>
                <w:szCs w:val="16"/>
              </w:rPr>
            </w:pPr>
            <w:r>
              <w:rPr>
                <w:rFonts w:ascii="Segoe UI Light" w:hAnsi="Segoe UI Light" w:cs="Segoe UI Light"/>
                <w:color w:val="000000"/>
                <w:sz w:val="14"/>
                <w:szCs w:val="14"/>
              </w:rPr>
              <w:t>Department of Premier and Cabinet</w:t>
            </w:r>
          </w:p>
        </w:tc>
      </w:tr>
      <w:tr w:rsidR="000F4377" w:rsidTr="005A7E5F" w14:paraId="7F72049D" w14:textId="77777777">
        <w:tc>
          <w:tcPr>
            <w:tcW w:w="4819" w:type="dxa"/>
            <w:vAlign w:val="center"/>
          </w:tcPr>
          <w:p w:rsidRPr="003C52E7" w:rsidR="000F4377" w:rsidP="000F4377" w:rsidRDefault="000F4377" w14:paraId="1A633E56" w14:textId="07987721">
            <w:pPr>
              <w:pStyle w:val="BodyText"/>
              <w:snapToGrid w:val="0"/>
              <w:spacing w:before="120" w:after="120" w:line="264" w:lineRule="auto"/>
              <w:rPr>
                <w:sz w:val="14"/>
                <w:szCs w:val="16"/>
              </w:rPr>
            </w:pPr>
            <w:r>
              <w:rPr>
                <w:rFonts w:ascii="Segoe UI Light" w:hAnsi="Segoe UI Light" w:cs="Segoe UI Light"/>
                <w:color w:val="000000"/>
                <w:sz w:val="14"/>
                <w:szCs w:val="16"/>
              </w:rPr>
              <w:t>DTF</w:t>
            </w:r>
          </w:p>
        </w:tc>
        <w:tc>
          <w:tcPr>
            <w:tcW w:w="4820" w:type="dxa"/>
            <w:vAlign w:val="center"/>
          </w:tcPr>
          <w:p w:rsidRPr="003C52E7" w:rsidR="000F4377" w:rsidP="000F4377" w:rsidRDefault="000F4377" w14:paraId="6C5B239C" w14:textId="62ADEB6E">
            <w:pPr>
              <w:pStyle w:val="BodyText"/>
              <w:snapToGrid w:val="0"/>
              <w:spacing w:before="120" w:after="120" w:line="264" w:lineRule="auto"/>
              <w:rPr>
                <w:sz w:val="14"/>
                <w:szCs w:val="16"/>
              </w:rPr>
            </w:pPr>
            <w:r>
              <w:rPr>
                <w:rFonts w:ascii="Segoe UI Light" w:hAnsi="Segoe UI Light" w:cs="Segoe UI Light"/>
                <w:color w:val="000000"/>
                <w:sz w:val="14"/>
                <w:szCs w:val="16"/>
              </w:rPr>
              <w:t>Department of Treasur</w:t>
            </w:r>
            <w:r w:rsidR="005076C8">
              <w:rPr>
                <w:rFonts w:ascii="Segoe UI Light" w:hAnsi="Segoe UI Light" w:cs="Segoe UI Light"/>
                <w:color w:val="000000"/>
                <w:sz w:val="14"/>
                <w:szCs w:val="16"/>
              </w:rPr>
              <w:t>y</w:t>
            </w:r>
            <w:r>
              <w:rPr>
                <w:rFonts w:ascii="Segoe UI Light" w:hAnsi="Segoe UI Light" w:cs="Segoe UI Light"/>
                <w:color w:val="000000"/>
                <w:sz w:val="14"/>
                <w:szCs w:val="16"/>
              </w:rPr>
              <w:t xml:space="preserve"> and Finance</w:t>
            </w:r>
          </w:p>
        </w:tc>
      </w:tr>
      <w:tr w:rsidR="000F4377" w:rsidTr="005A7E5F" w14:paraId="30A1E284" w14:textId="77777777">
        <w:tc>
          <w:tcPr>
            <w:tcW w:w="4819" w:type="dxa"/>
            <w:vAlign w:val="center"/>
          </w:tcPr>
          <w:p w:rsidRPr="003C52E7" w:rsidR="000F4377" w:rsidP="000F4377" w:rsidRDefault="000F4377" w14:paraId="5427FF6F" w14:textId="5F9B9B22">
            <w:pPr>
              <w:pStyle w:val="BodyText"/>
              <w:snapToGrid w:val="0"/>
              <w:spacing w:before="120" w:after="120" w:line="264" w:lineRule="auto"/>
              <w:rPr>
                <w:sz w:val="14"/>
                <w:szCs w:val="16"/>
              </w:rPr>
            </w:pPr>
            <w:r>
              <w:rPr>
                <w:rFonts w:ascii="Segoe UI Light" w:hAnsi="Segoe UI Light" w:cs="Segoe UI Light"/>
                <w:color w:val="000000"/>
                <w:sz w:val="14"/>
                <w:szCs w:val="16"/>
              </w:rPr>
              <w:t>DTP</w:t>
            </w:r>
          </w:p>
        </w:tc>
        <w:tc>
          <w:tcPr>
            <w:tcW w:w="4820" w:type="dxa"/>
            <w:vAlign w:val="center"/>
          </w:tcPr>
          <w:p w:rsidRPr="003C52E7" w:rsidR="000F4377" w:rsidP="000F4377" w:rsidRDefault="000F4377" w14:paraId="1D7F1DAB" w14:textId="6F9B496E">
            <w:pPr>
              <w:pStyle w:val="BodyText"/>
              <w:snapToGrid w:val="0"/>
              <w:spacing w:before="120" w:after="120" w:line="264" w:lineRule="auto"/>
              <w:rPr>
                <w:sz w:val="14"/>
                <w:szCs w:val="16"/>
              </w:rPr>
            </w:pPr>
            <w:r>
              <w:rPr>
                <w:rFonts w:ascii="Segoe UI Light" w:hAnsi="Segoe UI Light" w:cs="Segoe UI Light"/>
                <w:color w:val="000000"/>
                <w:sz w:val="14"/>
                <w:szCs w:val="16"/>
              </w:rPr>
              <w:t>Department of Transport and Planning</w:t>
            </w:r>
          </w:p>
        </w:tc>
      </w:tr>
      <w:tr w:rsidR="000F4377" w:rsidTr="005A7E5F" w14:paraId="4055D29B" w14:textId="77777777">
        <w:tc>
          <w:tcPr>
            <w:tcW w:w="4819" w:type="dxa"/>
            <w:vAlign w:val="center"/>
          </w:tcPr>
          <w:p w:rsidRPr="003C52E7" w:rsidR="000F4377" w:rsidP="000F4377" w:rsidRDefault="000F4377" w14:paraId="4D7BC109" w14:textId="335CF83F">
            <w:pPr>
              <w:pStyle w:val="BodyText"/>
              <w:snapToGrid w:val="0"/>
              <w:spacing w:before="120" w:after="120" w:line="264" w:lineRule="auto"/>
              <w:rPr>
                <w:sz w:val="14"/>
                <w:szCs w:val="16"/>
              </w:rPr>
            </w:pPr>
            <w:r>
              <w:rPr>
                <w:rFonts w:ascii="Segoe UI Light" w:hAnsi="Segoe UI Light" w:cs="Segoe UI Light"/>
                <w:color w:val="000000"/>
                <w:sz w:val="14"/>
                <w:szCs w:val="16"/>
              </w:rPr>
              <w:t>EDM</w:t>
            </w:r>
          </w:p>
        </w:tc>
        <w:tc>
          <w:tcPr>
            <w:tcW w:w="4820" w:type="dxa"/>
            <w:vAlign w:val="center"/>
          </w:tcPr>
          <w:p w:rsidRPr="003C52E7" w:rsidR="000F4377" w:rsidP="000F4377" w:rsidRDefault="000F4377" w14:paraId="1FA9635E" w14:textId="10AC6953">
            <w:pPr>
              <w:pStyle w:val="BodyText"/>
              <w:snapToGrid w:val="0"/>
              <w:spacing w:before="120" w:after="120" w:line="264" w:lineRule="auto"/>
              <w:rPr>
                <w:sz w:val="14"/>
                <w:szCs w:val="16"/>
              </w:rPr>
            </w:pPr>
            <w:r>
              <w:rPr>
                <w:rFonts w:ascii="Segoe UI Light" w:hAnsi="Segoe UI Light" w:cs="Segoe UI Light"/>
                <w:color w:val="000000"/>
                <w:sz w:val="14"/>
                <w:szCs w:val="16"/>
              </w:rPr>
              <w:t>Electronic Direct Mail</w:t>
            </w:r>
          </w:p>
        </w:tc>
      </w:tr>
      <w:tr w:rsidR="000F4377" w:rsidTr="005A7E5F" w14:paraId="71C22F63" w14:textId="77777777">
        <w:tc>
          <w:tcPr>
            <w:tcW w:w="4819" w:type="dxa"/>
            <w:vAlign w:val="center"/>
          </w:tcPr>
          <w:p w:rsidRPr="003C52E7" w:rsidR="000F4377" w:rsidP="000F4377" w:rsidRDefault="000F4377" w14:paraId="377D6CC2" w14:textId="41513FDD">
            <w:pPr>
              <w:pStyle w:val="BodyText"/>
              <w:snapToGrid w:val="0"/>
              <w:spacing w:before="120" w:after="120" w:line="264" w:lineRule="auto"/>
              <w:rPr>
                <w:sz w:val="14"/>
                <w:szCs w:val="16"/>
              </w:rPr>
            </w:pPr>
            <w:r>
              <w:rPr>
                <w:rFonts w:ascii="Segoe UI Light" w:hAnsi="Segoe UI Light" w:cs="Segoe UI Light"/>
                <w:color w:val="000000"/>
                <w:sz w:val="14"/>
                <w:szCs w:val="16"/>
              </w:rPr>
              <w:t>EES</w:t>
            </w:r>
          </w:p>
        </w:tc>
        <w:tc>
          <w:tcPr>
            <w:tcW w:w="4820" w:type="dxa"/>
            <w:vAlign w:val="center"/>
          </w:tcPr>
          <w:p w:rsidRPr="003C52E7" w:rsidR="000F4377" w:rsidP="000F4377" w:rsidRDefault="000F4377" w14:paraId="61C23042" w14:textId="650BC94A">
            <w:pPr>
              <w:pStyle w:val="BodyText"/>
              <w:snapToGrid w:val="0"/>
              <w:spacing w:before="120" w:after="120" w:line="264" w:lineRule="auto"/>
              <w:rPr>
                <w:sz w:val="14"/>
                <w:szCs w:val="16"/>
              </w:rPr>
            </w:pPr>
            <w:r>
              <w:rPr>
                <w:rFonts w:ascii="Segoe UI Light" w:hAnsi="Segoe UI Light" w:cs="Segoe UI Light"/>
                <w:color w:val="000000"/>
                <w:sz w:val="14"/>
                <w:szCs w:val="16"/>
              </w:rPr>
              <w:t>Environment Effects Statement</w:t>
            </w:r>
          </w:p>
        </w:tc>
      </w:tr>
      <w:tr w:rsidR="000F4377" w:rsidTr="005A7E5F" w14:paraId="174BDCD0" w14:textId="77777777">
        <w:tc>
          <w:tcPr>
            <w:tcW w:w="4819" w:type="dxa"/>
            <w:vAlign w:val="center"/>
          </w:tcPr>
          <w:p w:rsidRPr="003C52E7" w:rsidR="000F4377" w:rsidP="000F4377" w:rsidRDefault="000F4377" w14:paraId="41A0D9E2" w14:textId="10360B14">
            <w:pPr>
              <w:pStyle w:val="BodyText"/>
              <w:snapToGrid w:val="0"/>
              <w:spacing w:before="120" w:after="120" w:line="264" w:lineRule="auto"/>
              <w:rPr>
                <w:sz w:val="14"/>
                <w:szCs w:val="16"/>
              </w:rPr>
            </w:pPr>
            <w:r>
              <w:rPr>
                <w:rFonts w:ascii="Segoe UI Light" w:hAnsi="Segoe UI Light" w:cs="Segoe UI Light"/>
                <w:color w:val="000000"/>
                <w:sz w:val="14"/>
                <w:szCs w:val="16"/>
              </w:rPr>
              <w:t>EPA</w:t>
            </w:r>
          </w:p>
        </w:tc>
        <w:tc>
          <w:tcPr>
            <w:tcW w:w="4820" w:type="dxa"/>
            <w:vAlign w:val="center"/>
          </w:tcPr>
          <w:p w:rsidRPr="003C52E7" w:rsidR="000F4377" w:rsidP="000F4377" w:rsidRDefault="000F4377" w14:paraId="52D382C0" w14:textId="0453C706">
            <w:pPr>
              <w:pStyle w:val="BodyText"/>
              <w:snapToGrid w:val="0"/>
              <w:spacing w:before="120" w:after="120" w:line="264" w:lineRule="auto"/>
              <w:rPr>
                <w:sz w:val="14"/>
                <w:szCs w:val="16"/>
              </w:rPr>
            </w:pPr>
            <w:r>
              <w:rPr>
                <w:rFonts w:ascii="Segoe UI Light" w:hAnsi="Segoe UI Light" w:cs="Segoe UI Light"/>
                <w:color w:val="000000"/>
                <w:sz w:val="14"/>
                <w:szCs w:val="16"/>
              </w:rPr>
              <w:t>Environment Protection Authority (Victoria)</w:t>
            </w:r>
          </w:p>
        </w:tc>
      </w:tr>
      <w:tr w:rsidR="000F4377" w:rsidTr="005A7E5F" w14:paraId="05ECEC46" w14:textId="77777777">
        <w:tc>
          <w:tcPr>
            <w:tcW w:w="4819" w:type="dxa"/>
            <w:vAlign w:val="center"/>
          </w:tcPr>
          <w:p w:rsidRPr="003C52E7" w:rsidR="000F4377" w:rsidP="000F4377" w:rsidRDefault="000F4377" w14:paraId="5462E1F7" w14:textId="1D06F2F8">
            <w:pPr>
              <w:pStyle w:val="BodyText"/>
              <w:snapToGrid w:val="0"/>
              <w:spacing w:before="120" w:after="120" w:line="264" w:lineRule="auto"/>
              <w:rPr>
                <w:sz w:val="14"/>
                <w:szCs w:val="16"/>
              </w:rPr>
            </w:pPr>
            <w:r>
              <w:rPr>
                <w:rFonts w:ascii="Segoe UI Light" w:hAnsi="Segoe UI Light" w:cs="Segoe UI Light"/>
                <w:color w:val="000000"/>
                <w:sz w:val="14"/>
                <w:szCs w:val="16"/>
              </w:rPr>
              <w:t>EPBC Act</w:t>
            </w:r>
          </w:p>
        </w:tc>
        <w:tc>
          <w:tcPr>
            <w:tcW w:w="4820" w:type="dxa"/>
            <w:vAlign w:val="center"/>
          </w:tcPr>
          <w:p w:rsidRPr="003C52E7" w:rsidR="000F4377" w:rsidP="000F4377" w:rsidRDefault="000F4377" w14:paraId="7083A8BA" w14:textId="2EA3DA01">
            <w:pPr>
              <w:pStyle w:val="BodyText"/>
              <w:snapToGrid w:val="0"/>
              <w:spacing w:before="120" w:after="120" w:line="264" w:lineRule="auto"/>
              <w:rPr>
                <w:sz w:val="14"/>
                <w:szCs w:val="16"/>
              </w:rPr>
            </w:pPr>
            <w:r>
              <w:rPr>
                <w:rFonts w:ascii="Segoe UI Light" w:hAnsi="Segoe UI Light" w:cs="Segoe UI Light"/>
                <w:color w:val="000000"/>
                <w:sz w:val="14"/>
                <w:szCs w:val="16"/>
              </w:rPr>
              <w:t>Environment Protection and Biodiversity Conservation Act</w:t>
            </w:r>
          </w:p>
        </w:tc>
      </w:tr>
      <w:tr w:rsidR="000F4377" w:rsidTr="005A7E5F" w14:paraId="0D3BA8AD" w14:textId="77777777">
        <w:tc>
          <w:tcPr>
            <w:tcW w:w="4819" w:type="dxa"/>
            <w:vAlign w:val="center"/>
          </w:tcPr>
          <w:p w:rsidRPr="003C52E7" w:rsidR="000F4377" w:rsidP="000F4377" w:rsidRDefault="000F4377" w14:paraId="6D30E0EA" w14:textId="5EEF1DE5">
            <w:pPr>
              <w:pStyle w:val="BodyText"/>
              <w:snapToGrid w:val="0"/>
              <w:spacing w:before="120" w:after="120" w:line="264" w:lineRule="auto"/>
              <w:rPr>
                <w:sz w:val="14"/>
                <w:szCs w:val="16"/>
              </w:rPr>
            </w:pPr>
            <w:r>
              <w:rPr>
                <w:rFonts w:ascii="Segoe UI Light" w:hAnsi="Segoe UI Light" w:cs="Segoe UI Light"/>
                <w:color w:val="000000"/>
                <w:sz w:val="14"/>
                <w:szCs w:val="16"/>
              </w:rPr>
              <w:t>GW</w:t>
            </w:r>
          </w:p>
        </w:tc>
        <w:tc>
          <w:tcPr>
            <w:tcW w:w="4820" w:type="dxa"/>
            <w:vAlign w:val="center"/>
          </w:tcPr>
          <w:p w:rsidRPr="003C52E7" w:rsidR="000F4377" w:rsidP="000F4377" w:rsidRDefault="000F4377" w14:paraId="073166A6" w14:textId="165AC99D">
            <w:pPr>
              <w:pStyle w:val="BodyText"/>
              <w:snapToGrid w:val="0"/>
              <w:spacing w:before="120" w:after="120" w:line="264" w:lineRule="auto"/>
              <w:rPr>
                <w:sz w:val="14"/>
                <w:szCs w:val="16"/>
              </w:rPr>
            </w:pPr>
            <w:r>
              <w:rPr>
                <w:rFonts w:ascii="Segoe UI Light" w:hAnsi="Segoe UI Light" w:cs="Segoe UI Light"/>
                <w:color w:val="000000"/>
                <w:sz w:val="14"/>
                <w:szCs w:val="16"/>
              </w:rPr>
              <w:t>Gigawatt</w:t>
            </w:r>
          </w:p>
        </w:tc>
      </w:tr>
      <w:tr w:rsidR="000F4377" w:rsidTr="005A7E5F" w14:paraId="1600772A" w14:textId="77777777">
        <w:tc>
          <w:tcPr>
            <w:tcW w:w="4819" w:type="dxa"/>
            <w:vAlign w:val="center"/>
          </w:tcPr>
          <w:p w:rsidRPr="003C52E7" w:rsidR="000F4377" w:rsidP="000F4377" w:rsidRDefault="000F4377" w14:paraId="44C2BB6E" w14:textId="33F54355">
            <w:pPr>
              <w:pStyle w:val="BodyText"/>
              <w:snapToGrid w:val="0"/>
              <w:spacing w:before="120" w:after="120" w:line="264" w:lineRule="auto"/>
              <w:rPr>
                <w:sz w:val="14"/>
                <w:szCs w:val="16"/>
              </w:rPr>
            </w:pPr>
            <w:r>
              <w:rPr>
                <w:rFonts w:ascii="Segoe UI Light" w:hAnsi="Segoe UI Light" w:cs="Segoe UI Light"/>
                <w:color w:val="000000"/>
                <w:sz w:val="14"/>
                <w:szCs w:val="16"/>
              </w:rPr>
              <w:t>MW</w:t>
            </w:r>
          </w:p>
        </w:tc>
        <w:tc>
          <w:tcPr>
            <w:tcW w:w="4820" w:type="dxa"/>
            <w:vAlign w:val="center"/>
          </w:tcPr>
          <w:p w:rsidRPr="003C52E7" w:rsidR="000F4377" w:rsidP="000F4377" w:rsidRDefault="000F4377" w14:paraId="7D9D48D8" w14:textId="6324EFAA">
            <w:pPr>
              <w:pStyle w:val="BodyText"/>
              <w:snapToGrid w:val="0"/>
              <w:spacing w:before="120" w:after="120" w:line="264" w:lineRule="auto"/>
              <w:rPr>
                <w:sz w:val="14"/>
                <w:szCs w:val="16"/>
              </w:rPr>
            </w:pPr>
            <w:r>
              <w:rPr>
                <w:rFonts w:ascii="Segoe UI Light" w:hAnsi="Segoe UI Light" w:cs="Segoe UI Light"/>
                <w:color w:val="000000"/>
                <w:sz w:val="14"/>
                <w:szCs w:val="16"/>
              </w:rPr>
              <w:t>Megawatt</w:t>
            </w:r>
          </w:p>
        </w:tc>
      </w:tr>
      <w:tr w:rsidR="000F4377" w:rsidTr="005A7E5F" w14:paraId="127562FD" w14:textId="77777777">
        <w:tc>
          <w:tcPr>
            <w:tcW w:w="4819" w:type="dxa"/>
            <w:vAlign w:val="center"/>
          </w:tcPr>
          <w:p w:rsidRPr="003C52E7" w:rsidR="000F4377" w:rsidP="000F4377" w:rsidRDefault="000F4377" w14:paraId="2AE840EE" w14:textId="1B0B3A28">
            <w:pPr>
              <w:pStyle w:val="BodyText"/>
              <w:snapToGrid w:val="0"/>
              <w:spacing w:before="120" w:after="120" w:line="264" w:lineRule="auto"/>
              <w:rPr>
                <w:sz w:val="14"/>
                <w:szCs w:val="16"/>
              </w:rPr>
            </w:pPr>
            <w:r>
              <w:rPr>
                <w:rFonts w:ascii="Segoe UI Light" w:hAnsi="Segoe UI Light" w:cs="Segoe UI Light"/>
                <w:color w:val="000000"/>
                <w:sz w:val="14"/>
                <w:szCs w:val="16"/>
              </w:rPr>
              <w:t>OTRA</w:t>
            </w:r>
          </w:p>
        </w:tc>
        <w:tc>
          <w:tcPr>
            <w:tcW w:w="4820" w:type="dxa"/>
            <w:vAlign w:val="center"/>
          </w:tcPr>
          <w:p w:rsidRPr="003C52E7" w:rsidR="000F4377" w:rsidP="000F4377" w:rsidRDefault="000F4377" w14:paraId="2B0FA68E" w14:textId="18C2CB81">
            <w:pPr>
              <w:pStyle w:val="BodyText"/>
              <w:snapToGrid w:val="0"/>
              <w:spacing w:before="120" w:after="120" w:line="264" w:lineRule="auto"/>
              <w:rPr>
                <w:sz w:val="14"/>
                <w:szCs w:val="16"/>
              </w:rPr>
            </w:pPr>
            <w:r>
              <w:rPr>
                <w:rFonts w:ascii="Segoe UI Light" w:hAnsi="Segoe UI Light" w:cs="Segoe UI Light"/>
                <w:color w:val="000000"/>
                <w:sz w:val="14"/>
                <w:szCs w:val="16"/>
              </w:rPr>
              <w:t>Old Tyabb Reclamation Area (OTRA)</w:t>
            </w:r>
          </w:p>
        </w:tc>
      </w:tr>
      <w:tr w:rsidR="000F4377" w:rsidTr="005A7E5F" w14:paraId="40E08F12" w14:textId="77777777">
        <w:tc>
          <w:tcPr>
            <w:tcW w:w="4819" w:type="dxa"/>
            <w:vAlign w:val="center"/>
          </w:tcPr>
          <w:p w:rsidRPr="003C52E7" w:rsidR="000F4377" w:rsidP="000F4377" w:rsidRDefault="000F4377" w14:paraId="3C634FBD" w14:textId="0405C578">
            <w:pPr>
              <w:pStyle w:val="BodyText"/>
              <w:snapToGrid w:val="0"/>
              <w:spacing w:before="120" w:after="120" w:line="264" w:lineRule="auto"/>
              <w:rPr>
                <w:sz w:val="14"/>
                <w:szCs w:val="16"/>
              </w:rPr>
            </w:pPr>
            <w:r>
              <w:rPr>
                <w:rFonts w:ascii="Segoe UI Light" w:hAnsi="Segoe UI Light" w:cs="Segoe UI Light"/>
                <w:color w:val="000000"/>
                <w:sz w:val="14"/>
                <w:szCs w:val="16"/>
              </w:rPr>
              <w:t>OWEV</w:t>
            </w:r>
          </w:p>
        </w:tc>
        <w:tc>
          <w:tcPr>
            <w:tcW w:w="4820" w:type="dxa"/>
            <w:vAlign w:val="center"/>
          </w:tcPr>
          <w:p w:rsidRPr="003C52E7" w:rsidR="000F4377" w:rsidP="000F4377" w:rsidRDefault="000F4377" w14:paraId="48F6D89B" w14:textId="6C754982">
            <w:pPr>
              <w:pStyle w:val="BodyText"/>
              <w:snapToGrid w:val="0"/>
              <w:spacing w:before="120" w:after="120" w:line="264" w:lineRule="auto"/>
              <w:rPr>
                <w:sz w:val="14"/>
                <w:szCs w:val="16"/>
              </w:rPr>
            </w:pPr>
            <w:r>
              <w:rPr>
                <w:rFonts w:ascii="Segoe UI Light" w:hAnsi="Segoe UI Light" w:cs="Segoe UI Light"/>
                <w:color w:val="000000"/>
                <w:sz w:val="14"/>
                <w:szCs w:val="16"/>
              </w:rPr>
              <w:t>Offshore Wind Energy Victoria</w:t>
            </w:r>
          </w:p>
        </w:tc>
      </w:tr>
      <w:tr w:rsidR="000F4377" w:rsidTr="005A7E5F" w14:paraId="53FFE040" w14:textId="77777777">
        <w:tc>
          <w:tcPr>
            <w:tcW w:w="4819" w:type="dxa"/>
            <w:vAlign w:val="center"/>
          </w:tcPr>
          <w:p w:rsidRPr="003C52E7" w:rsidR="000F4377" w:rsidP="000F4377" w:rsidRDefault="000F4377" w14:paraId="01DD7A70" w14:textId="6A91F3EA">
            <w:pPr>
              <w:pStyle w:val="BodyText"/>
              <w:snapToGrid w:val="0"/>
              <w:spacing w:before="120" w:after="120" w:line="264" w:lineRule="auto"/>
              <w:rPr>
                <w:sz w:val="14"/>
                <w:szCs w:val="16"/>
              </w:rPr>
            </w:pPr>
            <w:r>
              <w:rPr>
                <w:rFonts w:ascii="Segoe UI Light" w:hAnsi="Segoe UI Light" w:cs="Segoe UI Light"/>
                <w:color w:val="000000"/>
                <w:sz w:val="14"/>
                <w:szCs w:val="16"/>
              </w:rPr>
              <w:t>PoHC</w:t>
            </w:r>
          </w:p>
        </w:tc>
        <w:tc>
          <w:tcPr>
            <w:tcW w:w="4820" w:type="dxa"/>
            <w:vAlign w:val="center"/>
          </w:tcPr>
          <w:p w:rsidRPr="003C52E7" w:rsidR="000F4377" w:rsidP="000F4377" w:rsidRDefault="000F4377" w14:paraId="28AEC673" w14:textId="7C47433A">
            <w:pPr>
              <w:pStyle w:val="BodyText"/>
              <w:snapToGrid w:val="0"/>
              <w:spacing w:before="120" w:after="120" w:line="264" w:lineRule="auto"/>
              <w:rPr>
                <w:sz w:val="14"/>
                <w:szCs w:val="16"/>
              </w:rPr>
            </w:pPr>
            <w:r>
              <w:rPr>
                <w:rFonts w:ascii="Segoe UI Light" w:hAnsi="Segoe UI Light" w:cs="Segoe UI Light"/>
                <w:color w:val="000000"/>
                <w:sz w:val="14"/>
                <w:szCs w:val="16"/>
              </w:rPr>
              <w:t>Port of Hastings Corporation</w:t>
            </w:r>
          </w:p>
        </w:tc>
      </w:tr>
      <w:tr w:rsidR="000F4377" w:rsidTr="005A7E5F" w14:paraId="09F7DA6B" w14:textId="77777777">
        <w:tc>
          <w:tcPr>
            <w:tcW w:w="4819" w:type="dxa"/>
            <w:vAlign w:val="center"/>
          </w:tcPr>
          <w:p w:rsidRPr="003C52E7" w:rsidR="000F4377" w:rsidP="000F4377" w:rsidRDefault="000F4377" w14:paraId="1A4AEA1E" w14:textId="54EB0580">
            <w:pPr>
              <w:pStyle w:val="BodyText"/>
              <w:snapToGrid w:val="0"/>
              <w:spacing w:before="120" w:after="120" w:line="264" w:lineRule="auto"/>
              <w:rPr>
                <w:sz w:val="14"/>
                <w:szCs w:val="16"/>
              </w:rPr>
            </w:pPr>
            <w:r>
              <w:rPr>
                <w:rFonts w:ascii="Segoe UI Light" w:hAnsi="Segoe UI Light" w:cs="Segoe UI Light"/>
                <w:color w:val="000000"/>
                <w:sz w:val="14"/>
                <w:szCs w:val="14"/>
              </w:rPr>
              <w:t>Ramsar</w:t>
            </w:r>
          </w:p>
        </w:tc>
        <w:tc>
          <w:tcPr>
            <w:tcW w:w="4820" w:type="dxa"/>
            <w:vAlign w:val="center"/>
          </w:tcPr>
          <w:p w:rsidRPr="003C52E7" w:rsidR="000F4377" w:rsidP="000F4377" w:rsidRDefault="000F4377" w14:paraId="470445D5" w14:textId="573EDC09">
            <w:pPr>
              <w:pStyle w:val="BodyText"/>
              <w:snapToGrid w:val="0"/>
              <w:spacing w:before="120" w:after="120" w:line="264" w:lineRule="auto"/>
              <w:rPr>
                <w:sz w:val="14"/>
                <w:szCs w:val="16"/>
              </w:rPr>
            </w:pPr>
            <w:r>
              <w:rPr>
                <w:rFonts w:ascii="Segoe UI Light" w:hAnsi="Segoe UI Light" w:cs="Segoe UI Light"/>
                <w:color w:val="000000"/>
                <w:sz w:val="14"/>
                <w:szCs w:val="14"/>
              </w:rPr>
              <w:t>Internationally important wetlands</w:t>
            </w:r>
          </w:p>
        </w:tc>
      </w:tr>
      <w:tr w:rsidR="005A7E5F" w:rsidTr="005A7E5F" w14:paraId="518E75AA" w14:textId="77777777">
        <w:tc>
          <w:tcPr>
            <w:tcW w:w="4819" w:type="dxa"/>
            <w:vAlign w:val="center"/>
          </w:tcPr>
          <w:p w:rsidR="005A7E5F" w:rsidP="000F4377" w:rsidRDefault="005A7E5F" w14:paraId="606DDC86" w14:textId="2671DFFC">
            <w:pPr>
              <w:pStyle w:val="BodyText"/>
              <w:snapToGrid w:val="0"/>
              <w:spacing w:before="120" w:after="120" w:line="264" w:lineRule="auto"/>
              <w:rPr>
                <w:rFonts w:ascii="Segoe UI Light" w:hAnsi="Segoe UI Light" w:cs="Segoe UI Light"/>
                <w:color w:val="000000"/>
                <w:sz w:val="14"/>
                <w:szCs w:val="14"/>
              </w:rPr>
            </w:pPr>
            <w:r>
              <w:rPr>
                <w:rFonts w:ascii="Segoe UI Light" w:hAnsi="Segoe UI Light" w:cs="Segoe UI Light"/>
                <w:color w:val="000000"/>
                <w:sz w:val="14"/>
                <w:szCs w:val="14"/>
              </w:rPr>
              <w:t>RAP</w:t>
            </w:r>
          </w:p>
        </w:tc>
        <w:tc>
          <w:tcPr>
            <w:tcW w:w="4820" w:type="dxa"/>
            <w:vAlign w:val="center"/>
          </w:tcPr>
          <w:p w:rsidR="005A7E5F" w:rsidP="000F4377" w:rsidRDefault="005A7E5F" w14:paraId="71B1EAED" w14:textId="02A18A04">
            <w:pPr>
              <w:pStyle w:val="BodyText"/>
              <w:snapToGrid w:val="0"/>
              <w:spacing w:before="120" w:after="120" w:line="264" w:lineRule="auto"/>
              <w:rPr>
                <w:rFonts w:ascii="Segoe UI Light" w:hAnsi="Segoe UI Light" w:cs="Segoe UI Light"/>
                <w:color w:val="000000"/>
                <w:sz w:val="14"/>
                <w:szCs w:val="14"/>
              </w:rPr>
            </w:pPr>
            <w:r>
              <w:rPr>
                <w:rFonts w:ascii="Segoe UI Light" w:hAnsi="Segoe UI Light" w:cs="Segoe UI Light"/>
                <w:color w:val="000000"/>
                <w:sz w:val="14"/>
                <w:szCs w:val="14"/>
              </w:rPr>
              <w:t xml:space="preserve">Registered Aboriginal Party </w:t>
            </w:r>
          </w:p>
        </w:tc>
      </w:tr>
      <w:tr w:rsidR="0095537F" w:rsidTr="005A7E5F" w14:paraId="5AB67C5D" w14:textId="77777777">
        <w:tc>
          <w:tcPr>
            <w:tcW w:w="4819" w:type="dxa"/>
            <w:vAlign w:val="center"/>
          </w:tcPr>
          <w:p w:rsidRPr="003C52E7" w:rsidR="0095537F" w:rsidP="0095537F" w:rsidRDefault="0095537F" w14:paraId="1109D715" w14:textId="4EAAF74D">
            <w:pPr>
              <w:pStyle w:val="BodyText"/>
              <w:snapToGrid w:val="0"/>
              <w:spacing w:before="120" w:after="120" w:line="264" w:lineRule="auto"/>
              <w:rPr>
                <w:sz w:val="14"/>
                <w:szCs w:val="16"/>
              </w:rPr>
            </w:pPr>
            <w:r>
              <w:rPr>
                <w:rFonts w:ascii="Segoe UI Light" w:hAnsi="Segoe UI Light" w:cs="Segoe UI Light"/>
                <w:color w:val="000000"/>
                <w:sz w:val="14"/>
                <w:szCs w:val="16"/>
              </w:rPr>
              <w:t>The Terminal</w:t>
            </w:r>
          </w:p>
        </w:tc>
        <w:tc>
          <w:tcPr>
            <w:tcW w:w="4820" w:type="dxa"/>
            <w:vAlign w:val="center"/>
          </w:tcPr>
          <w:p w:rsidRPr="003C52E7" w:rsidR="0095537F" w:rsidP="0095537F" w:rsidRDefault="0095537F" w14:paraId="418D099C" w14:textId="0FDE2BC7">
            <w:pPr>
              <w:pStyle w:val="BodyText"/>
              <w:snapToGrid w:val="0"/>
              <w:spacing w:before="120" w:after="120" w:line="264" w:lineRule="auto"/>
              <w:rPr>
                <w:sz w:val="14"/>
                <w:szCs w:val="16"/>
              </w:rPr>
            </w:pPr>
            <w:r>
              <w:rPr>
                <w:rFonts w:ascii="Segoe UI Light" w:hAnsi="Segoe UI Light" w:cs="Segoe UI Light"/>
                <w:color w:val="000000"/>
                <w:sz w:val="14"/>
                <w:szCs w:val="16"/>
              </w:rPr>
              <w:t>Victorian Renewable Energy Terminal</w:t>
            </w:r>
          </w:p>
        </w:tc>
      </w:tr>
      <w:tr w:rsidR="0095537F" w:rsidTr="005A7E5F" w14:paraId="61CFE8A4" w14:textId="77777777">
        <w:tc>
          <w:tcPr>
            <w:tcW w:w="4819" w:type="dxa"/>
            <w:vAlign w:val="center"/>
          </w:tcPr>
          <w:p w:rsidRPr="003C52E7" w:rsidR="0095537F" w:rsidP="0095537F" w:rsidRDefault="0095537F" w14:paraId="25CDDBB2" w14:textId="59422CDC">
            <w:pPr>
              <w:pStyle w:val="BodyText"/>
              <w:snapToGrid w:val="0"/>
              <w:spacing w:before="120" w:after="120" w:line="264" w:lineRule="auto"/>
              <w:rPr>
                <w:sz w:val="14"/>
                <w:szCs w:val="16"/>
              </w:rPr>
            </w:pPr>
            <w:r>
              <w:rPr>
                <w:rFonts w:ascii="Segoe UI Light" w:hAnsi="Segoe UI Light" w:cs="Segoe UI Light"/>
                <w:color w:val="000000"/>
                <w:sz w:val="14"/>
                <w:szCs w:val="16"/>
              </w:rPr>
              <w:t>TRG</w:t>
            </w:r>
          </w:p>
        </w:tc>
        <w:tc>
          <w:tcPr>
            <w:tcW w:w="4820" w:type="dxa"/>
            <w:vAlign w:val="center"/>
          </w:tcPr>
          <w:p w:rsidRPr="003C52E7" w:rsidR="0095537F" w:rsidP="0095537F" w:rsidRDefault="0095537F" w14:paraId="65720252" w14:textId="5ABFDD45">
            <w:pPr>
              <w:pStyle w:val="BodyText"/>
              <w:snapToGrid w:val="0"/>
              <w:spacing w:before="120" w:after="120" w:line="264" w:lineRule="auto"/>
              <w:rPr>
                <w:sz w:val="14"/>
                <w:szCs w:val="16"/>
              </w:rPr>
            </w:pPr>
            <w:r>
              <w:rPr>
                <w:rFonts w:ascii="Segoe UI Light" w:hAnsi="Segoe UI Light" w:cs="Segoe UI Light"/>
                <w:color w:val="000000"/>
                <w:sz w:val="14"/>
                <w:szCs w:val="16"/>
              </w:rPr>
              <w:t>Technical Reference Group</w:t>
            </w:r>
          </w:p>
        </w:tc>
      </w:tr>
      <w:tr w:rsidR="0095537F" w:rsidTr="005A7E5F" w14:paraId="40E7658E" w14:textId="77777777">
        <w:tc>
          <w:tcPr>
            <w:tcW w:w="4819" w:type="dxa"/>
            <w:vAlign w:val="center"/>
          </w:tcPr>
          <w:p w:rsidRPr="003C52E7" w:rsidR="0095537F" w:rsidP="0095537F" w:rsidRDefault="0095537F" w14:paraId="001CC827" w14:textId="0D9888BF">
            <w:pPr>
              <w:pStyle w:val="BodyText"/>
              <w:snapToGrid w:val="0"/>
              <w:spacing w:before="120" w:after="120" w:line="264" w:lineRule="auto"/>
              <w:rPr>
                <w:sz w:val="14"/>
                <w:szCs w:val="16"/>
              </w:rPr>
            </w:pPr>
            <w:r>
              <w:rPr>
                <w:rFonts w:ascii="Segoe UI Light" w:hAnsi="Segoe UI Light" w:cs="Segoe UI Light"/>
                <w:color w:val="000000"/>
                <w:sz w:val="14"/>
                <w:szCs w:val="16"/>
              </w:rPr>
              <w:t>UNESCO</w:t>
            </w:r>
          </w:p>
        </w:tc>
        <w:tc>
          <w:tcPr>
            <w:tcW w:w="4820" w:type="dxa"/>
            <w:vAlign w:val="center"/>
          </w:tcPr>
          <w:p w:rsidRPr="003C52E7" w:rsidR="0095537F" w:rsidP="0095537F" w:rsidRDefault="0095537F" w14:paraId="6B373B36" w14:textId="2FC2B159">
            <w:pPr>
              <w:pStyle w:val="BodyText"/>
              <w:snapToGrid w:val="0"/>
              <w:spacing w:before="120" w:after="120" w:line="264" w:lineRule="auto"/>
              <w:rPr>
                <w:sz w:val="14"/>
                <w:szCs w:val="16"/>
              </w:rPr>
            </w:pPr>
            <w:r>
              <w:rPr>
                <w:rFonts w:ascii="Segoe UI Light" w:hAnsi="Segoe UI Light" w:cs="Segoe UI Light"/>
                <w:color w:val="000000"/>
                <w:sz w:val="14"/>
                <w:szCs w:val="16"/>
              </w:rPr>
              <w:t>The United Nations Educational, Scientific and Cultural Organisation</w:t>
            </w:r>
          </w:p>
        </w:tc>
      </w:tr>
    </w:tbl>
    <w:p w:rsidRPr="00C8407F" w:rsidR="00E70F06" w:rsidP="00E70F06" w:rsidRDefault="00E70F06" w14:paraId="082FBFD9" w14:textId="77777777">
      <w:pPr>
        <w:pStyle w:val="BodyText"/>
        <w:snapToGrid w:val="0"/>
        <w:spacing w:before="120" w:after="120" w:line="264" w:lineRule="auto"/>
      </w:pPr>
    </w:p>
    <w:p w:rsidRPr="00E70F06" w:rsidR="00BA42E9" w:rsidP="00E70F06" w:rsidRDefault="00E70F06" w14:paraId="2ADF9158" w14:textId="227CE27A">
      <w:pPr>
        <w:pStyle w:val="Heading1"/>
      </w:pPr>
      <w:bookmarkStart w:name="_Toc228262095" w:id="3"/>
      <w:r w:rsidRPr="00E70F06">
        <w:t>Introduction</w:t>
      </w:r>
      <w:bookmarkEnd w:id="3"/>
    </w:p>
    <w:p w:rsidR="005D5422" w:rsidP="00E70F06" w:rsidRDefault="005D5422" w14:paraId="0FE6EE6B" w14:textId="70C4C729">
      <w:pPr>
        <w:pStyle w:val="Heading2"/>
      </w:pPr>
      <w:bookmarkStart w:name="_Toc228262096" w:id="4"/>
      <w:r>
        <w:t>About the Port of Hastings Corporation</w:t>
      </w:r>
      <w:bookmarkEnd w:id="4"/>
      <w:r>
        <w:t xml:space="preserve"> </w:t>
      </w:r>
    </w:p>
    <w:p w:rsidR="002F7DDC" w:rsidP="005D5422" w:rsidRDefault="005D5422" w14:paraId="06DFF74A" w14:textId="451CE460">
      <w:pPr>
        <w:pStyle w:val="BodyText"/>
        <w:rPr>
          <w:b/>
          <w:bCs/>
        </w:rPr>
      </w:pPr>
      <w:r w:rsidRPr="005D5422">
        <w:t xml:space="preserve">The Port of Hastings is located on the shores of Western Port, approximately 70 kilometres south-east of Melbourne. It is one of four major working commercial trading ports operating in </w:t>
      </w:r>
      <w:proofErr w:type="gramStart"/>
      <w:r w:rsidRPr="005D5422">
        <w:t>Victoria, and</w:t>
      </w:r>
      <w:proofErr w:type="gramEnd"/>
      <w:r w:rsidRPr="005D5422">
        <w:t xml:space="preserve"> has been operating for close to 60 years.  </w:t>
      </w:r>
      <w:r w:rsidRPr="005D5422">
        <w:br/>
      </w:r>
      <w:r w:rsidRPr="005D5422">
        <w:br/>
      </w:r>
      <w:r>
        <w:rPr>
          <w:noProof/>
        </w:rPr>
        <w:drawing>
          <wp:inline distT="0" distB="0" distL="0" distR="0" wp14:anchorId="089DE1DA" wp14:editId="48A967AC">
            <wp:extent cx="6111240" cy="3436620"/>
            <wp:effectExtent l="0" t="0" r="3810" b="0"/>
            <wp:docPr id="52548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5D5422" w:rsidP="005A7E5F" w:rsidRDefault="005D5422" w14:paraId="4705D11B" w14:textId="603FB3C2">
      <w:pPr>
        <w:pStyle w:val="Caption"/>
      </w:pPr>
      <w:r>
        <w:rPr>
          <w:bCs/>
        </w:rPr>
        <w:t xml:space="preserve">Figure 1: </w:t>
      </w:r>
      <w:r>
        <w:t xml:space="preserve">Stony Point Depot (Main Office) </w:t>
      </w:r>
    </w:p>
    <w:p w:rsidRPr="005D5422" w:rsidR="005D5422" w:rsidP="005D5422" w:rsidRDefault="005D5422" w14:paraId="4B214DF1" w14:textId="54D69458">
      <w:pPr>
        <w:pStyle w:val="BodyText"/>
      </w:pPr>
      <w:r w:rsidRPr="005D5422">
        <w:t>The Port of Hastings facilities include:</w:t>
      </w:r>
    </w:p>
    <w:p w:rsidRPr="005D5422" w:rsidR="005D5422" w:rsidP="005D5422" w:rsidRDefault="005D5422" w14:paraId="57B80691" w14:textId="77777777">
      <w:pPr>
        <w:pStyle w:val="BodyText"/>
        <w:numPr>
          <w:ilvl w:val="0"/>
          <w:numId w:val="182"/>
        </w:numPr>
      </w:pPr>
      <w:r w:rsidRPr="005D5422">
        <w:t>BlueScope Steel wharves</w:t>
      </w:r>
    </w:p>
    <w:p w:rsidRPr="005D5422" w:rsidR="005D5422" w:rsidP="005D5422" w:rsidRDefault="005D5422" w14:paraId="49E0D7B8" w14:textId="77777777">
      <w:pPr>
        <w:pStyle w:val="BodyText"/>
        <w:numPr>
          <w:ilvl w:val="0"/>
          <w:numId w:val="182"/>
        </w:numPr>
      </w:pPr>
      <w:r w:rsidRPr="005D5422">
        <w:t>Long Island Point jetty</w:t>
      </w:r>
    </w:p>
    <w:p w:rsidRPr="005D5422" w:rsidR="005D5422" w:rsidP="005D5422" w:rsidRDefault="005D5422" w14:paraId="51C08F06" w14:textId="77777777">
      <w:pPr>
        <w:pStyle w:val="BodyText"/>
        <w:numPr>
          <w:ilvl w:val="0"/>
          <w:numId w:val="182"/>
        </w:numPr>
      </w:pPr>
      <w:r w:rsidRPr="005D5422">
        <w:t>Crib Point jetty</w:t>
      </w:r>
    </w:p>
    <w:p w:rsidRPr="005D5422" w:rsidR="005D5422" w:rsidP="005D5422" w:rsidRDefault="005D5422" w14:paraId="633BC992" w14:textId="77777777">
      <w:pPr>
        <w:pStyle w:val="BodyText"/>
        <w:numPr>
          <w:ilvl w:val="0"/>
          <w:numId w:val="182"/>
        </w:numPr>
      </w:pPr>
      <w:r w:rsidRPr="005D5422">
        <w:t>Stony Point jetty and depot</w:t>
      </w:r>
    </w:p>
    <w:p w:rsidRPr="005D5422" w:rsidR="005D5422" w:rsidP="005A7E5F" w:rsidRDefault="005D5422" w14:paraId="07B0D191" w14:textId="77777777">
      <w:pPr>
        <w:pStyle w:val="BodyText"/>
        <w:rPr>
          <w:b/>
          <w:bCs/>
        </w:rPr>
      </w:pPr>
      <w:r w:rsidRPr="005D5422">
        <w:rPr>
          <w:b/>
          <w:bCs/>
        </w:rPr>
        <w:t>Our operations</w:t>
      </w:r>
    </w:p>
    <w:p w:rsidR="005D5422" w:rsidP="005D5422" w:rsidRDefault="005D5422" w14:paraId="55A6F77D" w14:textId="7F0B24AC">
      <w:pPr>
        <w:pStyle w:val="BodyText"/>
      </w:pPr>
      <w:r w:rsidRPr="005D5422">
        <w:t>The Port of Hastings' current trade groups include import/export of oil, liquid petroleum gas (LPG), steel, aviation fuel and unleaded petrol (ULP).</w:t>
      </w:r>
      <w:r w:rsidRPr="005D5422">
        <w:br/>
      </w:r>
      <w:r w:rsidRPr="005D5422">
        <w:t>‍</w:t>
      </w:r>
      <w:r w:rsidRPr="005D5422">
        <w:br/>
      </w:r>
      <w:r w:rsidRPr="005D5422">
        <w:t>The offshore wind industry presents an opportunity to open a new chapter in the history of the Port, one that will see the Port of Hastings at the heart of Victoria's drive to reach net zero emissions.</w:t>
      </w:r>
      <w:r w:rsidR="008F3AE7">
        <w:t xml:space="preserve"> </w:t>
      </w:r>
    </w:p>
    <w:p w:rsidR="00704A7D" w:rsidP="005D5422" w:rsidRDefault="00DE030A" w14:paraId="2CD178EF" w14:textId="303E3277">
      <w:pPr>
        <w:pStyle w:val="BodyText"/>
      </w:pPr>
      <w:r w:rsidRPr="00DE030A">
        <w:t>The Victorian Renewable Energy Terminal is a proposed dedicated assembly port that will enable the import, storage and assembly of offshore wind components, to support offshore wind farms across Victoria.</w:t>
      </w:r>
    </w:p>
    <w:p w:rsidRPr="005D5422" w:rsidR="004E2946" w:rsidP="005A7E5F" w:rsidRDefault="004E2946" w14:paraId="0AB02396" w14:textId="7247B211">
      <w:r w:rsidRPr="000E4E96">
        <w:t>The Port of Hastings has many attributes that make it an ideal location for an offshore wind assembly port, including large areas of appropriately zoned land close to deep water channel and proximity to proposed offshore wind farms off the coast of Victoria.</w:t>
      </w:r>
    </w:p>
    <w:p w:rsidR="00BA42E9" w:rsidP="00E70F06" w:rsidRDefault="00E70F06" w14:paraId="5DD7A892" w14:textId="2693D1DE">
      <w:pPr>
        <w:pStyle w:val="Heading2"/>
      </w:pPr>
      <w:bookmarkStart w:name="_Toc228262097" w:id="5"/>
      <w:r>
        <w:t>About the Victorian Renewable Energy Terminal</w:t>
      </w:r>
      <w:bookmarkEnd w:id="5"/>
      <w:r>
        <w:t xml:space="preserve"> </w:t>
      </w:r>
    </w:p>
    <w:p w:rsidR="004E2946" w:rsidP="004E2946" w:rsidRDefault="004E2946" w14:paraId="59C5A626" w14:textId="77777777">
      <w:r>
        <w:t>Victoria is establishing a thriving offshore wind sector – paving the way for the state to host the first offshore wind energy project in Australia.</w:t>
      </w:r>
      <w:r w:rsidRPr="002124E2">
        <w:t xml:space="preserve"> </w:t>
      </w:r>
      <w:r>
        <w:t xml:space="preserve">Offshore wind projects require very large components which need to be manufactured, transported, stored and transferred to the offshore wind site for installation. The scale, length and weight of these components place unique heavy-duty operational requirements on ports and require a significant land area adjacent to ship berths, pavement strength and shipping channel capacity. </w:t>
      </w:r>
    </w:p>
    <w:p w:rsidR="004E2946" w:rsidP="004E2946" w:rsidRDefault="004E2946" w14:paraId="0E83F72B" w14:textId="3EF62153">
      <w:pPr>
        <w:pStyle w:val="Caption"/>
        <w:rPr>
          <w:noProof/>
        </w:rPr>
      </w:pPr>
      <w:r>
        <w:t xml:space="preserve">Figure </w:t>
      </w:r>
      <w:r w:rsidR="002F7DDC">
        <w:t>2</w:t>
      </w:r>
      <w:r>
        <w:t>:</w:t>
      </w:r>
      <w:r w:rsidRPr="00291481">
        <w:t xml:space="preserve"> Artistic render of the</w:t>
      </w:r>
      <w:r>
        <w:t xml:space="preserve"> proposed</w:t>
      </w:r>
      <w:r w:rsidRPr="00291481">
        <w:t xml:space="preserve"> Victorian Renewable Energy Terminal</w:t>
      </w:r>
    </w:p>
    <w:p w:rsidR="004E2946" w:rsidP="004E2946" w:rsidRDefault="004E2946" w14:paraId="77ADEDA8" w14:textId="77777777">
      <w:pPr>
        <w:pStyle w:val="Caption"/>
        <w:rPr>
          <w:noProof/>
        </w:rPr>
      </w:pPr>
      <w:r>
        <w:rPr>
          <w:noProof/>
        </w:rPr>
        <w:drawing>
          <wp:anchor distT="0" distB="0" distL="114300" distR="114300" simplePos="0" relativeHeight="251660288" behindDoc="1" locked="0" layoutInCell="1" allowOverlap="1" wp14:anchorId="3C2EC400" wp14:editId="69220CDD">
            <wp:simplePos x="0" y="0"/>
            <wp:positionH relativeFrom="column">
              <wp:posOffset>3810</wp:posOffset>
            </wp:positionH>
            <wp:positionV relativeFrom="paragraph">
              <wp:posOffset>-4445</wp:posOffset>
            </wp:positionV>
            <wp:extent cx="6114415" cy="4079240"/>
            <wp:effectExtent l="0" t="0" r="635" b="0"/>
            <wp:wrapSquare wrapText="bothSides"/>
            <wp:docPr id="416522631" name="Picture 4" descr="An aerial view of a factory and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10426" name="Picture 4" descr="An aerial view of a factory and a body of water&#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4415" cy="4079240"/>
                    </a:xfrm>
                    <a:prstGeom prst="rect">
                      <a:avLst/>
                    </a:prstGeom>
                    <a:noFill/>
                    <a:ln>
                      <a:noFill/>
                    </a:ln>
                  </pic:spPr>
                </pic:pic>
              </a:graphicData>
            </a:graphic>
          </wp:anchor>
        </w:drawing>
      </w:r>
      <w:r>
        <w:t xml:space="preserve"> </w:t>
      </w:r>
      <w:r w:rsidRPr="00CE212B">
        <w:rPr>
          <w:noProof/>
        </w:rPr>
        <w:t xml:space="preserve"> </w:t>
      </w:r>
    </w:p>
    <w:p w:rsidR="004E2946" w:rsidP="004E2946" w:rsidRDefault="004E2946" w14:paraId="66833958" w14:textId="77777777">
      <w:r>
        <w:t xml:space="preserve">No port in Victoria is currently suitable to support offshore wind construction at scale. To accommodate this, the Victorian Government is planning the development of Victoria’s first offshore wind port facility to unlock the benefits of offshore wind. </w:t>
      </w:r>
    </w:p>
    <w:p w:rsidR="004E2946" w:rsidP="004E2946" w:rsidRDefault="004E2946" w14:paraId="533BD3C9" w14:textId="0154A7A5">
      <w:r w:rsidRPr="000E4E96">
        <w:t xml:space="preserve">The Port of Hastings has been selected by the Victorian Government as the preferred location for the establishment of the Victorian Renewable Energy Terminal </w:t>
      </w:r>
      <w:r w:rsidR="00F448D5">
        <w:t>(</w:t>
      </w:r>
      <w:r w:rsidR="00AA2F75">
        <w:t>the Terminal)</w:t>
      </w:r>
      <w:r w:rsidRPr="000E4E96">
        <w:t>- a dedicated assembly port to support the construction of Victoria's first offshore wind farms along the Victorian coast.</w:t>
      </w:r>
    </w:p>
    <w:p w:rsidR="004E2946" w:rsidP="004E2946" w:rsidRDefault="004E2946" w14:paraId="3938B8A9" w14:textId="199805DC">
      <w:r>
        <w:t>T</w:t>
      </w:r>
      <w:r w:rsidRPr="00F01640" w:rsidDel="000E4E96">
        <w:t>he Port of Hastings</w:t>
      </w:r>
      <w:r>
        <w:t xml:space="preserve"> </w:t>
      </w:r>
      <w:r w:rsidRPr="00F01640" w:rsidDel="000E4E96">
        <w:t xml:space="preserve">is a major transport gateway supporting key industries associated with fuel imports and oil, gas and steel production. </w:t>
      </w:r>
      <w:r>
        <w:t>It</w:t>
      </w:r>
      <w:r w:rsidRPr="00F01640" w:rsidDel="000E4E96">
        <w:t xml:space="preserve"> is located</w:t>
      </w:r>
      <w:r>
        <w:t xml:space="preserve"> approximately 70km</w:t>
      </w:r>
      <w:r w:rsidRPr="00F01640" w:rsidDel="000E4E96">
        <w:t xml:space="preserve"> to the southeast of Melbourne.</w:t>
      </w:r>
      <w:r>
        <w:t xml:space="preserve"> </w:t>
      </w:r>
      <w:r w:rsidRPr="000E4E96">
        <w:t>The Terminal will receive, store, and assemble offshore wind components before they are transported to offshore wind farms off the Victorian coast for installation.</w:t>
      </w:r>
    </w:p>
    <w:p w:rsidR="004E2946" w:rsidP="004E2946" w:rsidRDefault="004E2946" w14:paraId="501101C9" w14:textId="7F70890D">
      <w:r w:rsidRPr="00F01640" w:rsidDel="000E4E96">
        <w:t xml:space="preserve">The Terminal </w:t>
      </w:r>
      <w:r>
        <w:t>is proposed to</w:t>
      </w:r>
      <w:r w:rsidRPr="00F01640" w:rsidDel="000E4E96">
        <w:t xml:space="preserve"> be developed at the Old Tyabb Reclamation Area (OTRA) and </w:t>
      </w:r>
      <w:r w:rsidRPr="00F01640">
        <w:t>ad</w:t>
      </w:r>
      <w:r>
        <w:t>jacent</w:t>
      </w:r>
      <w:r w:rsidRPr="00F01640">
        <w:t xml:space="preserve"> </w:t>
      </w:r>
      <w:r>
        <w:t>marine</w:t>
      </w:r>
      <w:r w:rsidRPr="00F01640">
        <w:t xml:space="preserve"> </w:t>
      </w:r>
      <w:r w:rsidRPr="00F01640" w:rsidDel="000E4E96">
        <w:t>waters within the port precinct</w:t>
      </w:r>
      <w:r>
        <w:t>, situated</w:t>
      </w:r>
      <w:r w:rsidRPr="00F01640" w:rsidDel="000E4E96">
        <w:t xml:space="preserve"> between Esso’s Long Island Point </w:t>
      </w:r>
      <w:r>
        <w:t>jetty</w:t>
      </w:r>
      <w:r w:rsidRPr="00F01640">
        <w:t xml:space="preserve"> and BlueScope </w:t>
      </w:r>
      <w:r>
        <w:t xml:space="preserve">Steel </w:t>
      </w:r>
      <w:r w:rsidRPr="00F01640">
        <w:t>wharves.</w:t>
      </w:r>
      <w:r w:rsidRPr="00F01640" w:rsidDel="000E4E96">
        <w:t> </w:t>
      </w:r>
      <w:r w:rsidRPr="00646D8B" w:rsidR="00646D8B">
        <w:t xml:space="preserve">The proposed terminal will incur into the Western Port Ramsar site, an area identified to be of international importance, </w:t>
      </w:r>
      <w:proofErr w:type="gramStart"/>
      <w:r w:rsidRPr="00646D8B" w:rsidR="00646D8B">
        <w:t>in particular to</w:t>
      </w:r>
      <w:proofErr w:type="gramEnd"/>
      <w:r w:rsidRPr="00646D8B" w:rsidR="00646D8B">
        <w:t xml:space="preserve"> waterbird habitat.</w:t>
      </w:r>
      <w:r w:rsidR="00646D8B">
        <w:t xml:space="preserve"> </w:t>
      </w:r>
      <w:r w:rsidRPr="00F01640" w:rsidDel="000E4E96">
        <w:t xml:space="preserve">The Ramsar site extends across </w:t>
      </w:r>
      <w:r>
        <w:t>much of</w:t>
      </w:r>
      <w:r w:rsidRPr="00F01640" w:rsidDel="000E4E96">
        <w:t xml:space="preserve"> Western </w:t>
      </w:r>
      <w:proofErr w:type="gramStart"/>
      <w:r w:rsidRPr="00F01640" w:rsidDel="000E4E96">
        <w:t>Port</w:t>
      </w:r>
      <w:r>
        <w:t>, and</w:t>
      </w:r>
      <w:proofErr w:type="gramEnd"/>
      <w:r>
        <w:t xml:space="preserve"> </w:t>
      </w:r>
      <w:r w:rsidRPr="00F01640" w:rsidDel="000E4E96">
        <w:t>connected to Bass Strait by a wide channel between Flinders and Phillip Island, and a narrow channel between San Remo and Phillip Island.</w:t>
      </w:r>
    </w:p>
    <w:p w:rsidRPr="00F01640" w:rsidR="004E2946" w:rsidP="004E2946" w:rsidRDefault="004E2946" w14:paraId="377E666B" w14:textId="77777777">
      <w:pPr>
        <w:pStyle w:val="BodyText"/>
      </w:pPr>
      <w:r w:rsidRPr="00F01640">
        <w:t xml:space="preserve">The </w:t>
      </w:r>
      <w:r>
        <w:t>p</w:t>
      </w:r>
      <w:r w:rsidRPr="00F01640">
        <w:t xml:space="preserve">roject </w:t>
      </w:r>
      <w:r>
        <w:t>a</w:t>
      </w:r>
      <w:r w:rsidRPr="00F01640">
        <w:t>rea is the area required for the development of infrastructure (excluding utility installation) and includes:  </w:t>
      </w:r>
    </w:p>
    <w:p w:rsidRPr="00F01640" w:rsidR="004E2946" w:rsidP="004E2946" w:rsidRDefault="004E2946" w14:paraId="072BEE04" w14:textId="77777777">
      <w:pPr>
        <w:pStyle w:val="ListBullet"/>
        <w:numPr>
          <w:ilvl w:val="0"/>
          <w:numId w:val="31"/>
        </w:numPr>
        <w:spacing w:before="60" w:after="60"/>
        <w:ind w:left="397" w:hanging="397"/>
      </w:pPr>
      <w:r>
        <w:t>Landside</w:t>
      </w:r>
      <w:r w:rsidRPr="00F01640">
        <w:t xml:space="preserve"> works</w:t>
      </w:r>
      <w:r>
        <w:t>,</w:t>
      </w:r>
      <w:r w:rsidRPr="00F01640">
        <w:t xml:space="preserve"> such as ground improvement and pavement construction</w:t>
      </w:r>
    </w:p>
    <w:p w:rsidRPr="00F01640" w:rsidR="004E2946" w:rsidP="004E2946" w:rsidRDefault="004E2946" w14:paraId="3B56CC72" w14:textId="77777777">
      <w:pPr>
        <w:pStyle w:val="ListBullet"/>
        <w:numPr>
          <w:ilvl w:val="0"/>
          <w:numId w:val="31"/>
        </w:numPr>
        <w:spacing w:before="60" w:after="60"/>
        <w:ind w:left="397" w:hanging="397"/>
      </w:pPr>
      <w:r w:rsidRPr="00F01640">
        <w:t>Dredging</w:t>
      </w:r>
      <w:r>
        <w:t xml:space="preserve"> and reclamation activities</w:t>
      </w:r>
    </w:p>
    <w:p w:rsidR="004E2946" w:rsidP="004E2946" w:rsidRDefault="004E2946" w14:paraId="0BEE05B6" w14:textId="77777777">
      <w:pPr>
        <w:pStyle w:val="ListBullet"/>
        <w:numPr>
          <w:ilvl w:val="0"/>
          <w:numId w:val="31"/>
        </w:numPr>
        <w:spacing w:before="60" w:after="60"/>
        <w:ind w:left="397" w:hanging="397"/>
      </w:pPr>
      <w:r>
        <w:t>Marine works and quay wall</w:t>
      </w:r>
      <w:r w:rsidRPr="00F01640">
        <w:t xml:space="preserve"> construction</w:t>
      </w:r>
    </w:p>
    <w:p w:rsidR="004E2946" w:rsidP="004E2946" w:rsidRDefault="002F7DDC" w14:paraId="455DD7DB" w14:textId="3BDBDB43">
      <w:pPr>
        <w:pStyle w:val="BodyText"/>
      </w:pPr>
      <w:r w:rsidRPr="00CE4C97">
        <w:rPr>
          <w:noProof/>
          <w14:stylisticSets/>
        </w:rPr>
        <w:drawing>
          <wp:anchor distT="0" distB="0" distL="114300" distR="114300" simplePos="0" relativeHeight="251656192" behindDoc="0" locked="0" layoutInCell="1" allowOverlap="1" wp14:anchorId="12A25BF7" wp14:editId="49681B43">
            <wp:simplePos x="0" y="0"/>
            <wp:positionH relativeFrom="margin">
              <wp:align>left</wp:align>
            </wp:positionH>
            <wp:positionV relativeFrom="paragraph">
              <wp:posOffset>529590</wp:posOffset>
            </wp:positionV>
            <wp:extent cx="5755005" cy="7376160"/>
            <wp:effectExtent l="0" t="0" r="0" b="0"/>
            <wp:wrapSquare wrapText="bothSides"/>
            <wp:docPr id="1575054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54654" name=""/>
                    <pic:cNvPicPr/>
                  </pic:nvPicPr>
                  <pic:blipFill>
                    <a:blip r:embed="rId21">
                      <a:extLst>
                        <a:ext uri="{28A0092B-C50C-407E-A947-70E740481C1C}">
                          <a14:useLocalDpi xmlns:a14="http://schemas.microsoft.com/office/drawing/2010/main" val="0"/>
                        </a:ext>
                      </a:extLst>
                    </a:blip>
                    <a:stretch>
                      <a:fillRect/>
                    </a:stretch>
                  </pic:blipFill>
                  <pic:spPr>
                    <a:xfrm>
                      <a:off x="0" y="0"/>
                      <a:ext cx="5765241" cy="7389253"/>
                    </a:xfrm>
                    <a:prstGeom prst="rect">
                      <a:avLst/>
                    </a:prstGeom>
                  </pic:spPr>
                </pic:pic>
              </a:graphicData>
            </a:graphic>
            <wp14:sizeRelH relativeFrom="margin">
              <wp14:pctWidth>0</wp14:pctWidth>
            </wp14:sizeRelH>
            <wp14:sizeRelV relativeFrom="margin">
              <wp14:pctHeight>0</wp14:pctHeight>
            </wp14:sizeRelV>
          </wp:anchor>
        </w:drawing>
      </w:r>
      <w:r w:rsidR="004E2946">
        <w:t xml:space="preserve">Throughout the Project’s design development, the PoHC has and will continue to consult with Traditional Custodians, communities, and industry to understand and recognise the important environmental, community and heritage values of Western Port. </w:t>
      </w:r>
    </w:p>
    <w:p w:rsidR="007D1F11" w:rsidRDefault="007D1F11" w14:paraId="78C2C576" w14:textId="5D57F879"/>
    <w:p w:rsidRPr="00CE6CDF" w:rsidR="00CE4C97" w:rsidDel="000E4E96" w:rsidP="005A7E5F" w:rsidRDefault="005D5422" w14:paraId="3A398CFE" w14:textId="12E41C57">
      <w:pPr>
        <w:pStyle w:val="Caption"/>
      </w:pPr>
      <w:r>
        <w:t xml:space="preserve">Figure </w:t>
      </w:r>
      <w:r w:rsidR="002F7DDC">
        <w:t>3</w:t>
      </w:r>
      <w:r>
        <w:t>:</w:t>
      </w:r>
      <w:r w:rsidR="00CE4C97">
        <w:t xml:space="preserve"> Location of the Terminal </w:t>
      </w:r>
      <w:r w:rsidR="002F7DDC">
        <w:br/>
      </w:r>
      <w:r w:rsidR="002F7DDC">
        <w:br/>
      </w:r>
    </w:p>
    <w:p w:rsidRPr="00393C42" w:rsidR="00D13DFA" w:rsidP="00E27108" w:rsidRDefault="00D13DFA" w14:paraId="646277F5" w14:textId="054F5BAC">
      <w:pPr>
        <w:pStyle w:val="Heading2"/>
      </w:pPr>
      <w:bookmarkStart w:name="_Toc222234220" w:id="6"/>
      <w:bookmarkStart w:name="_Toc225763320" w:id="7"/>
      <w:bookmarkStart w:name="_Toc222234221" w:id="8"/>
      <w:bookmarkStart w:name="_Toc225763321" w:id="9"/>
      <w:bookmarkStart w:name="_Toc228262098" w:id="10"/>
      <w:bookmarkEnd w:id="6"/>
      <w:bookmarkEnd w:id="7"/>
      <w:bookmarkEnd w:id="8"/>
      <w:bookmarkEnd w:id="9"/>
      <w:r>
        <w:t>Planning for the Victorian Renewable Energy Terminal</w:t>
      </w:r>
      <w:bookmarkEnd w:id="10"/>
      <w:r>
        <w:t xml:space="preserve"> </w:t>
      </w:r>
    </w:p>
    <w:p w:rsidR="00D13DFA" w:rsidP="00AD19E5" w:rsidRDefault="0013024F" w14:paraId="714F5695" w14:textId="272F23C5">
      <w:pPr>
        <w:pStyle w:val="Source"/>
        <w:numPr>
          <w:ilvl w:val="0"/>
          <w:numId w:val="0"/>
        </w:numPr>
        <w:rPr>
          <w:sz w:val="18"/>
        </w:rPr>
      </w:pPr>
      <w:r w:rsidRPr="00B4229E">
        <w:rPr>
          <w:sz w:val="18"/>
        </w:rPr>
        <w:t xml:space="preserve">The Port of Hastings Corporation (PoHC) is required to prepare an Environment Effects Statement (EES) for the proposed Victorian Renewable Energy Terminal. </w:t>
      </w:r>
    </w:p>
    <w:p w:rsidR="005D5422" w:rsidP="00AD19E5" w:rsidRDefault="005D5422" w14:paraId="282A314E" w14:textId="52CC6CBC">
      <w:pPr>
        <w:pStyle w:val="Source"/>
        <w:numPr>
          <w:ilvl w:val="0"/>
          <w:numId w:val="0"/>
        </w:numPr>
        <w:rPr>
          <w:sz w:val="18"/>
        </w:rPr>
      </w:pPr>
      <w:r>
        <w:rPr>
          <w:noProof/>
          <w:sz w:val="18"/>
        </w:rPr>
        <w:drawing>
          <wp:inline distT="0" distB="0" distL="0" distR="0" wp14:anchorId="5164308F" wp14:editId="1F4CAB59">
            <wp:extent cx="5981700" cy="3363774"/>
            <wp:effectExtent l="0" t="0" r="0" b="8255"/>
            <wp:docPr id="2001535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92689" cy="3369953"/>
                    </a:xfrm>
                    <a:prstGeom prst="rect">
                      <a:avLst/>
                    </a:prstGeom>
                    <a:noFill/>
                    <a:ln>
                      <a:noFill/>
                    </a:ln>
                  </pic:spPr>
                </pic:pic>
              </a:graphicData>
            </a:graphic>
          </wp:inline>
        </w:drawing>
      </w:r>
    </w:p>
    <w:p w:rsidRPr="005D5422" w:rsidR="005D5422" w:rsidP="005A7E5F" w:rsidRDefault="005D5422" w14:paraId="30A37FDF" w14:textId="07D798DF">
      <w:pPr>
        <w:pStyle w:val="Caption"/>
      </w:pPr>
      <w:r>
        <w:rPr>
          <w:bCs/>
        </w:rPr>
        <w:t xml:space="preserve">Figure </w:t>
      </w:r>
      <w:r w:rsidR="002F7DDC">
        <w:rPr>
          <w:bCs/>
        </w:rPr>
        <w:t>4</w:t>
      </w:r>
      <w:r>
        <w:rPr>
          <w:bCs/>
        </w:rPr>
        <w:t xml:space="preserve">: </w:t>
      </w:r>
      <w:r>
        <w:t xml:space="preserve">Old Tyabb Reclamation Area (Proposed location for the Victorian Renewable Energy Terminal) </w:t>
      </w:r>
    </w:p>
    <w:p w:rsidR="0041233B" w:rsidP="00E27108" w:rsidRDefault="0041233B" w14:paraId="7F5DD52C" w14:textId="1CE10A40">
      <w:pPr>
        <w:pStyle w:val="Source"/>
        <w:numPr>
          <w:ilvl w:val="0"/>
          <w:numId w:val="0"/>
        </w:numPr>
        <w:rPr>
          <w:sz w:val="18"/>
        </w:rPr>
      </w:pPr>
      <w:r w:rsidRPr="00B4229E">
        <w:rPr>
          <w:sz w:val="18"/>
        </w:rPr>
        <w:t>An Environment Effects Statement (EES) is the most rigorous environmental assessment process in Victoria.</w:t>
      </w:r>
      <w:r w:rsidR="00D12A1D">
        <w:rPr>
          <w:sz w:val="18"/>
        </w:rPr>
        <w:t xml:space="preserve"> </w:t>
      </w:r>
      <w:r w:rsidRPr="00B4229E" w:rsidR="00D12A1D">
        <w:rPr>
          <w:sz w:val="18"/>
        </w:rPr>
        <w:t>The EES process is used to assess projects with potentially significant effects on the environment. It supports transparent, rigorous and integrated consideration of potential effects</w:t>
      </w:r>
      <w:r w:rsidR="00CD5DDF">
        <w:rPr>
          <w:sz w:val="18"/>
        </w:rPr>
        <w:t>, to</w:t>
      </w:r>
      <w:r w:rsidRPr="00B4229E" w:rsidR="00D12A1D">
        <w:rPr>
          <w:sz w:val="18"/>
        </w:rPr>
        <w:t xml:space="preserve"> inform approval decisions.</w:t>
      </w:r>
      <w:r w:rsidRPr="00B4229E" w:rsidR="00D12A1D">
        <w:rPr>
          <w:sz w:val="18"/>
        </w:rPr>
        <w:br/>
      </w:r>
      <w:r w:rsidRPr="00B4229E">
        <w:rPr>
          <w:sz w:val="18"/>
        </w:rPr>
        <w:br/>
      </w:r>
      <w:r w:rsidRPr="00B4229E">
        <w:rPr>
          <w:sz w:val="18"/>
        </w:rPr>
        <w:t>The EES process is administered by the Department of Transport and Planning (DTP) on behalf of Victoria’s Minister for Planning under the Environment Effects Act 1978.</w:t>
      </w:r>
      <w:r w:rsidRPr="00B4229E">
        <w:rPr>
          <w:sz w:val="18"/>
        </w:rPr>
        <w:br/>
      </w:r>
      <w:r w:rsidRPr="00B4229E">
        <w:rPr>
          <w:sz w:val="18"/>
        </w:rPr>
        <w:t>‍</w:t>
      </w:r>
      <w:r w:rsidRPr="00B4229E">
        <w:rPr>
          <w:sz w:val="18"/>
        </w:rPr>
        <w:br/>
      </w:r>
      <w:r w:rsidRPr="00B4229E">
        <w:rPr>
          <w:sz w:val="18"/>
        </w:rPr>
        <w:t xml:space="preserve">As part of the EES process, PoHC is undertaking extensive technical studies, along with consultation with </w:t>
      </w:r>
      <w:r w:rsidR="004D5B02">
        <w:rPr>
          <w:sz w:val="18"/>
        </w:rPr>
        <w:t xml:space="preserve">stakeholders, </w:t>
      </w:r>
      <w:r w:rsidR="00623D20">
        <w:rPr>
          <w:sz w:val="18"/>
        </w:rPr>
        <w:t>T</w:t>
      </w:r>
      <w:r w:rsidRPr="00B4229E" w:rsidR="00623D20">
        <w:rPr>
          <w:sz w:val="18"/>
        </w:rPr>
        <w:t xml:space="preserve">raditional </w:t>
      </w:r>
      <w:r w:rsidR="00623D20">
        <w:rPr>
          <w:sz w:val="18"/>
        </w:rPr>
        <w:t>C</w:t>
      </w:r>
      <w:r w:rsidRPr="00B4229E" w:rsidR="00623D20">
        <w:rPr>
          <w:sz w:val="18"/>
        </w:rPr>
        <w:t>ustodians</w:t>
      </w:r>
      <w:r w:rsidR="004D5B02">
        <w:rPr>
          <w:sz w:val="18"/>
        </w:rPr>
        <w:t xml:space="preserve"> and the</w:t>
      </w:r>
      <w:r w:rsidRPr="00B4229E">
        <w:rPr>
          <w:sz w:val="18"/>
        </w:rPr>
        <w:t xml:space="preserve"> local community.</w:t>
      </w:r>
    </w:p>
    <w:p w:rsidRPr="00B4229E" w:rsidR="004E2946" w:rsidP="00E27108" w:rsidRDefault="004E2946" w14:paraId="24DF54C4" w14:textId="0C9C5838">
      <w:pPr>
        <w:pStyle w:val="Source"/>
        <w:numPr>
          <w:ilvl w:val="0"/>
          <w:numId w:val="0"/>
        </w:numPr>
        <w:rPr>
          <w:sz w:val="18"/>
        </w:rPr>
      </w:pPr>
      <w:r w:rsidRPr="00E27108">
        <w:rPr>
          <w:sz w:val="18"/>
        </w:rPr>
        <w:t>The project must complete the EES process and obtain both State and Commonwealth approvals before construction can commence.</w:t>
      </w:r>
    </w:p>
    <w:p w:rsidR="005D5422" w:rsidP="00922680" w:rsidRDefault="0041233B" w14:paraId="23414EA4" w14:textId="6938BBA4">
      <w:pPr>
        <w:pStyle w:val="Source"/>
        <w:numPr>
          <w:ilvl w:val="0"/>
          <w:numId w:val="0"/>
        </w:numPr>
        <w:rPr>
          <w:sz w:val="18"/>
        </w:rPr>
      </w:pPr>
      <w:r w:rsidRPr="00B4229E">
        <w:rPr>
          <w:sz w:val="18"/>
        </w:rPr>
        <w:t xml:space="preserve">The EES will be </w:t>
      </w:r>
      <w:r w:rsidR="00623D20">
        <w:rPr>
          <w:sz w:val="18"/>
        </w:rPr>
        <w:t>published for public exhibition</w:t>
      </w:r>
      <w:r w:rsidRPr="00B4229E">
        <w:rPr>
          <w:sz w:val="18"/>
        </w:rPr>
        <w:t xml:space="preserve"> and the project assessed by the Victorian Minister for Planning following the advice from an inquiry appointed under the Environment Effects Act 1978.</w:t>
      </w:r>
      <w:r w:rsidR="004E2946">
        <w:rPr>
          <w:sz w:val="18"/>
        </w:rPr>
        <w:t xml:space="preserve"> </w:t>
      </w:r>
      <w:r w:rsidRPr="00B4229E">
        <w:rPr>
          <w:sz w:val="18"/>
        </w:rPr>
        <w:t>For more information on an overview of processes under the Environment Effects Act, </w:t>
      </w:r>
      <w:hyperlink w:history="1" r:id="rId23">
        <w:r w:rsidRPr="00B4229E">
          <w:rPr>
            <w:rStyle w:val="Hyperlink"/>
            <w:sz w:val="18"/>
          </w:rPr>
          <w:t>click here.</w:t>
        </w:r>
      </w:hyperlink>
      <w:hyperlink w:tgtFrame="_blank" w:history="1" r:id="rId24">
        <w:r w:rsidRPr="00E27108">
          <w:rPr>
            <w:rStyle w:val="Hyperlink"/>
            <w:sz w:val="18"/>
          </w:rPr>
          <w:br/>
        </w:r>
        <w:r w:rsidRPr="00E27108">
          <w:rPr>
            <w:rStyle w:val="Hyperlink"/>
            <w:sz w:val="18"/>
          </w:rPr>
          <w:t>‍</w:t>
        </w:r>
      </w:hyperlink>
    </w:p>
    <w:p w:rsidRPr="00057915" w:rsidR="004053A8" w:rsidP="00E27108" w:rsidRDefault="004053A8" w14:paraId="415F81A6" w14:textId="3A1EA48B">
      <w:pPr>
        <w:pStyle w:val="Heading2"/>
      </w:pPr>
      <w:bookmarkStart w:name="_Toc222234223" w:id="11"/>
      <w:bookmarkStart w:name="_Toc225763323" w:id="12"/>
      <w:bookmarkStart w:name="_Toc222234224" w:id="13"/>
      <w:bookmarkStart w:name="_Toc225763324" w:id="14"/>
      <w:bookmarkStart w:name="_Toc222234225" w:id="15"/>
      <w:bookmarkStart w:name="_Toc225763325" w:id="16"/>
      <w:bookmarkStart w:name="_Toc222234226" w:id="17"/>
      <w:bookmarkStart w:name="_Toc225763326" w:id="18"/>
      <w:bookmarkStart w:name="_Toc222234227" w:id="19"/>
      <w:bookmarkStart w:name="_Toc225763327" w:id="20"/>
      <w:bookmarkStart w:name="_Toc222234228" w:id="21"/>
      <w:bookmarkStart w:name="_Toc225763328" w:id="22"/>
      <w:bookmarkStart w:name="_Toc222234229" w:id="23"/>
      <w:bookmarkStart w:name="_Toc225763329" w:id="24"/>
      <w:bookmarkStart w:name="_Toc222234230" w:id="25"/>
      <w:bookmarkStart w:name="_Toc225763330" w:id="26"/>
      <w:bookmarkStart w:name="_Toc222234231" w:id="27"/>
      <w:bookmarkStart w:name="_Toc225763331" w:id="28"/>
      <w:bookmarkStart w:name="_Toc222234232" w:id="29"/>
      <w:bookmarkStart w:name="_Toc225763332" w:id="30"/>
      <w:bookmarkStart w:name="_Toc222234233" w:id="31"/>
      <w:bookmarkStart w:name="_Toc225763333" w:id="32"/>
      <w:bookmarkStart w:name="_Toc222234234" w:id="33"/>
      <w:bookmarkStart w:name="_Toc225763334" w:id="34"/>
      <w:bookmarkStart w:name="_Toc222234235" w:id="35"/>
      <w:bookmarkStart w:name="_Toc225763335" w:id="36"/>
      <w:bookmarkStart w:name="_Toc222234236" w:id="37"/>
      <w:bookmarkStart w:name="_Toc225763336" w:id="38"/>
      <w:bookmarkStart w:name="_Toc222234237" w:id="39"/>
      <w:bookmarkStart w:name="_Toc225763337" w:id="40"/>
      <w:bookmarkStart w:name="_Toc222234238" w:id="41"/>
      <w:bookmarkStart w:name="_Toc225763338" w:id="42"/>
      <w:bookmarkStart w:name="_Toc222234239" w:id="43"/>
      <w:bookmarkStart w:name="_Toc225763339" w:id="44"/>
      <w:bookmarkStart w:name="_Toc222234240" w:id="45"/>
      <w:bookmarkStart w:name="_Toc225763340" w:id="46"/>
      <w:bookmarkStart w:name="_Toc222234241" w:id="47"/>
      <w:bookmarkStart w:name="_Toc225763341" w:id="48"/>
      <w:bookmarkStart w:name="_Toc228262099" w:id="49"/>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057915">
        <w:t>Project Design Options</w:t>
      </w:r>
      <w:bookmarkEnd w:id="49"/>
    </w:p>
    <w:p w:rsidRPr="00057915" w:rsidR="002F4936" w:rsidP="004053A8" w:rsidRDefault="004053A8" w14:paraId="668832B0" w14:textId="45CBCBA5">
      <w:pPr>
        <w:pStyle w:val="BodyText"/>
      </w:pPr>
      <w:r w:rsidRPr="00057915">
        <w:t xml:space="preserve">Several design options have been considered and continue to be assessed in defining the </w:t>
      </w:r>
      <w:r w:rsidR="00AE04D4">
        <w:t xml:space="preserve">Victorian Renewable Energy </w:t>
      </w:r>
      <w:r w:rsidRPr="00057915">
        <w:t xml:space="preserve">Terminal project. </w:t>
      </w:r>
    </w:p>
    <w:p w:rsidRPr="00057915" w:rsidR="004053A8" w:rsidP="004053A8" w:rsidRDefault="004053A8" w14:paraId="07FD9353" w14:textId="41914C70">
      <w:pPr>
        <w:pStyle w:val="BodyText"/>
      </w:pPr>
      <w:r w:rsidRPr="00057915">
        <w:t>PoHC has engage</w:t>
      </w:r>
      <w:r w:rsidR="005D5422">
        <w:t xml:space="preserve">d </w:t>
      </w:r>
      <w:r w:rsidRPr="00057915">
        <w:t xml:space="preserve">with the community on the </w:t>
      </w:r>
      <w:r w:rsidR="00F86BB6">
        <w:t>Terminal</w:t>
      </w:r>
      <w:r w:rsidR="005D5422">
        <w:t xml:space="preserve">, and </w:t>
      </w:r>
      <w:r w:rsidR="00DE5828">
        <w:t xml:space="preserve">PoHC </w:t>
      </w:r>
      <w:r w:rsidR="005D5422">
        <w:t>will continue to make information available in the lead up to the EES exhibition</w:t>
      </w:r>
      <w:r w:rsidR="00DE5828">
        <w:t xml:space="preserve"> via website and other communication channels. </w:t>
      </w:r>
    </w:p>
    <w:p w:rsidR="00D21049" w:rsidP="00D21049" w:rsidRDefault="004053A8" w14:paraId="0CF7DB6F" w14:textId="0A6394E0">
      <w:pPr>
        <w:pStyle w:val="BodyText"/>
      </w:pPr>
      <w:r w:rsidRPr="00057915">
        <w:t>Throughout the project development, the community will</w:t>
      </w:r>
      <w:r w:rsidR="005D5422">
        <w:t xml:space="preserve"> continue to</w:t>
      </w:r>
      <w:r w:rsidRPr="00057915">
        <w:t xml:space="preserve"> have the opportunity to provide input into the design development through </w:t>
      </w:r>
      <w:r w:rsidRPr="00057915" w:rsidR="00983CF0">
        <w:t>face-to-face</w:t>
      </w:r>
      <w:r w:rsidRPr="00057915">
        <w:t xml:space="preserve"> meetings, consultation sessions and </w:t>
      </w:r>
      <w:r w:rsidR="00BF1CF3">
        <w:t>digital engagement channels</w:t>
      </w:r>
      <w:r w:rsidRPr="00057915">
        <w:t>.</w:t>
      </w:r>
    </w:p>
    <w:p w:rsidR="00D21049" w:rsidP="00D21049" w:rsidRDefault="009A08C6" w14:paraId="62A5A378" w14:textId="39343EBE">
      <w:pPr>
        <w:pStyle w:val="BodyText"/>
      </w:pPr>
      <w:r>
        <w:rPr>
          <w:noProof/>
        </w:rPr>
        <w:drawing>
          <wp:inline distT="0" distB="0" distL="0" distR="0" wp14:anchorId="2457CE60" wp14:editId="7A46F1AC">
            <wp:extent cx="5906400" cy="7010400"/>
            <wp:effectExtent l="0" t="0" r="0" b="0"/>
            <wp:docPr id="450756230" name="Picture 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56230" name="Picture 6" descr="A map of a city&#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2917" cy="7018135"/>
                    </a:xfrm>
                    <a:prstGeom prst="rect">
                      <a:avLst/>
                    </a:prstGeom>
                    <a:noFill/>
                    <a:ln>
                      <a:noFill/>
                    </a:ln>
                  </pic:spPr>
                </pic:pic>
              </a:graphicData>
            </a:graphic>
          </wp:inline>
        </w:drawing>
      </w:r>
    </w:p>
    <w:p w:rsidRPr="007651F7" w:rsidR="00D21049" w:rsidP="005A7E5F" w:rsidRDefault="00BD49B4" w14:paraId="150AE887" w14:textId="6DCC1860">
      <w:pPr>
        <w:pStyle w:val="Caption"/>
      </w:pPr>
      <w:r>
        <w:rPr>
          <w:bCs/>
        </w:rPr>
        <w:t xml:space="preserve">Figure </w:t>
      </w:r>
      <w:r w:rsidR="002F7DDC">
        <w:rPr>
          <w:bCs/>
        </w:rPr>
        <w:t>5</w:t>
      </w:r>
      <w:r>
        <w:rPr>
          <w:bCs/>
        </w:rPr>
        <w:t xml:space="preserve">: </w:t>
      </w:r>
      <w:r w:rsidR="007651F7">
        <w:t>Map o</w:t>
      </w:r>
      <w:r w:rsidR="00930868">
        <w:t xml:space="preserve">f Project </w:t>
      </w:r>
      <w:r>
        <w:t>a</w:t>
      </w:r>
      <w:r w:rsidR="00930868">
        <w:t xml:space="preserve">rea and </w:t>
      </w:r>
      <w:r>
        <w:t>c</w:t>
      </w:r>
      <w:r w:rsidR="00930868">
        <w:t>omponents</w:t>
      </w:r>
    </w:p>
    <w:p w:rsidR="00E70F06" w:rsidP="00E70F06" w:rsidRDefault="00E70F06" w14:paraId="76E9B5FE" w14:textId="3E696682">
      <w:pPr>
        <w:pStyle w:val="Heading2"/>
      </w:pPr>
      <w:bookmarkStart w:name="_Toc207026507" w:id="50"/>
      <w:bookmarkStart w:name="_Toc207026618" w:id="51"/>
      <w:bookmarkStart w:name="_Toc207026508" w:id="52"/>
      <w:bookmarkStart w:name="_Toc207026619" w:id="53"/>
      <w:bookmarkStart w:name="_Toc205984297" w:id="54"/>
      <w:bookmarkStart w:name="_Toc207026509" w:id="55"/>
      <w:bookmarkStart w:name="_Toc207026620" w:id="56"/>
      <w:bookmarkStart w:name="_Toc205984298" w:id="57"/>
      <w:bookmarkStart w:name="_Toc207026510" w:id="58"/>
      <w:bookmarkStart w:name="_Toc207026621" w:id="59"/>
      <w:bookmarkStart w:name="_Toc205984299" w:id="60"/>
      <w:bookmarkStart w:name="_Toc207026511" w:id="61"/>
      <w:bookmarkStart w:name="_Toc207026622" w:id="62"/>
      <w:bookmarkStart w:name="_Toc205984300" w:id="63"/>
      <w:bookmarkStart w:name="_Toc207026512" w:id="64"/>
      <w:bookmarkStart w:name="_Toc207026623" w:id="65"/>
      <w:bookmarkStart w:name="_Toc205984301" w:id="66"/>
      <w:bookmarkStart w:name="_Toc207026513" w:id="67"/>
      <w:bookmarkStart w:name="_Toc207026624" w:id="68"/>
      <w:bookmarkStart w:name="_Toc205984302" w:id="69"/>
      <w:bookmarkStart w:name="_Toc207026514" w:id="70"/>
      <w:bookmarkStart w:name="_Toc207026625" w:id="71"/>
      <w:bookmarkStart w:name="_Toc205984303" w:id="72"/>
      <w:bookmarkStart w:name="_Toc207026515" w:id="73"/>
      <w:bookmarkStart w:name="_Toc207026626" w:id="74"/>
      <w:bookmarkStart w:name="_Toc205984304" w:id="75"/>
      <w:bookmarkStart w:name="_Toc207026516" w:id="76"/>
      <w:bookmarkStart w:name="_Toc207026627" w:id="77"/>
      <w:bookmarkStart w:name="_Toc205984305" w:id="78"/>
      <w:bookmarkStart w:name="_Toc207026517" w:id="79"/>
      <w:bookmarkStart w:name="_Toc207026628" w:id="80"/>
      <w:bookmarkStart w:name="_Toc228262100" w:id="81"/>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t>Project objectives</w:t>
      </w:r>
      <w:bookmarkEnd w:id="81"/>
      <w:r>
        <w:t xml:space="preserve"> </w:t>
      </w:r>
    </w:p>
    <w:p w:rsidRPr="002636B4" w:rsidR="002636B4" w:rsidP="003C52E7" w:rsidRDefault="002636B4" w14:paraId="72512D25" w14:textId="49CFFB4F">
      <w:pPr>
        <w:pStyle w:val="BodyText"/>
      </w:pPr>
      <w:r>
        <w:t xml:space="preserve">The </w:t>
      </w:r>
      <w:r w:rsidR="00436C5D">
        <w:t>p</w:t>
      </w:r>
      <w:r>
        <w:t>roject aims</w:t>
      </w:r>
      <w:r w:rsidRPr="002636B4">
        <w:t xml:space="preserve"> to develop a port to support the emerging </w:t>
      </w:r>
      <w:r>
        <w:t>offshore wind</w:t>
      </w:r>
      <w:r w:rsidRPr="002636B4">
        <w:t xml:space="preserve"> sector. The Victorian ports system has been</w:t>
      </w:r>
      <w:r>
        <w:t xml:space="preserve"> </w:t>
      </w:r>
      <w:r w:rsidRPr="002636B4">
        <w:t xml:space="preserve">identified as an integral part of the shift towards the production, distribution, and use of </w:t>
      </w:r>
      <w:r>
        <w:t>offshore wind</w:t>
      </w:r>
      <w:r w:rsidRPr="002636B4">
        <w:t xml:space="preserve">. </w:t>
      </w:r>
    </w:p>
    <w:p w:rsidRPr="002636B4" w:rsidR="002636B4" w:rsidP="003C52E7" w:rsidRDefault="002636B4" w14:paraId="42C359F3" w14:textId="220E3979">
      <w:pPr>
        <w:pStyle w:val="BodyText"/>
      </w:pPr>
      <w:r w:rsidRPr="002636B4">
        <w:t xml:space="preserve">PoHC proposes to develop the </w:t>
      </w:r>
      <w:r w:rsidR="009E2121">
        <w:t xml:space="preserve">Victorian Renewable Energy </w:t>
      </w:r>
      <w:r w:rsidRPr="002636B4">
        <w:t xml:space="preserve">Terminal as a facility to serve as the primary assembly port for </w:t>
      </w:r>
      <w:r>
        <w:t>offshore wind</w:t>
      </w:r>
      <w:r w:rsidRPr="002636B4">
        <w:t xml:space="preserve"> developments along the coast of Victoria. In the longer term, the facility would be used to support maintenance, repowering and decommissioning</w:t>
      </w:r>
      <w:r>
        <w:t xml:space="preserve"> </w:t>
      </w:r>
      <w:r w:rsidRPr="002636B4">
        <w:t xml:space="preserve">activities. </w:t>
      </w:r>
    </w:p>
    <w:p w:rsidRPr="002636B4" w:rsidR="002636B4" w:rsidP="003C52E7" w:rsidRDefault="002636B4" w14:paraId="5B5E931F" w14:textId="22D13685">
      <w:pPr>
        <w:pStyle w:val="BodyText"/>
      </w:pPr>
      <w:r w:rsidRPr="002636B4">
        <w:t>The Terminal intends to:</w:t>
      </w:r>
    </w:p>
    <w:p w:rsidRPr="002636B4" w:rsidR="002636B4" w:rsidP="003C52E7" w:rsidRDefault="002636B4" w14:paraId="563EEFEA" w14:textId="4AE8D6D9">
      <w:pPr>
        <w:pStyle w:val="BodyText"/>
      </w:pPr>
      <w:r w:rsidRPr="002636B4">
        <w:t xml:space="preserve">• Support meeting Victoria’s renewable energy </w:t>
      </w:r>
      <w:r w:rsidR="00DE5828">
        <w:t>transition</w:t>
      </w:r>
      <w:r w:rsidRPr="002636B4" w:rsidR="00DE5828">
        <w:t xml:space="preserve"> </w:t>
      </w:r>
    </w:p>
    <w:p w:rsidR="00E70F06" w:rsidRDefault="002636B4" w14:paraId="5833BB39" w14:textId="13932990">
      <w:r w:rsidRPr="002636B4">
        <w:t>• Enable reliable renewable energy for Victorians.</w:t>
      </w:r>
    </w:p>
    <w:p w:rsidR="00E70F06" w:rsidP="00E70F06" w:rsidRDefault="003C34F5" w14:paraId="4D67AE45" w14:textId="19F6FE7B">
      <w:r>
        <w:rPr>
          <w:noProof/>
        </w:rPr>
        <w:drawing>
          <wp:inline distT="0" distB="0" distL="0" distR="0" wp14:anchorId="760B9571" wp14:editId="6CFCA45A">
            <wp:extent cx="6217753" cy="3247913"/>
            <wp:effectExtent l="0" t="0" r="0" b="0"/>
            <wp:docPr id="514974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9112" r="12928" b="22664"/>
                    <a:stretch/>
                  </pic:blipFill>
                  <pic:spPr bwMode="auto">
                    <a:xfrm>
                      <a:off x="0" y="0"/>
                      <a:ext cx="6236844" cy="3257886"/>
                    </a:xfrm>
                    <a:prstGeom prst="rect">
                      <a:avLst/>
                    </a:prstGeom>
                    <a:noFill/>
                    <a:ln>
                      <a:noFill/>
                    </a:ln>
                    <a:extLst>
                      <a:ext uri="{53640926-AAD7-44D8-BBD7-CCE9431645EC}">
                        <a14:shadowObscured xmlns:a14="http://schemas.microsoft.com/office/drawing/2010/main"/>
                      </a:ext>
                    </a:extLst>
                  </pic:spPr>
                </pic:pic>
              </a:graphicData>
            </a:graphic>
          </wp:inline>
        </w:drawing>
      </w:r>
    </w:p>
    <w:p w:rsidRPr="005A7E5F" w:rsidR="00CE212B" w:rsidP="002F7DDC" w:rsidRDefault="00B65AFC" w14:paraId="7E8EAB4D" w14:textId="15C2F6E9">
      <w:pPr>
        <w:pStyle w:val="Caption"/>
      </w:pPr>
      <w:r w:rsidRPr="005A7E5F">
        <w:t xml:space="preserve">Figure </w:t>
      </w:r>
      <w:r w:rsidR="002F7DDC">
        <w:t>6:</w:t>
      </w:r>
      <w:r w:rsidRPr="005A7E5F" w:rsidR="00CE212B">
        <w:t xml:space="preserve"> Drone image of Old Tyabb Reclamation Site (OTRA)</w:t>
      </w:r>
      <w:r w:rsidRPr="005A7E5F" w:rsidR="00CE212B">
        <w:rPr>
          <w:noProof/>
        </w:rPr>
        <w:t xml:space="preserve"> </w:t>
      </w:r>
    </w:p>
    <w:p w:rsidR="000A27DF" w:rsidP="00CE212B" w:rsidRDefault="000A27DF" w14:paraId="18C14226" w14:textId="2DB71D4D">
      <w:pPr>
        <w:pStyle w:val="Source"/>
        <w:numPr>
          <w:ilvl w:val="0"/>
          <w:numId w:val="0"/>
        </w:numPr>
      </w:pPr>
    </w:p>
    <w:p w:rsidRPr="00CE643A" w:rsidR="00557883" w:rsidP="00B24DB4" w:rsidRDefault="00CE212B" w14:paraId="09F548CC" w14:textId="77777777">
      <w:pPr>
        <w:pStyle w:val="Heading1"/>
      </w:pPr>
      <w:bookmarkStart w:name="_Toc228262101" w:id="82"/>
      <w:r>
        <w:t>Environment Effects Statement</w:t>
      </w:r>
      <w:bookmarkEnd w:id="82"/>
      <w:r>
        <w:t xml:space="preserve"> </w:t>
      </w:r>
    </w:p>
    <w:p w:rsidRPr="00CE643A" w:rsidR="00BA42E9" w:rsidP="00CE212B" w:rsidRDefault="00CE212B" w14:paraId="21F67E12" w14:textId="5966EBF5">
      <w:pPr>
        <w:pStyle w:val="Heading2"/>
      </w:pPr>
      <w:bookmarkStart w:name="_Toc228262102" w:id="83"/>
      <w:r>
        <w:t>EES context</w:t>
      </w:r>
      <w:bookmarkEnd w:id="83"/>
    </w:p>
    <w:p w:rsidR="00CE212B" w:rsidP="00CE212B" w:rsidRDefault="00CE212B" w14:paraId="084F48B7" w14:textId="25CEBA03">
      <w:r>
        <w:t xml:space="preserve">The Victorian Renewable Energy Terminal was referred on 11 August 2023 to the </w:t>
      </w:r>
      <w:r w:rsidR="43C93484">
        <w:t>Minister for Planning</w:t>
      </w:r>
      <w:r>
        <w:t xml:space="preserve">. </w:t>
      </w:r>
    </w:p>
    <w:p w:rsidR="00CE212B" w:rsidP="00CE212B" w:rsidRDefault="00CE212B" w14:paraId="64A55597" w14:textId="77777777">
      <w:r>
        <w:t xml:space="preserve">On 11 October 2023, The Minister for Planning decided that an Environment Effects Statement (EES) was required based on the following reasons: </w:t>
      </w:r>
    </w:p>
    <w:p w:rsidR="00CE212B" w:rsidP="00CE212B" w:rsidRDefault="00CE212B" w14:paraId="35D17C24" w14:textId="4A580E7C">
      <w:pPr>
        <w:pStyle w:val="ListBullet"/>
      </w:pPr>
      <w:r>
        <w:t xml:space="preserve">the project has the potential for environmental impacts on biodiversity values, including the habitat of threatened species and communities. </w:t>
      </w:r>
    </w:p>
    <w:p w:rsidR="00CE212B" w:rsidP="00CE212B" w:rsidRDefault="00CE212B" w14:paraId="40943557" w14:textId="77777777">
      <w:pPr>
        <w:pStyle w:val="ListBullet"/>
      </w:pPr>
      <w:r>
        <w:t xml:space="preserve">The project may pose risks to the conservation and ecological values of the Western Port Ramsar Site, including listed waterbird and migratory bird species. </w:t>
      </w:r>
    </w:p>
    <w:p w:rsidR="00CE212B" w:rsidP="00CE212B" w:rsidRDefault="00CE212B" w14:paraId="10CF104B" w14:textId="77777777">
      <w:pPr>
        <w:pStyle w:val="ListBullet"/>
      </w:pPr>
      <w:r>
        <w:t xml:space="preserve">There are potential effects from the construction and operation of the facility on the marine ecosystem that may be significant, through increased sedimentation, disturbance of potential acid sulphate soils, dredging and potential introduction of pest species. </w:t>
      </w:r>
    </w:p>
    <w:p w:rsidR="00CE212B" w:rsidP="00CE212B" w:rsidRDefault="00CE212B" w14:paraId="72B0BDDF" w14:textId="77777777">
      <w:pPr>
        <w:pStyle w:val="ListBullet"/>
      </w:pPr>
      <w:r>
        <w:t xml:space="preserve">Potential cultural and historical heritage values, including submerged Aboriginal cultural values. </w:t>
      </w:r>
    </w:p>
    <w:p w:rsidR="00CE212B" w:rsidP="00CE212B" w:rsidRDefault="00CE212B" w14:paraId="01710FCC" w14:textId="77777777">
      <w:pPr>
        <w:pStyle w:val="ListBullet"/>
      </w:pPr>
      <w:r>
        <w:t xml:space="preserve">To enable an integrated, transparent assessment of the environmental effects of the project and associated uncertainties, including evaluating feasible, relevant alternatives, the effectiveness of proposed mitigation and offsetting measures, and opportunities to avoid or minimize significant adverse effects. </w:t>
      </w:r>
    </w:p>
    <w:p w:rsidR="00CE212B" w:rsidP="00CE212B" w:rsidRDefault="00CE212B" w14:paraId="6977BB48" w14:textId="77777777">
      <w:r>
        <w:t xml:space="preserve">The Minister for Planning, The Hon Sonya Kilkenny MP, has outlined that the Port of Hastings Corporation should prepare and submit an EES consultation plan for engaging with the public and stakeholders during the preparation of the EES.  </w:t>
      </w:r>
    </w:p>
    <w:p w:rsidR="00DE5828" w:rsidP="00CE212B" w:rsidRDefault="301F2277" w14:paraId="431BDF8C" w14:textId="76A96073">
      <w:r>
        <w:t>T</w:t>
      </w:r>
      <w:r w:rsidR="00CE212B">
        <w:t>he EES consultation plan is to be implemented by the proponent, having regard to advice from the Department of Transport and Planning, and the Technical Reference Group.</w:t>
      </w:r>
    </w:p>
    <w:p w:rsidR="002D7A41" w:rsidP="002D7A41" w:rsidRDefault="00CA682F" w14:paraId="1ECF007D" w14:textId="02BD9012">
      <w:pPr>
        <w:pStyle w:val="Heading2"/>
      </w:pPr>
      <w:bookmarkStart w:name="_Toc228262103" w:id="84"/>
      <w:r>
        <w:t>I</w:t>
      </w:r>
      <w:r w:rsidR="002D7A41">
        <w:t>ndicative environmental approvals timeline</w:t>
      </w:r>
      <w:bookmarkEnd w:id="84"/>
    </w:p>
    <w:tbl>
      <w:tblPr>
        <w:tblStyle w:val="TableGrid"/>
        <w:tblW w:w="0" w:type="auto"/>
        <w:tblLook w:val="04A0" w:firstRow="1" w:lastRow="0" w:firstColumn="1" w:lastColumn="0" w:noHBand="0" w:noVBand="1"/>
      </w:tblPr>
      <w:tblGrid>
        <w:gridCol w:w="2835"/>
        <w:gridCol w:w="5615"/>
      </w:tblGrid>
      <w:tr w:rsidRPr="00CE212B" w:rsidR="002D7A41" w:rsidTr="5CD283D7" w14:paraId="6FCC057D" w14:textId="77777777">
        <w:trPr>
          <w:cnfStyle w:val="100000000000" w:firstRow="1" w:lastRow="0" w:firstColumn="0" w:lastColumn="0" w:oddVBand="0" w:evenVBand="0" w:oddHBand="0" w:evenHBand="0" w:firstRowFirstColumn="0" w:firstRowLastColumn="0" w:lastRowFirstColumn="0" w:lastRowLastColumn="0"/>
        </w:trPr>
        <w:tc>
          <w:tcPr>
            <w:tcW w:w="2835" w:type="dxa"/>
          </w:tcPr>
          <w:p w:rsidRPr="00CE212B" w:rsidR="002D7A41" w:rsidRDefault="002D7A41" w14:paraId="065283DF" w14:textId="77777777">
            <w:pPr>
              <w:pStyle w:val="BodyText"/>
              <w:rPr>
                <w:sz w:val="20"/>
                <w:szCs w:val="22"/>
              </w:rPr>
            </w:pPr>
            <w:r w:rsidRPr="00CE212B">
              <w:rPr>
                <w:sz w:val="20"/>
                <w:szCs w:val="22"/>
              </w:rPr>
              <w:t>Date</w:t>
            </w:r>
          </w:p>
        </w:tc>
        <w:tc>
          <w:tcPr>
            <w:tcW w:w="5615" w:type="dxa"/>
          </w:tcPr>
          <w:p w:rsidRPr="00CE212B" w:rsidR="002D7A41" w:rsidRDefault="002D7A41" w14:paraId="2699A7ED" w14:textId="77777777">
            <w:pPr>
              <w:pStyle w:val="BodyText"/>
              <w:rPr>
                <w:sz w:val="20"/>
                <w:szCs w:val="22"/>
              </w:rPr>
            </w:pPr>
            <w:r w:rsidRPr="00CE212B">
              <w:rPr>
                <w:sz w:val="20"/>
                <w:szCs w:val="22"/>
              </w:rPr>
              <w:t>Milestone</w:t>
            </w:r>
          </w:p>
        </w:tc>
      </w:tr>
      <w:tr w:rsidRPr="00BA306A" w:rsidR="003C34F5" w:rsidTr="003C34F5" w14:paraId="3DC7E3F3" w14:textId="77777777">
        <w:tc>
          <w:tcPr>
            <w:tcW w:w="2835" w:type="dxa"/>
          </w:tcPr>
          <w:p w:rsidRPr="00E27108" w:rsidR="003C34F5" w:rsidRDefault="003C34F5" w14:paraId="1EE762C6" w14:textId="3A5EA2B7">
            <w:pPr>
              <w:rPr>
                <w:sz w:val="20"/>
                <w:szCs w:val="22"/>
              </w:rPr>
            </w:pPr>
            <w:r w:rsidRPr="00E27108">
              <w:rPr>
                <w:sz w:val="20"/>
                <w:szCs w:val="22"/>
              </w:rPr>
              <w:t>August 2023</w:t>
            </w:r>
          </w:p>
        </w:tc>
        <w:tc>
          <w:tcPr>
            <w:tcW w:w="5615" w:type="dxa"/>
          </w:tcPr>
          <w:p w:rsidRPr="00E27108" w:rsidR="003C34F5" w:rsidRDefault="003C34F5" w14:paraId="7CB16DA2" w14:textId="598B00AB">
            <w:pPr>
              <w:pStyle w:val="ListBullet2"/>
              <w:numPr>
                <w:ilvl w:val="0"/>
                <w:numId w:val="0"/>
              </w:numPr>
              <w:rPr>
                <w:sz w:val="20"/>
                <w:szCs w:val="22"/>
              </w:rPr>
            </w:pPr>
            <w:r w:rsidRPr="00E27108">
              <w:rPr>
                <w:sz w:val="20"/>
                <w:szCs w:val="22"/>
              </w:rPr>
              <w:t>EES referral lodged by the Port of Hastings Corporation</w:t>
            </w:r>
          </w:p>
        </w:tc>
      </w:tr>
      <w:tr w:rsidRPr="00BA306A" w:rsidR="003C34F5" w:rsidTr="003C34F5" w14:paraId="1F70404F" w14:textId="77777777">
        <w:tc>
          <w:tcPr>
            <w:tcW w:w="2835" w:type="dxa"/>
          </w:tcPr>
          <w:p w:rsidRPr="00E27108" w:rsidR="003C34F5" w:rsidDel="00BA306A" w:rsidRDefault="003C34F5" w14:paraId="3880C41C" w14:textId="77777777">
            <w:pPr>
              <w:rPr>
                <w:sz w:val="20"/>
                <w:szCs w:val="22"/>
              </w:rPr>
            </w:pPr>
            <w:r w:rsidRPr="00E27108">
              <w:rPr>
                <w:sz w:val="20"/>
                <w:szCs w:val="22"/>
              </w:rPr>
              <w:t>October 2023</w:t>
            </w:r>
          </w:p>
        </w:tc>
        <w:tc>
          <w:tcPr>
            <w:tcW w:w="5615" w:type="dxa"/>
          </w:tcPr>
          <w:p w:rsidRPr="00E27108" w:rsidR="003C34F5" w:rsidRDefault="003C34F5" w14:paraId="3EF0300D" w14:textId="77777777">
            <w:pPr>
              <w:pStyle w:val="ListBullet2"/>
              <w:numPr>
                <w:ilvl w:val="0"/>
                <w:numId w:val="0"/>
              </w:numPr>
              <w:rPr>
                <w:sz w:val="20"/>
                <w:szCs w:val="22"/>
              </w:rPr>
            </w:pPr>
            <w:r w:rsidRPr="00E27108">
              <w:rPr>
                <w:sz w:val="20"/>
                <w:szCs w:val="22"/>
              </w:rPr>
              <w:t>EES statement of decision released by the Victorian Minister for Planning</w:t>
            </w:r>
          </w:p>
        </w:tc>
      </w:tr>
      <w:tr w:rsidRPr="003C34F5" w:rsidR="003C34F5" w:rsidTr="003C34F5" w14:paraId="7246948C" w14:textId="77777777">
        <w:tc>
          <w:tcPr>
            <w:tcW w:w="2835" w:type="dxa"/>
          </w:tcPr>
          <w:p w:rsidRPr="0058616D" w:rsidR="003C34F5" w:rsidRDefault="00416B7C" w14:paraId="305FEB85" w14:textId="5305FAC0">
            <w:pPr>
              <w:rPr>
                <w:sz w:val="20"/>
                <w:szCs w:val="22"/>
              </w:rPr>
            </w:pPr>
            <w:r>
              <w:rPr>
                <w:sz w:val="20"/>
                <w:szCs w:val="22"/>
              </w:rPr>
              <w:t>November - December</w:t>
            </w:r>
            <w:r w:rsidRPr="00E27108" w:rsidR="00BA3184">
              <w:rPr>
                <w:sz w:val="20"/>
                <w:szCs w:val="22"/>
              </w:rPr>
              <w:t xml:space="preserve"> </w:t>
            </w:r>
            <w:r w:rsidRPr="00E27108" w:rsidR="003C34F5">
              <w:rPr>
                <w:sz w:val="20"/>
                <w:szCs w:val="22"/>
              </w:rPr>
              <w:t>2024</w:t>
            </w:r>
          </w:p>
        </w:tc>
        <w:tc>
          <w:tcPr>
            <w:tcW w:w="5615" w:type="dxa"/>
          </w:tcPr>
          <w:p w:rsidRPr="0058616D" w:rsidR="003C34F5" w:rsidRDefault="003C34F5" w14:paraId="6ADB1878" w14:textId="27717497">
            <w:pPr>
              <w:pStyle w:val="ListBullet2"/>
              <w:numPr>
                <w:ilvl w:val="0"/>
                <w:numId w:val="0"/>
              </w:numPr>
              <w:rPr>
                <w:sz w:val="20"/>
                <w:szCs w:val="22"/>
              </w:rPr>
            </w:pPr>
            <w:r w:rsidRPr="00E27108">
              <w:rPr>
                <w:sz w:val="20"/>
                <w:szCs w:val="22"/>
              </w:rPr>
              <w:t xml:space="preserve">Draft </w:t>
            </w:r>
            <w:r w:rsidR="00416B7C">
              <w:rPr>
                <w:sz w:val="20"/>
                <w:szCs w:val="22"/>
              </w:rPr>
              <w:t xml:space="preserve">EES </w:t>
            </w:r>
            <w:r w:rsidRPr="00E27108">
              <w:rPr>
                <w:sz w:val="20"/>
                <w:szCs w:val="22"/>
              </w:rPr>
              <w:t>scoping requirements exhibited</w:t>
            </w:r>
          </w:p>
        </w:tc>
      </w:tr>
      <w:tr w:rsidRPr="003C34F5" w:rsidR="00BA3184" w:rsidTr="003C34F5" w14:paraId="301F79D2" w14:textId="77777777">
        <w:tc>
          <w:tcPr>
            <w:tcW w:w="2835" w:type="dxa"/>
          </w:tcPr>
          <w:p w:rsidRPr="00E27108" w:rsidR="00BA3184" w:rsidDel="000E417D" w:rsidRDefault="00BD49B4" w14:paraId="1A7ACA36" w14:textId="738711C6">
            <w:pPr>
              <w:rPr>
                <w:sz w:val="20"/>
                <w:szCs w:val="22"/>
              </w:rPr>
            </w:pPr>
            <w:r>
              <w:rPr>
                <w:sz w:val="20"/>
                <w:szCs w:val="22"/>
              </w:rPr>
              <w:t>September</w:t>
            </w:r>
            <w:r w:rsidRPr="00E27108" w:rsidR="00AB4FDF">
              <w:rPr>
                <w:sz w:val="20"/>
                <w:szCs w:val="22"/>
              </w:rPr>
              <w:t xml:space="preserve"> 2025</w:t>
            </w:r>
          </w:p>
        </w:tc>
        <w:tc>
          <w:tcPr>
            <w:tcW w:w="5615" w:type="dxa"/>
          </w:tcPr>
          <w:p w:rsidRPr="00E27108" w:rsidR="00BA3184" w:rsidDel="000E417D" w:rsidRDefault="00BA3184" w14:paraId="73AC32A3" w14:textId="6DEF2229">
            <w:pPr>
              <w:pStyle w:val="ListBullet2"/>
              <w:numPr>
                <w:ilvl w:val="0"/>
                <w:numId w:val="0"/>
              </w:numPr>
              <w:rPr>
                <w:sz w:val="20"/>
                <w:szCs w:val="22"/>
              </w:rPr>
            </w:pPr>
            <w:r w:rsidRPr="00E27108">
              <w:rPr>
                <w:sz w:val="20"/>
                <w:szCs w:val="22"/>
              </w:rPr>
              <w:t>Updated scoping requirements exhibited</w:t>
            </w:r>
          </w:p>
        </w:tc>
      </w:tr>
      <w:tr w:rsidRPr="003C34F5" w:rsidR="003C34F5" w:rsidTr="003C34F5" w14:paraId="0C6B2DB0" w14:textId="77777777">
        <w:tc>
          <w:tcPr>
            <w:tcW w:w="2835" w:type="dxa"/>
          </w:tcPr>
          <w:p w:rsidRPr="00E27108" w:rsidR="003C34F5" w:rsidRDefault="00BD49B4" w14:paraId="18BDC0DD" w14:textId="6691EEB0">
            <w:pPr>
              <w:rPr>
                <w:sz w:val="20"/>
                <w:szCs w:val="22"/>
              </w:rPr>
            </w:pPr>
            <w:r>
              <w:rPr>
                <w:sz w:val="20"/>
                <w:szCs w:val="22"/>
              </w:rPr>
              <w:t>December</w:t>
            </w:r>
            <w:r w:rsidRPr="00E27108" w:rsidR="00AB4FDF">
              <w:rPr>
                <w:sz w:val="20"/>
                <w:szCs w:val="22"/>
              </w:rPr>
              <w:t xml:space="preserve"> 2025</w:t>
            </w:r>
            <w:r>
              <w:rPr>
                <w:sz w:val="20"/>
                <w:szCs w:val="22"/>
              </w:rPr>
              <w:t xml:space="preserve"> </w:t>
            </w:r>
          </w:p>
        </w:tc>
        <w:tc>
          <w:tcPr>
            <w:tcW w:w="5615" w:type="dxa"/>
          </w:tcPr>
          <w:p w:rsidRPr="00E27108" w:rsidR="003C34F5" w:rsidRDefault="003C34F5" w14:paraId="429C9775" w14:textId="3B85869C">
            <w:pPr>
              <w:pStyle w:val="ListBullet2"/>
              <w:numPr>
                <w:ilvl w:val="0"/>
                <w:numId w:val="0"/>
              </w:numPr>
              <w:rPr>
                <w:sz w:val="20"/>
                <w:szCs w:val="22"/>
              </w:rPr>
            </w:pPr>
            <w:r w:rsidRPr="00E27108">
              <w:rPr>
                <w:sz w:val="20"/>
                <w:szCs w:val="22"/>
              </w:rPr>
              <w:t xml:space="preserve">Final </w:t>
            </w:r>
            <w:r w:rsidR="00F07A6A">
              <w:rPr>
                <w:sz w:val="20"/>
                <w:szCs w:val="22"/>
              </w:rPr>
              <w:t xml:space="preserve">EES </w:t>
            </w:r>
            <w:r w:rsidRPr="00E27108">
              <w:rPr>
                <w:sz w:val="20"/>
                <w:szCs w:val="22"/>
              </w:rPr>
              <w:t>scoping requirements issued by the Victorian Minister for Planning</w:t>
            </w:r>
          </w:p>
        </w:tc>
      </w:tr>
      <w:tr w:rsidRPr="003C34F5" w:rsidR="003C34F5" w:rsidTr="003C34F5" w14:paraId="173FF76D" w14:textId="77777777">
        <w:tc>
          <w:tcPr>
            <w:tcW w:w="2835" w:type="dxa"/>
          </w:tcPr>
          <w:p w:rsidRPr="00DF354D" w:rsidR="003C34F5" w:rsidRDefault="00BD49B4" w14:paraId="06C465AC" w14:textId="0768E6B6">
            <w:pPr>
              <w:rPr>
                <w:sz w:val="20"/>
                <w:szCs w:val="22"/>
              </w:rPr>
            </w:pPr>
            <w:r>
              <w:rPr>
                <w:sz w:val="20"/>
                <w:szCs w:val="22"/>
              </w:rPr>
              <w:t>Q1 2027*</w:t>
            </w:r>
          </w:p>
        </w:tc>
        <w:tc>
          <w:tcPr>
            <w:tcW w:w="5615" w:type="dxa"/>
          </w:tcPr>
          <w:p w:rsidRPr="00DF354D" w:rsidR="003C34F5" w:rsidRDefault="003C34F5" w14:paraId="5A6CB3F0" w14:textId="769BDACA">
            <w:pPr>
              <w:pStyle w:val="ListBullet2"/>
              <w:numPr>
                <w:ilvl w:val="0"/>
                <w:numId w:val="0"/>
              </w:numPr>
              <w:rPr>
                <w:sz w:val="20"/>
                <w:szCs w:val="22"/>
              </w:rPr>
            </w:pPr>
            <w:r w:rsidRPr="00E27108">
              <w:rPr>
                <w:sz w:val="20"/>
                <w:szCs w:val="22"/>
              </w:rPr>
              <w:t>EES public exhibition period</w:t>
            </w:r>
          </w:p>
        </w:tc>
      </w:tr>
      <w:tr w:rsidRPr="003C34F5" w:rsidR="003C34F5" w:rsidTr="003C34F5" w14:paraId="72DE30B1" w14:textId="77777777">
        <w:tc>
          <w:tcPr>
            <w:tcW w:w="2835" w:type="dxa"/>
          </w:tcPr>
          <w:p w:rsidRPr="00DF354D" w:rsidR="003C34F5" w:rsidRDefault="00D37313" w14:paraId="0C03C008" w14:textId="5E678784">
            <w:pPr>
              <w:rPr>
                <w:sz w:val="20"/>
                <w:szCs w:val="22"/>
              </w:rPr>
            </w:pPr>
            <w:r w:rsidRPr="00E27108">
              <w:rPr>
                <w:sz w:val="20"/>
                <w:szCs w:val="22"/>
              </w:rPr>
              <w:t>Q</w:t>
            </w:r>
            <w:r w:rsidR="00BD49B4">
              <w:rPr>
                <w:sz w:val="20"/>
                <w:szCs w:val="22"/>
              </w:rPr>
              <w:t>2</w:t>
            </w:r>
            <w:r w:rsidRPr="00E27108">
              <w:rPr>
                <w:sz w:val="20"/>
                <w:szCs w:val="22"/>
              </w:rPr>
              <w:t xml:space="preserve"> 2027</w:t>
            </w:r>
            <w:r w:rsidRPr="00E27108" w:rsidR="00B44730">
              <w:rPr>
                <w:sz w:val="20"/>
                <w:szCs w:val="22"/>
              </w:rPr>
              <w:t>*</w:t>
            </w:r>
          </w:p>
        </w:tc>
        <w:tc>
          <w:tcPr>
            <w:tcW w:w="5615" w:type="dxa"/>
          </w:tcPr>
          <w:p w:rsidRPr="00DF354D" w:rsidR="003C34F5" w:rsidRDefault="00F07A6A" w14:paraId="06EAA590" w14:textId="6F254771">
            <w:pPr>
              <w:rPr>
                <w:sz w:val="20"/>
                <w:szCs w:val="20"/>
              </w:rPr>
            </w:pPr>
            <w:r>
              <w:rPr>
                <w:sz w:val="20"/>
                <w:szCs w:val="20"/>
              </w:rPr>
              <w:t xml:space="preserve">EES </w:t>
            </w:r>
            <w:r w:rsidRPr="00E27108" w:rsidR="003C34F5">
              <w:rPr>
                <w:sz w:val="20"/>
                <w:szCs w:val="20"/>
              </w:rPr>
              <w:t>Minister’s assessment of project – outcome of EES determined</w:t>
            </w:r>
          </w:p>
        </w:tc>
      </w:tr>
      <w:tr w:rsidRPr="003C34F5" w:rsidR="003C34F5" w:rsidTr="003C34F5" w14:paraId="13341164" w14:textId="77777777">
        <w:tc>
          <w:tcPr>
            <w:tcW w:w="2835" w:type="dxa"/>
          </w:tcPr>
          <w:p w:rsidRPr="00DF354D" w:rsidR="003C34F5" w:rsidRDefault="00D37313" w14:paraId="50FEFD05" w14:textId="50951597">
            <w:pPr>
              <w:rPr>
                <w:sz w:val="20"/>
                <w:szCs w:val="22"/>
              </w:rPr>
            </w:pPr>
            <w:r w:rsidRPr="00E27108">
              <w:rPr>
                <w:sz w:val="20"/>
                <w:szCs w:val="22"/>
              </w:rPr>
              <w:t>Q</w:t>
            </w:r>
            <w:r w:rsidRPr="00E27108" w:rsidR="00DF354D">
              <w:rPr>
                <w:sz w:val="20"/>
                <w:szCs w:val="22"/>
              </w:rPr>
              <w:t>4</w:t>
            </w:r>
            <w:r w:rsidRPr="00E27108">
              <w:rPr>
                <w:sz w:val="20"/>
                <w:szCs w:val="22"/>
              </w:rPr>
              <w:t xml:space="preserve"> 202</w:t>
            </w:r>
            <w:r w:rsidRPr="00E27108" w:rsidR="00DF354D">
              <w:rPr>
                <w:sz w:val="20"/>
                <w:szCs w:val="22"/>
              </w:rPr>
              <w:t>7</w:t>
            </w:r>
            <w:r w:rsidRPr="00E27108" w:rsidR="00B44730">
              <w:rPr>
                <w:sz w:val="20"/>
                <w:szCs w:val="22"/>
              </w:rPr>
              <w:t>*</w:t>
            </w:r>
          </w:p>
        </w:tc>
        <w:tc>
          <w:tcPr>
            <w:tcW w:w="5615" w:type="dxa"/>
          </w:tcPr>
          <w:p w:rsidRPr="00DF354D" w:rsidR="003C34F5" w:rsidRDefault="003C34F5" w14:paraId="613D996F" w14:textId="026A1987">
            <w:pPr>
              <w:rPr>
                <w:sz w:val="20"/>
                <w:szCs w:val="22"/>
              </w:rPr>
            </w:pPr>
            <w:r w:rsidRPr="00E27108">
              <w:rPr>
                <w:sz w:val="20"/>
                <w:szCs w:val="22"/>
              </w:rPr>
              <w:t>Project construction commences (subject to approval</w:t>
            </w:r>
            <w:r w:rsidR="00D95701">
              <w:rPr>
                <w:sz w:val="20"/>
                <w:szCs w:val="22"/>
              </w:rPr>
              <w:t>s</w:t>
            </w:r>
            <w:r w:rsidRPr="00E27108">
              <w:rPr>
                <w:sz w:val="20"/>
                <w:szCs w:val="22"/>
              </w:rPr>
              <w:t>)</w:t>
            </w:r>
          </w:p>
        </w:tc>
      </w:tr>
    </w:tbl>
    <w:p w:rsidR="009B2850" w:rsidP="002D7A41" w:rsidRDefault="00B44730" w14:paraId="12198E0A" w14:textId="09358DF9">
      <w:pPr>
        <w:pStyle w:val="BodyText"/>
      </w:pPr>
      <w:r>
        <w:t>*Dates subject to change, indicative only.</w:t>
      </w:r>
    </w:p>
    <w:p w:rsidR="00DE5828" w:rsidP="005A7E5F" w:rsidRDefault="00DE5828" w14:paraId="10C3266D" w14:textId="77777777">
      <w:pPr>
        <w:pStyle w:val="Heading2"/>
      </w:pPr>
      <w:bookmarkStart w:name="_Toc228262104" w:id="85"/>
      <w:r>
        <w:t>EPBC Context</w:t>
      </w:r>
      <w:bookmarkEnd w:id="85"/>
      <w:r>
        <w:t xml:space="preserve"> </w:t>
      </w:r>
    </w:p>
    <w:p w:rsidR="00DE5828" w:rsidP="00DE5828" w:rsidRDefault="00DE5828" w14:paraId="55616DAF" w14:textId="44C6C405">
      <w:pPr>
        <w:pStyle w:val="Source"/>
        <w:numPr>
          <w:ilvl w:val="0"/>
          <w:numId w:val="0"/>
        </w:numPr>
        <w:rPr>
          <w:i/>
          <w:iCs/>
          <w:sz w:val="18"/>
        </w:rPr>
      </w:pPr>
      <w:r>
        <w:rPr>
          <w:sz w:val="18"/>
        </w:rPr>
        <w:t xml:space="preserve">In 2025, </w:t>
      </w:r>
      <w:r w:rsidR="006D0BE6">
        <w:rPr>
          <w:sz w:val="18"/>
        </w:rPr>
        <w:t>t</w:t>
      </w:r>
      <w:r w:rsidRPr="005D5422">
        <w:rPr>
          <w:sz w:val="18"/>
        </w:rPr>
        <w:t>he Port of Hastings Corporation (PoHC) prepared and lodged a new referral to the Commonwealth Department of Climate Change, Energy, the Environment and Water under the </w:t>
      </w:r>
      <w:r w:rsidRPr="005D5422">
        <w:rPr>
          <w:i/>
          <w:iCs/>
          <w:sz w:val="18"/>
        </w:rPr>
        <w:t>Environment Protection and Biodiversity Conservation</w:t>
      </w:r>
      <w:r w:rsidRPr="005D5422">
        <w:rPr>
          <w:sz w:val="18"/>
        </w:rPr>
        <w:t> (EPBC) </w:t>
      </w:r>
      <w:r w:rsidRPr="005D5422">
        <w:rPr>
          <w:i/>
          <w:iCs/>
          <w:sz w:val="18"/>
        </w:rPr>
        <w:t>Act 1999.</w:t>
      </w:r>
      <w:r>
        <w:rPr>
          <w:i/>
          <w:iCs/>
          <w:sz w:val="18"/>
        </w:rPr>
        <w:t xml:space="preserve"> </w:t>
      </w:r>
    </w:p>
    <w:p w:rsidRPr="005A7E5F" w:rsidR="00DE5828" w:rsidP="00DE5828" w:rsidRDefault="00DE5828" w14:paraId="43C9B997" w14:textId="185AD154">
      <w:pPr>
        <w:pStyle w:val="Source"/>
        <w:numPr>
          <w:ilvl w:val="0"/>
          <w:numId w:val="0"/>
        </w:numPr>
        <w:rPr>
          <w:sz w:val="18"/>
        </w:rPr>
      </w:pPr>
      <w:r w:rsidRPr="005A7E5F">
        <w:rPr>
          <w:sz w:val="18"/>
        </w:rPr>
        <w:t xml:space="preserve">As </w:t>
      </w:r>
      <w:r w:rsidR="00442536">
        <w:rPr>
          <w:sz w:val="18"/>
        </w:rPr>
        <w:t>the</w:t>
      </w:r>
      <w:r>
        <w:rPr>
          <w:sz w:val="18"/>
        </w:rPr>
        <w:t xml:space="preserve"> </w:t>
      </w:r>
      <w:r w:rsidRPr="005A7E5F">
        <w:rPr>
          <w:sz w:val="18"/>
        </w:rPr>
        <w:t xml:space="preserve">Project has the potential to impact Matters of National Environmental Significance protected under the EPBC Act (including the Western Port Ramsar Wetland), this referral </w:t>
      </w:r>
      <w:r>
        <w:rPr>
          <w:sz w:val="18"/>
        </w:rPr>
        <w:t>was</w:t>
      </w:r>
      <w:r w:rsidRPr="005A7E5F">
        <w:rPr>
          <w:sz w:val="18"/>
        </w:rPr>
        <w:t xml:space="preserve"> a necessary step to confirm the Commonwealth environmental assessment and approvals required for the Project to proceed.</w:t>
      </w:r>
    </w:p>
    <w:p w:rsidRPr="0072056E" w:rsidR="00DE5828" w:rsidP="00DE5828" w:rsidRDefault="00DE5828" w14:paraId="15B9A719" w14:textId="77777777">
      <w:pPr>
        <w:pStyle w:val="Source"/>
        <w:numPr>
          <w:ilvl w:val="0"/>
          <w:numId w:val="0"/>
        </w:numPr>
        <w:rPr>
          <w:sz w:val="18"/>
        </w:rPr>
      </w:pPr>
      <w:r w:rsidRPr="0072056E">
        <w:rPr>
          <w:sz w:val="18"/>
        </w:rPr>
        <w:t>The referral was published on 25 June 2025, following more than 18 months of detailed technical studies, preliminary impact assessments, and significant design refinements</w:t>
      </w:r>
      <w:r>
        <w:rPr>
          <w:sz w:val="18"/>
        </w:rPr>
        <w:t xml:space="preserve">, including a 70% reduction to the proposed dredging footprint.  </w:t>
      </w:r>
    </w:p>
    <w:p w:rsidR="00DE5828" w:rsidP="00DE5828" w:rsidRDefault="00DE5828" w14:paraId="0E4C195D" w14:textId="77777777">
      <w:pPr>
        <w:pStyle w:val="Source"/>
        <w:numPr>
          <w:ilvl w:val="0"/>
          <w:numId w:val="0"/>
        </w:numPr>
        <w:rPr>
          <w:sz w:val="18"/>
        </w:rPr>
      </w:pPr>
      <w:r w:rsidRPr="00E27108">
        <w:rPr>
          <w:sz w:val="18"/>
        </w:rPr>
        <w:t xml:space="preserve">On </w:t>
      </w:r>
      <w:r>
        <w:rPr>
          <w:sz w:val="18"/>
        </w:rPr>
        <w:t>28 July 2025</w:t>
      </w:r>
      <w:r w:rsidRPr="00E27108">
        <w:rPr>
          <w:sz w:val="18"/>
        </w:rPr>
        <w:t xml:space="preserve">, the Commonwealth Government determined the proposed Victorian Renewable Energy Terminal project </w:t>
      </w:r>
      <w:r>
        <w:rPr>
          <w:sz w:val="18"/>
        </w:rPr>
        <w:t xml:space="preserve">to </w:t>
      </w:r>
      <w:r w:rsidRPr="00E27108">
        <w:rPr>
          <w:sz w:val="18"/>
        </w:rPr>
        <w:t>be a Controlled Action.</w:t>
      </w:r>
      <w:r>
        <w:rPr>
          <w:sz w:val="18"/>
        </w:rPr>
        <w:t xml:space="preserve"> It was also decided that a Bilateral Agreement applies for the project, meaning impact on Matters of National Environmental Significance (MNES) will be assessed through the EES process.</w:t>
      </w:r>
    </w:p>
    <w:p w:rsidR="00DE5828" w:rsidP="00DE5828" w:rsidRDefault="00DE5828" w14:paraId="1875CFDE" w14:textId="77777777">
      <w:pPr>
        <w:pStyle w:val="Source"/>
        <w:numPr>
          <w:ilvl w:val="0"/>
          <w:numId w:val="0"/>
        </w:numPr>
      </w:pPr>
      <w:r w:rsidRPr="00E27108">
        <w:rPr>
          <w:sz w:val="18"/>
        </w:rPr>
        <w:t>For more information on Commonwealth approvals, including the Environment Protection and Biodiversity Conservation (EBPC) Act, </w:t>
      </w:r>
      <w:hyperlink w:history="1" r:id="rId27">
        <w:r w:rsidRPr="00E27108">
          <w:rPr>
            <w:rStyle w:val="Hyperlink"/>
            <w:sz w:val="18"/>
          </w:rPr>
          <w:t>click here.</w:t>
        </w:r>
      </w:hyperlink>
    </w:p>
    <w:p w:rsidRPr="00DE5828" w:rsidR="00DE5828" w:rsidP="005A7E5F" w:rsidRDefault="00DE5828" w14:paraId="659AC9FD" w14:textId="51ED2788">
      <w:pPr>
        <w:pStyle w:val="Heading3"/>
      </w:pPr>
      <w:bookmarkStart w:name="_Toc228262105" w:id="86"/>
      <w:r w:rsidRPr="00DE5828">
        <w:t>Preliminary Impact Assessment</w:t>
      </w:r>
      <w:bookmarkEnd w:id="86"/>
      <w:r w:rsidRPr="00DE5828">
        <w:t xml:space="preserve"> </w:t>
      </w:r>
    </w:p>
    <w:p w:rsidR="00DE5828" w:rsidP="00DE5828" w:rsidRDefault="00DE5828" w14:paraId="0E87FF8B" w14:textId="3FFC1616">
      <w:pPr>
        <w:pStyle w:val="BodyText"/>
      </w:pPr>
      <w:r w:rsidRPr="005A7E5F">
        <w:t xml:space="preserve">In </w:t>
      </w:r>
      <w:r>
        <w:t>preparing the new EPBC referral, PoHC undertook</w:t>
      </w:r>
      <w:r w:rsidRPr="005A7E5F">
        <w:t xml:space="preserve"> extensive scientific assessments, technical studies, and engineering work to substantially modify the project and prepare a new evidence-based referral.</w:t>
      </w:r>
      <w:r w:rsidRPr="005A7E5F">
        <w:br/>
      </w:r>
      <w:r w:rsidRPr="005A7E5F">
        <w:br/>
      </w:r>
      <w:r w:rsidRPr="005A7E5F">
        <w:t>The project will affect a small portion of the Western Port Ramsar Wetland. The reclamation area for the proposed Terminal will be less than 0.03% of the approximately 60,000-hectare area designated as the Ramsar wetland.</w:t>
      </w:r>
      <w:r w:rsidRPr="005A7E5F">
        <w:br/>
      </w:r>
      <w:r w:rsidRPr="005A7E5F">
        <w:br/>
      </w:r>
      <w:r w:rsidRPr="005A7E5F">
        <w:t>Environmental assessments to date show that potential impacts to mudflats, sedimentation, seagrass, marine life, coastal processes and waterbirds will be highly localised and manageable, with no unacceptable impact on the ecological character of</w:t>
      </w:r>
      <w:r>
        <w:t xml:space="preserve"> </w:t>
      </w:r>
      <w:r w:rsidRPr="005A7E5F">
        <w:t>the Western Port Ramsar Wetland.</w:t>
      </w:r>
    </w:p>
    <w:p w:rsidR="00DE5828" w:rsidP="00DE5828" w:rsidRDefault="00DE5828" w14:paraId="402A2D71" w14:textId="3BBDE992">
      <w:pPr>
        <w:pStyle w:val="BodyText"/>
      </w:pPr>
      <w:r>
        <w:t xml:space="preserve">For more information on the Preliminary Impact assessments, </w:t>
      </w:r>
      <w:hyperlink w:history="1" r:id="rId28">
        <w:r w:rsidRPr="00DE5828">
          <w:rPr>
            <w:rStyle w:val="Hyperlink"/>
          </w:rPr>
          <w:t>click here.</w:t>
        </w:r>
      </w:hyperlink>
      <w:r>
        <w:t xml:space="preserve"> </w:t>
      </w:r>
    </w:p>
    <w:p w:rsidRPr="00DE5828" w:rsidR="00DE5828" w:rsidP="005A7E5F" w:rsidRDefault="00DE5828" w14:paraId="4CEA2934" w14:textId="77777777">
      <w:pPr>
        <w:pStyle w:val="BodyText"/>
      </w:pPr>
    </w:p>
    <w:p w:rsidR="00DE5828" w:rsidP="00DE5828" w:rsidRDefault="00DE5828" w14:paraId="404C9F39" w14:textId="77777777">
      <w:pPr>
        <w:pStyle w:val="Source"/>
        <w:numPr>
          <w:ilvl w:val="0"/>
          <w:numId w:val="0"/>
        </w:numPr>
        <w:rPr>
          <w:sz w:val="18"/>
        </w:rPr>
      </w:pPr>
    </w:p>
    <w:p w:rsidRPr="00BB617F" w:rsidR="00DE5828" w:rsidP="002D7A41" w:rsidRDefault="00DE5828" w14:paraId="72829B78" w14:textId="77777777">
      <w:pPr>
        <w:pStyle w:val="BodyText"/>
      </w:pPr>
    </w:p>
    <w:p w:rsidR="00F53CCC" w:rsidP="00F53CCC" w:rsidRDefault="113F95E0" w14:paraId="261DA56B" w14:textId="7587CB28">
      <w:pPr>
        <w:pStyle w:val="Heading1"/>
      </w:pPr>
      <w:bookmarkStart w:name="_Toc228262106" w:id="87"/>
      <w:r>
        <w:t>Engagement to date</w:t>
      </w:r>
      <w:bookmarkEnd w:id="87"/>
    </w:p>
    <w:p w:rsidR="008C242E" w:rsidP="00CE212B" w:rsidRDefault="00605120" w14:paraId="5A5FB6DD" w14:textId="086AC906">
      <w:pPr>
        <w:pStyle w:val="Heading2"/>
      </w:pPr>
      <w:bookmarkStart w:name="_Toc228262107" w:id="88"/>
      <w:r>
        <w:t>S</w:t>
      </w:r>
      <w:r w:rsidR="00CE212B">
        <w:t xml:space="preserve">takeholder </w:t>
      </w:r>
      <w:r>
        <w:t>E</w:t>
      </w:r>
      <w:r w:rsidR="00CE212B">
        <w:t>ngage</w:t>
      </w:r>
      <w:r w:rsidR="005511B2">
        <w:t>ment</w:t>
      </w:r>
      <w:bookmarkEnd w:id="88"/>
    </w:p>
    <w:p w:rsidRPr="00FE3476" w:rsidR="00CE212B" w:rsidP="00CE212B" w:rsidRDefault="00CE212B" w14:paraId="24F71095" w14:textId="77777777">
      <w:pPr>
        <w:pStyle w:val="BodyText"/>
        <w:rPr>
          <w:rFonts w:cstheme="minorBidi"/>
          <w:color w:val="auto"/>
        </w:rPr>
      </w:pPr>
      <w:r w:rsidRPr="00FE3476">
        <w:rPr>
          <w:rFonts w:cstheme="minorBidi"/>
          <w:color w:val="auto"/>
        </w:rPr>
        <w:t xml:space="preserve">Since the October 2022 </w:t>
      </w:r>
      <w:r w:rsidRPr="1D00C4F5">
        <w:rPr>
          <w:rFonts w:cstheme="minorBidi"/>
          <w:color w:val="auto"/>
        </w:rPr>
        <w:t>release</w:t>
      </w:r>
      <w:r w:rsidRPr="10B2ED66">
        <w:rPr>
          <w:rFonts w:cstheme="minorBidi"/>
          <w:color w:val="auto"/>
        </w:rPr>
        <w:t xml:space="preserve"> of the Offshore Wind Implementation Statement </w:t>
      </w:r>
      <w:r w:rsidRPr="1D00C4F5">
        <w:rPr>
          <w:rFonts w:cstheme="minorBidi"/>
          <w:color w:val="auto"/>
        </w:rPr>
        <w:t>1</w:t>
      </w:r>
      <w:r w:rsidRPr="00FE3476">
        <w:rPr>
          <w:rFonts w:cstheme="minorBidi"/>
          <w:color w:val="auto"/>
        </w:rPr>
        <w:t xml:space="preserve">, PoHC has </w:t>
      </w:r>
      <w:r w:rsidRPr="6E1FE21A">
        <w:rPr>
          <w:rFonts w:cstheme="minorBidi"/>
          <w:color w:val="auto"/>
        </w:rPr>
        <w:t xml:space="preserve">engaged </w:t>
      </w:r>
      <w:r w:rsidRPr="69F548AE">
        <w:rPr>
          <w:rFonts w:cstheme="minorBidi"/>
          <w:color w:val="auto"/>
        </w:rPr>
        <w:t>with</w:t>
      </w:r>
      <w:r>
        <w:rPr>
          <w:rFonts w:cstheme="minorBidi"/>
          <w:color w:val="auto"/>
        </w:rPr>
        <w:t xml:space="preserve"> </w:t>
      </w:r>
      <w:r w:rsidRPr="00FE3476">
        <w:rPr>
          <w:rFonts w:cstheme="minorBidi"/>
          <w:color w:val="auto"/>
        </w:rPr>
        <w:t>key stakeholders, including local government, key community</w:t>
      </w:r>
      <w:r w:rsidRPr="69F548AE">
        <w:rPr>
          <w:rFonts w:cstheme="minorBidi"/>
          <w:color w:val="auto"/>
        </w:rPr>
        <w:t xml:space="preserve"> and </w:t>
      </w:r>
      <w:r w:rsidRPr="5FC63EF2">
        <w:rPr>
          <w:rFonts w:cstheme="minorBidi"/>
          <w:color w:val="auto"/>
        </w:rPr>
        <w:t>conservation</w:t>
      </w:r>
      <w:r w:rsidRPr="00FE3476">
        <w:rPr>
          <w:rFonts w:cstheme="minorBidi"/>
          <w:color w:val="auto"/>
        </w:rPr>
        <w:t xml:space="preserve"> groups, and its existing Community Consultative Committee. </w:t>
      </w:r>
    </w:p>
    <w:p w:rsidR="00CE212B" w:rsidP="00CE212B" w:rsidRDefault="00CE212B" w14:paraId="3543E4DE" w14:textId="523DF9E5">
      <w:pPr>
        <w:pStyle w:val="BodyText"/>
        <w:rPr>
          <w:rFonts w:cstheme="minorBidi"/>
          <w:color w:val="auto"/>
        </w:rPr>
      </w:pPr>
      <w:r w:rsidRPr="00FE3476">
        <w:rPr>
          <w:rFonts w:cstheme="minorBidi"/>
          <w:color w:val="auto"/>
        </w:rPr>
        <w:t>PoHC progressed this engagement throughout 2023</w:t>
      </w:r>
      <w:r w:rsidR="00195AD0">
        <w:rPr>
          <w:rFonts w:cstheme="minorBidi"/>
          <w:color w:val="auto"/>
        </w:rPr>
        <w:t xml:space="preserve"> and 2024</w:t>
      </w:r>
      <w:r w:rsidRPr="00FE3476">
        <w:rPr>
          <w:rFonts w:cstheme="minorBidi"/>
          <w:color w:val="auto"/>
        </w:rPr>
        <w:t xml:space="preserve"> to </w:t>
      </w:r>
      <w:r w:rsidRPr="2434D2B1">
        <w:rPr>
          <w:rFonts w:cstheme="minorBidi"/>
          <w:color w:val="auto"/>
        </w:rPr>
        <w:t xml:space="preserve">raise </w:t>
      </w:r>
      <w:r w:rsidRPr="00FE3476">
        <w:rPr>
          <w:rFonts w:cstheme="minorBidi"/>
          <w:color w:val="auto"/>
        </w:rPr>
        <w:t>awareness</w:t>
      </w:r>
      <w:r w:rsidRPr="2434D2B1">
        <w:rPr>
          <w:rFonts w:cstheme="minorBidi"/>
          <w:color w:val="auto"/>
        </w:rPr>
        <w:t xml:space="preserve"> about </w:t>
      </w:r>
      <w:r w:rsidRPr="78CFF00F">
        <w:rPr>
          <w:rFonts w:cstheme="minorBidi"/>
          <w:color w:val="auto"/>
        </w:rPr>
        <w:t>the Terminal project</w:t>
      </w:r>
      <w:r w:rsidRPr="00FE3476">
        <w:rPr>
          <w:rFonts w:cstheme="minorBidi"/>
          <w:color w:val="auto"/>
        </w:rPr>
        <w:t xml:space="preserve"> and</w:t>
      </w:r>
      <w:r w:rsidRPr="78CFF00F">
        <w:rPr>
          <w:rFonts w:cstheme="minorBidi"/>
          <w:color w:val="auto"/>
        </w:rPr>
        <w:t xml:space="preserve"> </w:t>
      </w:r>
      <w:r w:rsidRPr="639C075E">
        <w:rPr>
          <w:rFonts w:cstheme="minorBidi"/>
          <w:color w:val="auto"/>
        </w:rPr>
        <w:t>to establish</w:t>
      </w:r>
      <w:r w:rsidRPr="00FE3476">
        <w:rPr>
          <w:rFonts w:cstheme="minorBidi"/>
          <w:color w:val="auto"/>
        </w:rPr>
        <w:t xml:space="preserve"> relationships with a wide range of interested groups and communities, through proactive briefing offers and local community events. </w:t>
      </w:r>
    </w:p>
    <w:p w:rsidR="003C34F5" w:rsidP="00CE212B" w:rsidRDefault="003C34F5" w14:paraId="046A3069" w14:textId="52C7526C">
      <w:pPr>
        <w:pStyle w:val="BodyText"/>
        <w:rPr>
          <w:rFonts w:cstheme="minorBidi"/>
          <w:color w:val="auto"/>
        </w:rPr>
      </w:pPr>
      <w:r>
        <w:rPr>
          <w:rFonts w:cstheme="minorBidi"/>
          <w:color w:val="auto"/>
        </w:rPr>
        <w:t xml:space="preserve">In 2025, the PoHC formed a dedicated Community Reference Group (CRG) for the project, to provide a direct </w:t>
      </w:r>
      <w:r w:rsidR="00B8610F">
        <w:rPr>
          <w:rFonts w:cstheme="minorBidi"/>
          <w:color w:val="auto"/>
        </w:rPr>
        <w:t xml:space="preserve">forum </w:t>
      </w:r>
      <w:r w:rsidR="004E55F7">
        <w:rPr>
          <w:rFonts w:cstheme="minorBidi"/>
          <w:color w:val="auto"/>
        </w:rPr>
        <w:t xml:space="preserve">to </w:t>
      </w:r>
      <w:r w:rsidR="00CB4D39">
        <w:rPr>
          <w:rFonts w:cstheme="minorBidi"/>
          <w:color w:val="auto"/>
        </w:rPr>
        <w:t xml:space="preserve">engage </w:t>
      </w:r>
      <w:r w:rsidR="00015CA6">
        <w:rPr>
          <w:rFonts w:cstheme="minorBidi"/>
          <w:color w:val="auto"/>
        </w:rPr>
        <w:t xml:space="preserve">with </w:t>
      </w:r>
      <w:r w:rsidR="00B8610F">
        <w:rPr>
          <w:rFonts w:cstheme="minorBidi"/>
          <w:color w:val="auto"/>
        </w:rPr>
        <w:t>community representatives</w:t>
      </w:r>
      <w:r w:rsidR="0055082F">
        <w:rPr>
          <w:rFonts w:cstheme="minorBidi"/>
          <w:color w:val="auto"/>
        </w:rPr>
        <w:t xml:space="preserve"> </w:t>
      </w:r>
      <w:r w:rsidR="00CB4D39">
        <w:rPr>
          <w:rFonts w:cstheme="minorBidi"/>
          <w:color w:val="auto"/>
        </w:rPr>
        <w:t xml:space="preserve">on the </w:t>
      </w:r>
      <w:r w:rsidR="00D879F0">
        <w:rPr>
          <w:rFonts w:cstheme="minorBidi"/>
          <w:color w:val="auto"/>
        </w:rPr>
        <w:t xml:space="preserve">EES process and the </w:t>
      </w:r>
      <w:r w:rsidR="00CB4D39">
        <w:rPr>
          <w:rFonts w:cstheme="minorBidi"/>
          <w:color w:val="auto"/>
        </w:rPr>
        <w:t>Terminal project</w:t>
      </w:r>
      <w:r w:rsidR="00D879F0">
        <w:rPr>
          <w:rFonts w:cstheme="minorBidi"/>
          <w:color w:val="auto"/>
        </w:rPr>
        <w:t>,</w:t>
      </w:r>
      <w:r w:rsidR="00CB4D39">
        <w:rPr>
          <w:rFonts w:cstheme="minorBidi"/>
          <w:color w:val="auto"/>
        </w:rPr>
        <w:t xml:space="preserve"> </w:t>
      </w:r>
      <w:r w:rsidR="0055082F">
        <w:rPr>
          <w:rFonts w:cstheme="minorBidi"/>
          <w:color w:val="auto"/>
        </w:rPr>
        <w:t>that is</w:t>
      </w:r>
      <w:r w:rsidR="00B8610F">
        <w:rPr>
          <w:rFonts w:cstheme="minorBidi"/>
          <w:color w:val="auto"/>
        </w:rPr>
        <w:t xml:space="preserve"> chaired independently. </w:t>
      </w:r>
    </w:p>
    <w:p w:rsidR="00BD49B4" w:rsidP="00CE212B" w:rsidRDefault="00657447" w14:paraId="5992B472" w14:textId="1903C5AE">
      <w:pPr>
        <w:pStyle w:val="BodyText"/>
        <w:rPr>
          <w:rFonts w:cstheme="minorBidi"/>
          <w:color w:val="auto"/>
        </w:rPr>
      </w:pPr>
      <w:r>
        <w:rPr>
          <w:rFonts w:cstheme="minorBidi"/>
          <w:color w:val="auto"/>
        </w:rPr>
        <w:t>PoHC have consulted extensively on a range of EES topics</w:t>
      </w:r>
      <w:r w:rsidR="00FC62FB">
        <w:rPr>
          <w:rFonts w:cstheme="minorBidi"/>
          <w:color w:val="auto"/>
        </w:rPr>
        <w:t>, seeking feedback to inform the EES through hosting technical roundtable sessions, community information sessions and direct engagement with stakeholders.</w:t>
      </w:r>
    </w:p>
    <w:p w:rsidR="00524F13" w:rsidP="00CE212B" w:rsidRDefault="00524F13" w14:paraId="587A2F65" w14:textId="773607E2">
      <w:pPr>
        <w:pStyle w:val="BodyText"/>
        <w:rPr>
          <w:rFonts w:cstheme="minorBidi"/>
          <w:color w:val="auto"/>
        </w:rPr>
      </w:pPr>
      <w:r>
        <w:rPr>
          <w:rFonts w:cstheme="minorBidi"/>
          <w:color w:val="auto"/>
        </w:rPr>
        <w:t>Conversations and feedback from community and industry continue to be constructi</w:t>
      </w:r>
      <w:r w:rsidR="00A43FD1">
        <w:rPr>
          <w:rFonts w:cstheme="minorBidi"/>
          <w:color w:val="auto"/>
        </w:rPr>
        <w:t>ve</w:t>
      </w:r>
      <w:r>
        <w:rPr>
          <w:rFonts w:cstheme="minorBidi"/>
          <w:color w:val="auto"/>
        </w:rPr>
        <w:t xml:space="preserve">, with stakeholders broadly supporting the transition to renewable energy, and accepting the need for specialised port infrastructure to support the sector. </w:t>
      </w:r>
    </w:p>
    <w:p w:rsidR="00E2553B" w:rsidP="00E2553B" w:rsidRDefault="00E2553B" w14:paraId="0C2A9456" w14:textId="77777777">
      <w:pPr>
        <w:pStyle w:val="Heading2"/>
      </w:pPr>
      <w:bookmarkStart w:name="_Toc222234251" w:id="89"/>
      <w:bookmarkStart w:name="_Toc225763351" w:id="90"/>
      <w:bookmarkStart w:name="_Toc205984312" w:id="91"/>
      <w:bookmarkStart w:name="_Toc207026524" w:id="92"/>
      <w:bookmarkStart w:name="_Toc207026635" w:id="93"/>
      <w:bookmarkStart w:name="_Toc205984313" w:id="94"/>
      <w:bookmarkStart w:name="_Toc207026525" w:id="95"/>
      <w:bookmarkStart w:name="_Toc207026636" w:id="96"/>
      <w:bookmarkStart w:name="_Toc228262108" w:id="97"/>
      <w:bookmarkEnd w:id="89"/>
      <w:bookmarkEnd w:id="90"/>
      <w:bookmarkEnd w:id="91"/>
      <w:bookmarkEnd w:id="92"/>
      <w:bookmarkEnd w:id="93"/>
      <w:bookmarkEnd w:id="94"/>
      <w:bookmarkEnd w:id="95"/>
      <w:bookmarkEnd w:id="96"/>
      <w:r>
        <w:t>Engagement methods</w:t>
      </w:r>
      <w:bookmarkEnd w:id="97"/>
      <w:r>
        <w:t xml:space="preserve"> </w:t>
      </w:r>
    </w:p>
    <w:p w:rsidR="00E2553B" w:rsidP="00E2553B" w:rsidRDefault="00B067E8" w14:paraId="588965F5" w14:textId="5E0B7AF9">
      <w:r>
        <w:t>E</w:t>
      </w:r>
      <w:r w:rsidR="00E2553B">
        <w:t xml:space="preserve">ngagement has occurred through the following activities: </w:t>
      </w:r>
    </w:p>
    <w:p w:rsidR="00E2553B" w:rsidP="00E2553B" w:rsidRDefault="00E2553B" w14:paraId="2A19431E" w14:textId="77777777">
      <w:pPr>
        <w:pStyle w:val="ListBullet"/>
        <w:numPr>
          <w:ilvl w:val="0"/>
          <w:numId w:val="22"/>
        </w:numPr>
      </w:pPr>
      <w:r>
        <w:t xml:space="preserve">Proactive offers for project briefings with community groups and project stakeholders </w:t>
      </w:r>
    </w:p>
    <w:p w:rsidR="00E2553B" w:rsidP="00E2553B" w:rsidRDefault="00E2553B" w14:paraId="2630AAF2" w14:textId="77777777">
      <w:pPr>
        <w:pStyle w:val="ListBullet"/>
        <w:numPr>
          <w:ilvl w:val="0"/>
          <w:numId w:val="22"/>
        </w:numPr>
      </w:pPr>
      <w:r>
        <w:t xml:space="preserve">Website and digital engagement </w:t>
      </w:r>
    </w:p>
    <w:p w:rsidR="00E2553B" w:rsidP="00E2553B" w:rsidRDefault="00E2553B" w14:paraId="341ABF9C" w14:textId="33646F02">
      <w:pPr>
        <w:pStyle w:val="ListBullet"/>
        <w:numPr>
          <w:ilvl w:val="0"/>
          <w:numId w:val="22"/>
        </w:numPr>
      </w:pPr>
      <w:r>
        <w:t xml:space="preserve">Project updates via digital mailing list </w:t>
      </w:r>
    </w:p>
    <w:p w:rsidR="00E2553B" w:rsidP="00E2553B" w:rsidRDefault="00E2553B" w14:paraId="01359845" w14:textId="061BAC29">
      <w:pPr>
        <w:pStyle w:val="ListBullet"/>
        <w:numPr>
          <w:ilvl w:val="0"/>
          <w:numId w:val="22"/>
        </w:numPr>
      </w:pPr>
      <w:r>
        <w:t xml:space="preserve">Attending community pop-ups at </w:t>
      </w:r>
      <w:r w:rsidR="00BD49B4">
        <w:t xml:space="preserve">local </w:t>
      </w:r>
      <w:r>
        <w:t>market</w:t>
      </w:r>
      <w:r w:rsidR="00BD49B4">
        <w:t>s</w:t>
      </w:r>
    </w:p>
    <w:p w:rsidR="00E2553B" w:rsidP="00E2553B" w:rsidRDefault="00B067E8" w14:paraId="001F4552" w14:textId="47D29C8D">
      <w:pPr>
        <w:pStyle w:val="ListBullet"/>
        <w:numPr>
          <w:ilvl w:val="0"/>
          <w:numId w:val="22"/>
        </w:numPr>
      </w:pPr>
      <w:r>
        <w:t>Targeted d</w:t>
      </w:r>
      <w:r w:rsidR="00E2553B">
        <w:t>oorknocks to residential properties nearby to investigation works</w:t>
      </w:r>
      <w:r>
        <w:t xml:space="preserve"> and along the project’s transport route</w:t>
      </w:r>
    </w:p>
    <w:p w:rsidR="00E2553B" w:rsidP="00E2553B" w:rsidRDefault="00E2553B" w14:paraId="4AB2FB62" w14:textId="77777777">
      <w:pPr>
        <w:pStyle w:val="ListBullet"/>
        <w:numPr>
          <w:ilvl w:val="0"/>
          <w:numId w:val="22"/>
        </w:numPr>
      </w:pPr>
      <w:r>
        <w:t xml:space="preserve">Attending keynote presentations at project conferences </w:t>
      </w:r>
    </w:p>
    <w:p w:rsidR="00B067E8" w:rsidP="00E2553B" w:rsidRDefault="00B067E8" w14:paraId="156A23F5" w14:textId="3B6DA0DB">
      <w:pPr>
        <w:pStyle w:val="ListBullet"/>
        <w:numPr>
          <w:ilvl w:val="0"/>
          <w:numId w:val="22"/>
        </w:numPr>
      </w:pPr>
      <w:r>
        <w:t>Technical roundtable sessions</w:t>
      </w:r>
      <w:r w:rsidR="002D4528">
        <w:t xml:space="preserve"> with community members and specialists preparing EES studies</w:t>
      </w:r>
    </w:p>
    <w:p w:rsidR="00E2553B" w:rsidP="00E2553B" w:rsidRDefault="00E2553B" w14:paraId="4F62C477" w14:textId="77777777">
      <w:pPr>
        <w:pStyle w:val="ListBullet"/>
        <w:numPr>
          <w:ilvl w:val="0"/>
          <w:numId w:val="22"/>
        </w:numPr>
      </w:pPr>
      <w:r>
        <w:t>Developing and distributing introductory project fact sheets and other collateral.</w:t>
      </w:r>
    </w:p>
    <w:p w:rsidR="00BD49B4" w:rsidP="00E2553B" w:rsidRDefault="00BD49B4" w14:paraId="04E68386" w14:textId="0DF56578">
      <w:pPr>
        <w:pStyle w:val="ListBullet"/>
        <w:numPr>
          <w:ilvl w:val="0"/>
          <w:numId w:val="22"/>
        </w:numPr>
      </w:pPr>
      <w:r>
        <w:t>Engaging through dedicated forums such as the Community Reference Group (CRG) and Community Consultative Committee (CCC)</w:t>
      </w:r>
    </w:p>
    <w:p w:rsidR="00DE5828" w:rsidP="00DE5828" w:rsidRDefault="00DE5828" w14:paraId="20EF3FAF" w14:textId="77777777">
      <w:pPr>
        <w:pStyle w:val="ListBullet"/>
        <w:numPr>
          <w:ilvl w:val="0"/>
          <w:numId w:val="0"/>
        </w:numPr>
        <w:ind w:left="284" w:hanging="284"/>
      </w:pPr>
    </w:p>
    <w:p w:rsidR="00DE5828" w:rsidP="00DE5828" w:rsidRDefault="00DE5828" w14:paraId="46A6BC45" w14:textId="77777777">
      <w:pPr>
        <w:pStyle w:val="ListBullet"/>
        <w:numPr>
          <w:ilvl w:val="0"/>
          <w:numId w:val="0"/>
        </w:numPr>
        <w:ind w:left="284" w:hanging="284"/>
      </w:pPr>
    </w:p>
    <w:p w:rsidR="00DE5828" w:rsidP="00DE5828" w:rsidRDefault="00DE5828" w14:paraId="2FA2C0F8" w14:textId="77777777">
      <w:pPr>
        <w:pStyle w:val="ListBullet"/>
        <w:numPr>
          <w:ilvl w:val="0"/>
          <w:numId w:val="0"/>
        </w:numPr>
        <w:ind w:left="284" w:hanging="284"/>
      </w:pPr>
    </w:p>
    <w:p w:rsidR="00DE5828" w:rsidRDefault="00DE5828" w14:paraId="0910395C" w14:textId="77777777">
      <w:pPr>
        <w:pStyle w:val="ListBullet"/>
        <w:numPr>
          <w:ilvl w:val="0"/>
          <w:numId w:val="0"/>
        </w:numPr>
        <w:ind w:left="284" w:hanging="284"/>
      </w:pPr>
    </w:p>
    <w:p w:rsidR="00C93746" w:rsidP="005A7E5F" w:rsidRDefault="00C93746" w14:paraId="07183854" w14:textId="77777777">
      <w:pPr>
        <w:pStyle w:val="ListBullet"/>
        <w:numPr>
          <w:ilvl w:val="0"/>
          <w:numId w:val="0"/>
        </w:numPr>
        <w:ind w:left="284" w:hanging="284"/>
      </w:pPr>
    </w:p>
    <w:p w:rsidR="00CE212B" w:rsidP="00E2553B" w:rsidRDefault="00E2553B" w14:paraId="1B17DFDA" w14:textId="5F1D26E7">
      <w:pPr>
        <w:pStyle w:val="Heading2"/>
      </w:pPr>
      <w:bookmarkStart w:name="_Toc228262109" w:id="98"/>
      <w:r>
        <w:t>Areas of interest</w:t>
      </w:r>
      <w:bookmarkEnd w:id="98"/>
    </w:p>
    <w:p w:rsidR="00E2553B" w:rsidP="00E2553B" w:rsidRDefault="00E2553B" w14:paraId="7DF360C5" w14:textId="6EA85CFC">
      <w:r>
        <w:t xml:space="preserve">Based on initial community feedback and conversations with stakeholders, </w:t>
      </w:r>
      <w:r w:rsidR="00DE5828">
        <w:t xml:space="preserve">key areas of feedback and interest have included: </w:t>
      </w:r>
    </w:p>
    <w:p w:rsidR="00BA0E00" w:rsidP="00BA0E00" w:rsidRDefault="00BA0E00" w14:paraId="3C2730B7" w14:textId="52F7E50F">
      <w:pPr>
        <w:pStyle w:val="ListParagraph"/>
        <w:numPr>
          <w:ilvl w:val="0"/>
          <w:numId w:val="188"/>
        </w:numPr>
      </w:pPr>
      <w:r>
        <w:t xml:space="preserve">Impacts from construction of the Terminal </w:t>
      </w:r>
      <w:r>
        <w:br/>
      </w:r>
    </w:p>
    <w:p w:rsidR="00BA0E00" w:rsidP="00BA0E00" w:rsidRDefault="00BA0E00" w14:paraId="40851556" w14:textId="6FD0189C">
      <w:pPr>
        <w:pStyle w:val="ListParagraph"/>
        <w:numPr>
          <w:ilvl w:val="0"/>
          <w:numId w:val="188"/>
        </w:numPr>
      </w:pPr>
      <w:r>
        <w:t xml:space="preserve">Operational impacts </w:t>
      </w:r>
      <w:r>
        <w:br/>
      </w:r>
    </w:p>
    <w:p w:rsidR="00DE5828" w:rsidP="005A7E5F" w:rsidRDefault="00BA0E00" w14:paraId="55A8440F" w14:textId="0D60076D">
      <w:pPr>
        <w:pStyle w:val="ListParagraph"/>
        <w:numPr>
          <w:ilvl w:val="0"/>
          <w:numId w:val="188"/>
        </w:numPr>
      </w:pPr>
      <w:r>
        <w:t>Local f</w:t>
      </w:r>
      <w:r w:rsidR="00DE5828">
        <w:t>lora and fauna</w:t>
      </w:r>
      <w:r>
        <w:br/>
      </w:r>
    </w:p>
    <w:p w:rsidR="00BA0E00" w:rsidP="00BA0E00" w:rsidRDefault="00DE5828" w14:paraId="530D7877" w14:textId="2E39BCBE">
      <w:pPr>
        <w:pStyle w:val="ListParagraph"/>
        <w:numPr>
          <w:ilvl w:val="0"/>
          <w:numId w:val="188"/>
        </w:numPr>
      </w:pPr>
      <w:r>
        <w:t>Onshore ecology</w:t>
      </w:r>
      <w:r w:rsidR="00BA0E00">
        <w:br/>
      </w:r>
    </w:p>
    <w:p w:rsidR="00DE5828" w:rsidP="005A7E5F" w:rsidRDefault="00BA0E00" w14:paraId="2E29BE09" w14:textId="0A39883D">
      <w:pPr>
        <w:pStyle w:val="ListParagraph"/>
        <w:numPr>
          <w:ilvl w:val="0"/>
          <w:numId w:val="188"/>
        </w:numPr>
      </w:pPr>
      <w:r>
        <w:t>Economic benefit from construction and operation</w:t>
      </w:r>
      <w:r>
        <w:br/>
      </w:r>
      <w:r w:rsidR="00DE5828">
        <w:t xml:space="preserve"> </w:t>
      </w:r>
    </w:p>
    <w:p w:rsidR="00DE5828" w:rsidP="005A7E5F" w:rsidRDefault="00BA0E00" w14:paraId="315891F5" w14:textId="22D49D57">
      <w:pPr>
        <w:pStyle w:val="ListParagraph"/>
        <w:numPr>
          <w:ilvl w:val="0"/>
          <w:numId w:val="188"/>
        </w:numPr>
      </w:pPr>
      <w:r>
        <w:t xml:space="preserve">Ramsar matters (inc. </w:t>
      </w:r>
      <w:r w:rsidR="00DE5828">
        <w:t>Waterb</w:t>
      </w:r>
      <w:r>
        <w:t>ird migration)</w:t>
      </w:r>
      <w:r w:rsidR="00DE5828">
        <w:t xml:space="preserve"> </w:t>
      </w:r>
      <w:r>
        <w:br/>
      </w:r>
    </w:p>
    <w:p w:rsidR="00BA0E00" w:rsidP="00BA0E00" w:rsidRDefault="00DE5828" w14:paraId="3B9FD6DA" w14:textId="34FFC54E">
      <w:pPr>
        <w:pStyle w:val="ListParagraph"/>
        <w:numPr>
          <w:ilvl w:val="0"/>
          <w:numId w:val="188"/>
        </w:numPr>
      </w:pPr>
      <w:r>
        <w:t xml:space="preserve">Environmental and water </w:t>
      </w:r>
      <w:r w:rsidR="00BA0E00">
        <w:t>impacts</w:t>
      </w:r>
      <w:r w:rsidR="00BA0E00">
        <w:br/>
      </w:r>
    </w:p>
    <w:p w:rsidR="00DE5828" w:rsidP="005A7E5F" w:rsidRDefault="00BA0E00" w14:paraId="1F5F76F9" w14:textId="68BBBAB5">
      <w:pPr>
        <w:pStyle w:val="ListParagraph"/>
        <w:numPr>
          <w:ilvl w:val="0"/>
          <w:numId w:val="188"/>
        </w:numPr>
      </w:pPr>
      <w:r>
        <w:t xml:space="preserve">Local industry benefits and jobs </w:t>
      </w:r>
      <w:r>
        <w:br/>
      </w:r>
    </w:p>
    <w:p w:rsidR="00DE5828" w:rsidP="005A7E5F" w:rsidRDefault="00BA0E00" w14:paraId="54562319" w14:textId="207F21F5">
      <w:pPr>
        <w:pStyle w:val="ListParagraph"/>
        <w:numPr>
          <w:ilvl w:val="0"/>
          <w:numId w:val="188"/>
        </w:numPr>
      </w:pPr>
      <w:r>
        <w:t>Visual a</w:t>
      </w:r>
      <w:r w:rsidR="00DE5828">
        <w:t>menity</w:t>
      </w:r>
      <w:r>
        <w:br/>
      </w:r>
    </w:p>
    <w:p w:rsidR="00DE5828" w:rsidP="005A7E5F" w:rsidRDefault="00DE5828" w14:paraId="5AFC1C94" w14:textId="6B02E828">
      <w:pPr>
        <w:pStyle w:val="ListParagraph"/>
        <w:numPr>
          <w:ilvl w:val="0"/>
          <w:numId w:val="188"/>
        </w:numPr>
      </w:pPr>
      <w:r>
        <w:t xml:space="preserve">Traffic and transport </w:t>
      </w:r>
      <w:r w:rsidR="00BA0E00">
        <w:t>matters</w:t>
      </w:r>
    </w:p>
    <w:p w:rsidR="00BA0E00" w:rsidP="005A7E5F" w:rsidRDefault="00BA0E00" w14:paraId="01557356" w14:textId="69323CAB">
      <w:pPr>
        <w:pStyle w:val="ListParagraph"/>
        <w:numPr>
          <w:ilvl w:val="1"/>
          <w:numId w:val="188"/>
        </w:numPr>
      </w:pPr>
      <w:r>
        <w:t>Truck movements (construction)</w:t>
      </w:r>
    </w:p>
    <w:p w:rsidR="00BA0E00" w:rsidP="005A7E5F" w:rsidRDefault="00BA0E00" w14:paraId="2B08D96F" w14:textId="2C0086AD">
      <w:pPr>
        <w:pStyle w:val="ListParagraph"/>
        <w:numPr>
          <w:ilvl w:val="1"/>
          <w:numId w:val="188"/>
        </w:numPr>
      </w:pPr>
      <w:r>
        <w:t>Ship movements (operation)</w:t>
      </w:r>
    </w:p>
    <w:p w:rsidR="00BA0E00" w:rsidP="005A7E5F" w:rsidRDefault="00BA0E00" w14:paraId="00D18F8D" w14:textId="25DB6A5A">
      <w:pPr>
        <w:pStyle w:val="ListParagraph"/>
        <w:numPr>
          <w:ilvl w:val="1"/>
          <w:numId w:val="188"/>
        </w:numPr>
      </w:pPr>
      <w:r>
        <w:t>Local road conditions</w:t>
      </w:r>
      <w:r>
        <w:br/>
      </w:r>
    </w:p>
    <w:p w:rsidR="00DE5828" w:rsidP="005A7E5F" w:rsidRDefault="00DE5828" w14:paraId="2CD53368" w14:textId="690F4884">
      <w:pPr>
        <w:pStyle w:val="ListParagraph"/>
        <w:numPr>
          <w:ilvl w:val="0"/>
          <w:numId w:val="188"/>
        </w:numPr>
      </w:pPr>
      <w:r>
        <w:t xml:space="preserve">Commonwealth approvals </w:t>
      </w:r>
      <w:r w:rsidR="00BA0E00">
        <w:t>process</w:t>
      </w:r>
      <w:r w:rsidR="00BA0E00">
        <w:br/>
      </w:r>
    </w:p>
    <w:p w:rsidR="00BA0E00" w:rsidP="00BA0E00" w:rsidRDefault="00BA0E00" w14:paraId="0F73ABBA" w14:textId="6398382B">
      <w:pPr>
        <w:pStyle w:val="ListParagraph"/>
        <w:numPr>
          <w:ilvl w:val="0"/>
          <w:numId w:val="188"/>
        </w:numPr>
      </w:pPr>
      <w:r>
        <w:t>State approvals process</w:t>
      </w:r>
      <w:r>
        <w:br/>
      </w:r>
    </w:p>
    <w:p w:rsidR="00BA0E00" w:rsidP="00BA0E00" w:rsidRDefault="00BA0E00" w14:paraId="33FC45FA" w14:textId="685D836D">
      <w:pPr>
        <w:pStyle w:val="ListParagraph"/>
        <w:numPr>
          <w:ilvl w:val="0"/>
          <w:numId w:val="188"/>
        </w:numPr>
      </w:pPr>
      <w:r>
        <w:t>Opportunities for social benefit</w:t>
      </w:r>
      <w:r>
        <w:br/>
      </w:r>
    </w:p>
    <w:p w:rsidR="00BA0E00" w:rsidP="005A7E5F" w:rsidRDefault="00BA0E00" w14:paraId="6F3E4DE0" w14:textId="61C92C26">
      <w:pPr>
        <w:pStyle w:val="ListParagraph"/>
        <w:numPr>
          <w:ilvl w:val="0"/>
          <w:numId w:val="188"/>
        </w:numPr>
      </w:pPr>
      <w:r>
        <w:t xml:space="preserve">Opportunities for nature-based solutions </w:t>
      </w:r>
    </w:p>
    <w:p w:rsidR="00632A1D" w:rsidP="00632A1D" w:rsidRDefault="00632A1D" w14:paraId="53768D42" w14:textId="77777777"/>
    <w:p w:rsidR="00632A1D" w:rsidP="00632A1D" w:rsidRDefault="00632A1D" w14:paraId="2A3C3D06" w14:textId="77777777"/>
    <w:p w:rsidR="00E60439" w:rsidRDefault="00E60439" w14:paraId="2E1B99CF" w14:textId="77777777">
      <w:r>
        <w:br w:type="page"/>
      </w:r>
    </w:p>
    <w:p w:rsidR="00E2553B" w:rsidP="00E60439" w:rsidRDefault="00E60439" w14:paraId="73E8541E" w14:textId="476D4EBA">
      <w:pPr>
        <w:pStyle w:val="Heading1"/>
      </w:pPr>
      <w:bookmarkStart w:name="_Toc228262110" w:id="99"/>
      <w:r>
        <w:t>Communications context</w:t>
      </w:r>
      <w:bookmarkEnd w:id="99"/>
    </w:p>
    <w:p w:rsidR="00E60439" w:rsidP="00E60439" w:rsidRDefault="00E60439" w14:paraId="2EC27238" w14:textId="77777777">
      <w:pPr>
        <w:pStyle w:val="Heading2"/>
      </w:pPr>
      <w:bookmarkStart w:name="_Toc222234259" w:id="100"/>
      <w:bookmarkStart w:name="_Toc225763359" w:id="101"/>
      <w:bookmarkStart w:name="_Toc222234265" w:id="102"/>
      <w:bookmarkStart w:name="_Toc225763365" w:id="103"/>
      <w:bookmarkStart w:name="_Toc222234267" w:id="104"/>
      <w:bookmarkStart w:name="_Toc225763367" w:id="105"/>
      <w:bookmarkStart w:name="_Toc222234268" w:id="106"/>
      <w:bookmarkStart w:name="_Toc225763368" w:id="107"/>
      <w:bookmarkStart w:name="_Toc228262111" w:id="108"/>
      <w:bookmarkEnd w:id="100"/>
      <w:bookmarkEnd w:id="101"/>
      <w:bookmarkEnd w:id="102"/>
      <w:bookmarkEnd w:id="103"/>
      <w:bookmarkEnd w:id="104"/>
      <w:bookmarkEnd w:id="105"/>
      <w:bookmarkEnd w:id="106"/>
      <w:bookmarkEnd w:id="107"/>
      <w:r>
        <w:t>History and social context</w:t>
      </w:r>
      <w:bookmarkEnd w:id="108"/>
      <w:r>
        <w:t xml:space="preserve"> </w:t>
      </w:r>
    </w:p>
    <w:p w:rsidR="00E60439" w:rsidP="00E60439" w:rsidRDefault="00E60439" w14:paraId="74A49081" w14:textId="77777777">
      <w:r>
        <w:t xml:space="preserve">The Terminal Project site </w:t>
      </w:r>
      <w:proofErr w:type="gramStart"/>
      <w:r>
        <w:t>is located in</w:t>
      </w:r>
      <w:proofErr w:type="gramEnd"/>
      <w:r>
        <w:t xml:space="preserve"> the Hastings area in the Western Port region, approximately 72 kilometres from Melbourne. Western Port is a large tidal bay in southern Victoria, opening into Bass Strait, and is dominated by two large islands: French Island and Phillip Island. </w:t>
      </w:r>
    </w:p>
    <w:p w:rsidR="00E60439" w:rsidP="00E60439" w:rsidRDefault="00E60439" w14:paraId="68488D9C" w14:textId="77777777">
      <w:r>
        <w:t>The land around Western Port and the two main islands (French Island and Phillip Island) is the country of the Bunurong people of the south-eastern Kulin Nation who are the region’s Traditional Custodians.</w:t>
      </w:r>
    </w:p>
    <w:p w:rsidR="00E60439" w:rsidP="00E60439" w:rsidRDefault="00BB2290" w14:paraId="426D977A" w14:textId="1FA029F5">
      <w:r>
        <w:t xml:space="preserve">As shown in Figure </w:t>
      </w:r>
      <w:r w:rsidR="002F7DDC">
        <w:t>7</w:t>
      </w:r>
      <w:r>
        <w:t xml:space="preserve">, </w:t>
      </w:r>
      <w:r w:rsidR="00E60439">
        <w:t xml:space="preserve">The Bunurong Land Council Aboriginal Corporation (BLCAC) represents the interests of Bunurong Traditional </w:t>
      </w:r>
      <w:r w:rsidR="005D46F2">
        <w:t>Custodians</w:t>
      </w:r>
      <w:r w:rsidR="00E60439">
        <w:t xml:space="preserve">, whose land covers parts of metropolitan Melbourne, Mornington Peninsula, Bass Coast, and west Gippsland. </w:t>
      </w:r>
    </w:p>
    <w:p w:rsidR="00CB4D56" w:rsidP="003C52E7" w:rsidRDefault="000817F9" w14:paraId="212D4CD5" w14:textId="53C00939">
      <w:pPr>
        <w:pStyle w:val="BodyText"/>
        <w:keepNext/>
      </w:pPr>
      <w:r>
        <w:rPr>
          <w:noProof/>
          <w14:stylisticSets/>
        </w:rPr>
        <w:drawing>
          <wp:inline distT="0" distB="0" distL="0" distR="0" wp14:anchorId="7795B682" wp14:editId="77293BE9">
            <wp:extent cx="6120130" cy="4319905"/>
            <wp:effectExtent l="0" t="0" r="0" b="4445"/>
            <wp:docPr id="1417328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28870" name=""/>
                    <pic:cNvPicPr/>
                  </pic:nvPicPr>
                  <pic:blipFill>
                    <a:blip r:embed="rId29"/>
                    <a:stretch>
                      <a:fillRect/>
                    </a:stretch>
                  </pic:blipFill>
                  <pic:spPr>
                    <a:xfrm>
                      <a:off x="0" y="0"/>
                      <a:ext cx="6120130" cy="4319905"/>
                    </a:xfrm>
                    <a:prstGeom prst="rect">
                      <a:avLst/>
                    </a:prstGeom>
                  </pic:spPr>
                </pic:pic>
              </a:graphicData>
            </a:graphic>
          </wp:inline>
        </w:drawing>
      </w:r>
    </w:p>
    <w:p w:rsidRPr="00D44498" w:rsidR="00E60439" w:rsidP="002F7DDC" w:rsidRDefault="00CB4D56" w14:paraId="0158FC30" w14:textId="5E7662F6">
      <w:pPr>
        <w:pStyle w:val="Caption"/>
      </w:pPr>
      <w:r w:rsidRPr="005A7E5F">
        <w:t xml:space="preserve">Figure </w:t>
      </w:r>
      <w:r w:rsidR="002F7DDC">
        <w:t>7</w:t>
      </w:r>
      <w:r w:rsidRPr="005A7E5F">
        <w:t xml:space="preserve"> </w:t>
      </w:r>
      <w:r w:rsidRPr="005A7E5F" w:rsidR="000817F9">
        <w:t>–</w:t>
      </w:r>
      <w:r w:rsidRPr="005A7E5F">
        <w:t xml:space="preserve"> BLCAC</w:t>
      </w:r>
      <w:r w:rsidRPr="005A7E5F" w:rsidR="000817F9">
        <w:t xml:space="preserve"> – Registered Aboriginal Party Map</w:t>
      </w:r>
    </w:p>
    <w:p w:rsidR="00E60439" w:rsidP="00E60439" w:rsidRDefault="00E60439" w14:paraId="2C9E367D" w14:textId="77777777">
      <w:pPr>
        <w:pStyle w:val="BodyText"/>
      </w:pPr>
      <w:r>
        <w:t xml:space="preserve">The landscapes and seas surrounding the OTRA have undergone many significant changes over millennia.  These natural and cultural processes have formed and continue to inform the configuration of the coastline </w:t>
      </w:r>
      <w:proofErr w:type="gramStart"/>
      <w:r>
        <w:t>and also</w:t>
      </w:r>
      <w:proofErr w:type="gramEnd"/>
      <w:r>
        <w:t xml:space="preserve"> shape the meanings that the Country holds for the Bunurong People. </w:t>
      </w:r>
    </w:p>
    <w:p w:rsidR="00E60439" w:rsidP="00E60439" w:rsidRDefault="00E60439" w14:paraId="4C9D2E3B" w14:textId="77777777">
      <w:pPr>
        <w:pStyle w:val="BodyText"/>
      </w:pPr>
      <w:r>
        <w:t xml:space="preserve">The impact of colonisation on Bunurong people and culture has been profound and ongoing, resulting in the loss of knowledge and places of cultural value. Western Port was first visited by Europeans in 1798 when an exploration crew in a whaleboat journeyed south from Sydney to explore Australia’s south-eastern coastline. As it was the most westerly charted point at the time, it was named Western Port, which is now recognised as a misnomer as the area lies south-east of Melbourne. </w:t>
      </w:r>
    </w:p>
    <w:p w:rsidR="00E60439" w:rsidP="00E60439" w:rsidRDefault="00E60439" w14:paraId="45035896" w14:textId="55FD9A0D">
      <w:r>
        <w:t xml:space="preserve">Western Port is home to three Marine National Parks – French Island, Churchill Island and </w:t>
      </w:r>
      <w:proofErr w:type="spellStart"/>
      <w:r>
        <w:t>Yaringa</w:t>
      </w:r>
      <w:proofErr w:type="spellEnd"/>
      <w:r>
        <w:t xml:space="preserve">. Today the area is used extensively for recreation. There is also a navy base (HMAS Cerberus) located at Hanns Inlet in Western Port Bay, Crib Point. </w:t>
      </w:r>
    </w:p>
    <w:p w:rsidR="004E0358" w:rsidP="004E0358" w:rsidRDefault="004E0358" w14:paraId="0DF7DB87" w14:textId="77777777">
      <w:pPr>
        <w:pStyle w:val="BodyText"/>
        <w:rPr>
          <w:shd w:val="clear" w:color="auto" w:fill="FFFFFF"/>
        </w:rPr>
      </w:pPr>
      <w:r>
        <w:rPr>
          <w:shd w:val="clear" w:color="auto" w:fill="FFFFFF"/>
        </w:rPr>
        <w:t>Western Port is within a listed Ramsar site, part of an Urban Biosphere Reserve.</w:t>
      </w:r>
    </w:p>
    <w:p w:rsidR="004E0358" w:rsidP="004E0358" w:rsidRDefault="004E0358" w14:paraId="14B11CFE" w14:textId="77777777">
      <w:pPr>
        <w:pStyle w:val="BodyText"/>
      </w:pPr>
      <w:r w:rsidRPr="0015749F">
        <w:t>The Western Port Ramsar site is one of the 1675 wetland sites around the world which cover 150 million hectares that have been designated for inclusion in the Ramsar List of Wetlands of International Importance.  The site comprises four marine and coastal wetland types recognised under the classification system used by the Ramsar Convention.</w:t>
      </w:r>
    </w:p>
    <w:p w:rsidRPr="0015749F" w:rsidR="004E0358" w:rsidP="004E0358" w:rsidRDefault="004E0358" w14:paraId="23D20732" w14:textId="4B0AD90F">
      <w:pPr>
        <w:pStyle w:val="BodyText"/>
      </w:pPr>
      <w:r w:rsidRPr="0015749F">
        <w:t>Western Port forms part of the</w:t>
      </w:r>
      <w:hyperlink w:tgtFrame="_new" w:history="1" r:id="rId30">
        <w:r w:rsidRPr="0015749F">
          <w:rPr>
            <w:rStyle w:val="Hyperlink"/>
            <w:color w:val="000000" w:themeColor="text1"/>
            <w:u w:val="none"/>
          </w:rPr>
          <w:t xml:space="preserve"> </w:t>
        </w:r>
      </w:hyperlink>
      <w:r w:rsidRPr="0015749F">
        <w:t>Mornington Peninsula and Western Port (MPWP) Biosphere Reserve which is part of the world network of biosphere reserves recognised by the United Nations Education, Scientific and Cultural Organisation (UNESCO) through its Man and the Biosphere Program. </w:t>
      </w:r>
    </w:p>
    <w:p w:rsidR="00E60439" w:rsidP="00E60439" w:rsidRDefault="00E60439" w14:paraId="2C6A5373" w14:textId="77777777">
      <w:r>
        <w:t xml:space="preserve">Settlement of the area dates from the 1840s, with fishing being the main industry. Growth took place from the 1850s into the 1870s as the township of Hastings developed. Expansion continued in the late 1880s and 1890s, aided by the construction of the railway line and the establishment of many orchards. Significant residential development occurred during the 1960s and 1970s, spurred by industrial growth and public housing construction. Growth began to slow from the 1980s. The population has increased since the early 1990s, a result of new dwellings being added to the area. </w:t>
      </w:r>
    </w:p>
    <w:p w:rsidR="00E60439" w:rsidP="00E60439" w:rsidRDefault="00E60439" w14:paraId="06103E45" w14:textId="77777777">
      <w:r>
        <w:t xml:space="preserve">Hastings is one of the ‘gateways’ to the lower Mornington Peninsula and the town is surrounded by farmland. </w:t>
      </w:r>
    </w:p>
    <w:p w:rsidR="00E60439" w:rsidP="00E60439" w:rsidRDefault="00E60439" w14:paraId="3831883A" w14:textId="77777777">
      <w:r>
        <w:t xml:space="preserve">Western Port has been an active trading port since the early 1800s, featuring a wide variety of trades either derived from the sea of dependent on maritime transport (fishing, oil and gas). The Port of Hastings is home to the ExxonMobil and BlueScope manufacturing plants. Hastings also hosts many small businesses associated with the recreational boating industry. </w:t>
      </w:r>
    </w:p>
    <w:p w:rsidR="00E60439" w:rsidP="00E60439" w:rsidRDefault="00E60439" w14:paraId="5F43E486" w14:textId="77777777">
      <w:r>
        <w:t>The land surrounding the Port of Hastings has been reserved for port-related uses since the late 1960s. The port’s proximity to the oil and gas fields of Bass Strait and easy access for large vessels along the natural deep channels has given the port a key role in the energy sector.</w:t>
      </w:r>
    </w:p>
    <w:p w:rsidR="00E60439" w:rsidP="00E60439" w:rsidRDefault="00E60439" w14:paraId="4AA2BF26" w14:textId="77777777">
      <w:r>
        <w:t>In the 1970s the potential of Western Port was identified for the establishment of large-scale process industries, which require both deep water and extensive land adjacent to a port. Areas were identified to be set aside for port purposes so that the State's options regarding any future port development at Western Port could be preserved.</w:t>
      </w:r>
    </w:p>
    <w:p w:rsidR="00E60439" w:rsidP="00E60439" w:rsidRDefault="00E60439" w14:paraId="608BDFCE" w14:textId="19A54BA9">
      <w:pPr>
        <w:pStyle w:val="Heading2"/>
      </w:pPr>
      <w:bookmarkStart w:name="_Toc228262112" w:id="109"/>
      <w:r>
        <w:t>Community profile</w:t>
      </w:r>
      <w:bookmarkEnd w:id="109"/>
    </w:p>
    <w:p w:rsidR="00E60439" w:rsidP="00E60439" w:rsidRDefault="00E60439" w14:paraId="6E87D712" w14:textId="4A86172B">
      <w:r>
        <w:t xml:space="preserve">The Port of Hastings is situated on the western side of Western Port around the suburbs of Tyabb, Hastings, Bittern and Crib Point. Nearby suburbs include Somers, Balnarring, Merricks, Merricks North, Shoreham, Red Hill, Red Hill South, Tuerong, Moorooduc, Somerville, and Pearcedale. The Port of Hastings is within the Shire of Mornington Peninsula local government area. According to 2021 </w:t>
      </w:r>
      <w:hyperlink w:history="1" r:id="rId31">
        <w:r w:rsidRPr="00F93C28">
          <w:rPr>
            <w:rStyle w:val="Hyperlink"/>
          </w:rPr>
          <w:t>Australian Bureau of Statistics</w:t>
        </w:r>
      </w:hyperlink>
      <w:r>
        <w:t xml:space="preserve"> (ABS) data, notes that the region of Hastings–Somers (which includes the townships of Crib Point, Somers, Balnarring Beach, Balnarring, Bittern, and Hastings) has:</w:t>
      </w:r>
    </w:p>
    <w:p w:rsidR="00E60439" w:rsidP="00E60439" w:rsidRDefault="00E60439" w14:paraId="6C52C4BF" w14:textId="77777777">
      <w:pPr>
        <w:pStyle w:val="ListBullet"/>
        <w:tabs>
          <w:tab w:val="num" w:pos="1117"/>
        </w:tabs>
        <w:spacing w:before="120" w:after="120" w:line="240" w:lineRule="auto"/>
        <w:ind w:left="851" w:hanging="425"/>
      </w:pPr>
      <w:r>
        <w:t xml:space="preserve">Over 24,000 people.  </w:t>
      </w:r>
    </w:p>
    <w:p w:rsidR="00E60439" w:rsidP="00E60439" w:rsidRDefault="00E60439" w14:paraId="3E52D34A" w14:textId="77777777">
      <w:pPr>
        <w:pStyle w:val="ListBullet"/>
        <w:tabs>
          <w:tab w:val="num" w:pos="1117"/>
        </w:tabs>
        <w:spacing w:before="120" w:after="120" w:line="240" w:lineRule="auto"/>
        <w:ind w:left="851" w:hanging="425"/>
      </w:pPr>
      <w:r>
        <w:t xml:space="preserve">A median age is 42 years, with 17.6% of the population aged under 14 years old and 22.4% aged over 65 years old. </w:t>
      </w:r>
    </w:p>
    <w:p w:rsidR="00F93C28" w:rsidP="00E60439" w:rsidRDefault="00F93C28" w14:paraId="4295C63E" w14:textId="58B1ED09">
      <w:pPr>
        <w:pStyle w:val="ListBullet"/>
        <w:tabs>
          <w:tab w:val="num" w:pos="1117"/>
        </w:tabs>
        <w:spacing w:before="120" w:after="120" w:line="240" w:lineRule="auto"/>
        <w:ind w:left="851" w:hanging="425"/>
      </w:pPr>
      <w:r>
        <w:t>A gender distribution of 49.6% male (11,879) and 50.4% female (12,086).</w:t>
      </w:r>
    </w:p>
    <w:p w:rsidR="00F93C28" w:rsidP="00E60439" w:rsidRDefault="00F93C28" w14:paraId="7B519307" w14:textId="3706E0D6">
      <w:pPr>
        <w:pStyle w:val="ListBullet"/>
        <w:tabs>
          <w:tab w:val="num" w:pos="1117"/>
        </w:tabs>
        <w:spacing w:before="120" w:after="120" w:line="240" w:lineRule="auto"/>
        <w:ind w:left="851" w:hanging="425"/>
      </w:pPr>
      <w:r>
        <w:t>2% of residents (468) identified as aboriginal and/or Torres Strait Islander</w:t>
      </w:r>
    </w:p>
    <w:p w:rsidR="00F93C28" w:rsidP="00E60439" w:rsidRDefault="00F93C28" w14:paraId="25F90736" w14:textId="43FBC8BD">
      <w:pPr>
        <w:pStyle w:val="ListBullet"/>
        <w:tabs>
          <w:tab w:val="num" w:pos="1117"/>
        </w:tabs>
        <w:spacing w:before="120" w:after="120" w:line="240" w:lineRule="auto"/>
        <w:ind w:left="851" w:hanging="425"/>
      </w:pPr>
      <w:r>
        <w:t>Over 90% (21,661) used only English at home as a language, with Italian (0.3%), German (0.3%) and Tagalog (0.3%) as the three highest languages used as home, other than English</w:t>
      </w:r>
    </w:p>
    <w:p w:rsidR="00F93C28" w:rsidP="00E60439" w:rsidRDefault="00F93C28" w14:paraId="0E688188" w14:textId="2D270B6E">
      <w:pPr>
        <w:pStyle w:val="ListBullet"/>
        <w:tabs>
          <w:tab w:val="num" w:pos="1117"/>
        </w:tabs>
        <w:spacing w:before="120" w:after="120" w:line="240" w:lineRule="auto"/>
        <w:ind w:left="851" w:hanging="425"/>
      </w:pPr>
      <w:r>
        <w:t>A median family income of $1,839, and median household income of $1,407</w:t>
      </w:r>
    </w:p>
    <w:p w:rsidR="00F93C28" w:rsidP="00E60439" w:rsidRDefault="00F93C28" w14:paraId="27A17711" w14:textId="671DA9B9">
      <w:pPr>
        <w:pStyle w:val="ListBullet"/>
        <w:tabs>
          <w:tab w:val="num" w:pos="1117"/>
        </w:tabs>
        <w:spacing w:before="120" w:after="120" w:line="240" w:lineRule="auto"/>
        <w:ind w:left="851" w:hanging="425"/>
      </w:pPr>
      <w:r>
        <w:t>More than 70% have a Year 10 or higher education level.</w:t>
      </w:r>
    </w:p>
    <w:p w:rsidR="00E60439" w:rsidP="00E60439" w:rsidRDefault="00E60439" w14:paraId="0A809A20" w14:textId="77777777">
      <w:pPr>
        <w:pStyle w:val="ListBullet"/>
        <w:tabs>
          <w:tab w:val="num" w:pos="1117"/>
        </w:tabs>
        <w:spacing w:before="120" w:after="120" w:line="240" w:lineRule="auto"/>
        <w:ind w:left="851" w:hanging="425"/>
      </w:pPr>
      <w:r>
        <w:t xml:space="preserve">Full-time employed people make up 54.6% of the population, with a further 34.4% working part-time and 3.5% unemployed. </w:t>
      </w:r>
    </w:p>
    <w:p w:rsidR="00E60439" w:rsidP="00E60439" w:rsidRDefault="00E60439" w14:paraId="02A561BF" w14:textId="77777777">
      <w:pPr>
        <w:pStyle w:val="ListBullet"/>
        <w:tabs>
          <w:tab w:val="num" w:pos="1117"/>
        </w:tabs>
        <w:spacing w:before="120" w:after="120" w:line="240" w:lineRule="auto"/>
        <w:ind w:left="851" w:hanging="425"/>
      </w:pPr>
      <w:r>
        <w:t>10.1% of people have a bachelor’s degree or higher, 26.2% have a Vocational Qualification and 43.5% of people have no qualification.</w:t>
      </w:r>
    </w:p>
    <w:p w:rsidR="00E60439" w:rsidP="00E60439" w:rsidRDefault="00E60439" w14:paraId="1DA37EA2" w14:textId="77777777">
      <w:pPr>
        <w:pStyle w:val="ListBullet"/>
        <w:tabs>
          <w:tab w:val="num" w:pos="1117"/>
        </w:tabs>
        <w:spacing w:before="120" w:after="120" w:line="240" w:lineRule="auto"/>
        <w:ind w:left="851" w:hanging="425"/>
      </w:pPr>
      <w:r>
        <w:t xml:space="preserve">14.6% of Hastings residents worked in construction, 13.7% in health care and social assistance, 11.4% in retail trade, and 9.3% in manufacturing in 2021. </w:t>
      </w:r>
    </w:p>
    <w:p w:rsidR="00E60439" w:rsidP="00E60439" w:rsidRDefault="00E60439" w14:paraId="70169E8B" w14:textId="77777777">
      <w:pPr>
        <w:pStyle w:val="ListBullet"/>
        <w:tabs>
          <w:tab w:val="num" w:pos="1117"/>
        </w:tabs>
        <w:spacing w:before="120" w:after="120" w:line="240" w:lineRule="auto"/>
        <w:ind w:left="851" w:hanging="425"/>
      </w:pPr>
      <w:r>
        <w:t xml:space="preserve">2% of the population are Aboriginal and/or Torres Strait Islander.  </w:t>
      </w:r>
      <w:r>
        <w:br/>
      </w:r>
    </w:p>
    <w:p w:rsidR="005137B5" w:rsidP="00E60439" w:rsidRDefault="00E60439" w14:paraId="46CB1430" w14:textId="611739FD">
      <w:pPr>
        <w:pStyle w:val="ListBullet"/>
        <w:numPr>
          <w:ilvl w:val="0"/>
          <w:numId w:val="0"/>
        </w:numPr>
      </w:pPr>
      <w:r>
        <w:t xml:space="preserve">As identified in initial community feedback, the level of public understanding of offshore wind and Victoria’s renewable energy transition is low. Communications material is prepared using readability and accessible metrics such as the Flesh-Kincaid Grade Level or the Gunning Fog Index. </w:t>
      </w:r>
    </w:p>
    <w:p w:rsidR="00D252F4" w:rsidP="00E60439" w:rsidRDefault="00D252F4" w14:paraId="1BB83A49" w14:textId="5997E7B5">
      <w:pPr>
        <w:pStyle w:val="ListBullet"/>
        <w:numPr>
          <w:ilvl w:val="0"/>
          <w:numId w:val="0"/>
        </w:numPr>
      </w:pPr>
      <w:r>
        <w:t>ABS demographic data has also informed methods of engagement, and the requirements for engaging with English as an Additional Language or Dialect (EAL/D)</w:t>
      </w:r>
    </w:p>
    <w:p w:rsidR="00DA1531" w:rsidP="00DA1531" w:rsidRDefault="00DA1531" w14:paraId="144CA27E" w14:textId="77777777">
      <w:pPr>
        <w:pStyle w:val="Heading2"/>
      </w:pPr>
      <w:bookmarkStart w:name="_Toc213326353" w:id="110"/>
      <w:bookmarkStart w:name="_Toc215048653" w:id="111"/>
      <w:bookmarkStart w:name="_Toc169081340" w:id="112"/>
      <w:bookmarkStart w:name="_Toc228262113" w:id="113"/>
      <w:r>
        <w:t>Key stakeholders</w:t>
      </w:r>
      <w:bookmarkEnd w:id="110"/>
      <w:bookmarkEnd w:id="111"/>
      <w:bookmarkEnd w:id="113"/>
    </w:p>
    <w:p w:rsidR="00DA1531" w:rsidP="00DA1531" w:rsidRDefault="00DA1531" w14:paraId="5B027578" w14:textId="77777777">
      <w:pPr>
        <w:pStyle w:val="BodyText"/>
      </w:pPr>
      <w:r>
        <w:t>PoHC is engaging with a broad and diverse range of stakeholders to ensure they are well-informed about the potential impacts and benefits of the Project. This includes people and community groups directly affected by the Project, as well as agencies, industry representatives, and organisations with local or specialised knowledge relevant to the Western Port region.</w:t>
      </w:r>
    </w:p>
    <w:p w:rsidRPr="00791414" w:rsidR="00DA1531" w:rsidP="00DA1531" w:rsidRDefault="00DA1531" w14:paraId="08615131" w14:textId="776B0BB0">
      <w:pPr>
        <w:pStyle w:val="BodyText"/>
      </w:pPr>
      <w:r>
        <w:t xml:space="preserve">To guide this engagement, PoHC </w:t>
      </w:r>
      <w:r w:rsidR="00D252F4">
        <w:t>has developed and updated this</w:t>
      </w:r>
      <w:r>
        <w:t xml:space="preserve"> </w:t>
      </w:r>
      <w:r w:rsidR="00646D8B">
        <w:t>Consultation</w:t>
      </w:r>
      <w:r>
        <w:t xml:space="preserve"> Plan t</w:t>
      </w:r>
      <w:r w:rsidR="00D252F4">
        <w:t>o</w:t>
      </w:r>
      <w:r>
        <w:t xml:space="preserve"> identi</w:t>
      </w:r>
      <w:r w:rsidR="00D252F4">
        <w:t>fy</w:t>
      </w:r>
      <w:r>
        <w:t xml:space="preserve"> existing and new stakeholders with an interest in the Terminal Project and Port of Hastings operations. These stakeholders have been engaged throughout the development of the EES, with tailored approaches to ensure meaningful participation and feedback.</w:t>
      </w:r>
    </w:p>
    <w:p w:rsidRPr="00791414" w:rsidR="00DA1531" w:rsidP="00DA1531" w:rsidRDefault="00DA1531" w14:paraId="18747B0D" w14:textId="2AC15384">
      <w:pPr>
        <w:pStyle w:val="BodyText"/>
      </w:pPr>
      <w:r w:rsidRPr="00791414">
        <w:t xml:space="preserve">Stakeholders have been categorised </w:t>
      </w:r>
      <w:r w:rsidRPr="00696808">
        <w:t>into 10 g</w:t>
      </w:r>
      <w:r w:rsidRPr="00791414">
        <w:t xml:space="preserve">roups (Figure </w:t>
      </w:r>
      <w:r w:rsidR="002F7DDC">
        <w:t>8</w:t>
      </w:r>
      <w:r w:rsidRPr="00791414">
        <w:t>), including:</w:t>
      </w:r>
    </w:p>
    <w:p w:rsidRPr="00B511CC" w:rsidR="00DA1531" w:rsidP="00DA1531" w:rsidRDefault="00DA1531" w14:paraId="47A168AE" w14:textId="77777777">
      <w:pPr>
        <w:pStyle w:val="ListBullet"/>
      </w:pPr>
      <w:r w:rsidRPr="00472205">
        <w:t>Government and regulatory authorities</w:t>
      </w:r>
      <w:r w:rsidRPr="00B511CC">
        <w:t>, such as members of parliament, government entities, and local councils</w:t>
      </w:r>
    </w:p>
    <w:p w:rsidRPr="00B511CC" w:rsidR="00DA1531" w:rsidP="00DA1531" w:rsidRDefault="00DA1531" w14:paraId="1639B594" w14:textId="77777777">
      <w:pPr>
        <w:pStyle w:val="ListBullet"/>
      </w:pPr>
      <w:r w:rsidRPr="00472205">
        <w:t>Traditional Custodians</w:t>
      </w:r>
      <w:r w:rsidRPr="00B511CC">
        <w:t xml:space="preserve">, including </w:t>
      </w:r>
      <w:r>
        <w:t>BLCAC</w:t>
      </w:r>
    </w:p>
    <w:p w:rsidRPr="00B511CC" w:rsidR="00DA1531" w:rsidP="00DA1531" w:rsidRDefault="00DA1531" w14:paraId="3EF7A47D" w14:textId="77777777">
      <w:pPr>
        <w:pStyle w:val="ListBullet"/>
      </w:pPr>
      <w:r w:rsidRPr="00B511CC">
        <w:t>Local community groups and environmental organisations</w:t>
      </w:r>
    </w:p>
    <w:p w:rsidR="00DA1531" w:rsidP="00DA1531" w:rsidRDefault="00DA1531" w14:paraId="3D6E3251" w14:textId="77777777">
      <w:pPr>
        <w:pStyle w:val="ListBullet"/>
      </w:pPr>
      <w:r w:rsidRPr="00472205">
        <w:t>Industry stakeholders</w:t>
      </w:r>
      <w:r w:rsidRPr="00B511CC">
        <w:t>, including associations and businesses</w:t>
      </w:r>
      <w:r>
        <w:t>.</w:t>
      </w:r>
      <w:r w:rsidRPr="00C62C2B">
        <w:t xml:space="preserve"> </w:t>
      </w:r>
    </w:p>
    <w:p w:rsidRPr="00B511CC" w:rsidR="00DA1531" w:rsidP="00DA1531" w:rsidRDefault="00DA1531" w14:paraId="478D1E46" w14:textId="22BB2B31">
      <w:pPr>
        <w:pStyle w:val="BodyText"/>
      </w:pPr>
      <w:r>
        <w:rPr>
          <w:noProof/>
          <w14:stylisticSets/>
        </w:rPr>
        <w:drawing>
          <wp:anchor distT="0" distB="0" distL="114300" distR="114300" simplePos="0" relativeHeight="251658240" behindDoc="0" locked="0" layoutInCell="1" allowOverlap="1" wp14:anchorId="13B20564" wp14:editId="2F857950">
            <wp:simplePos x="0" y="0"/>
            <wp:positionH relativeFrom="margin">
              <wp:align>center</wp:align>
            </wp:positionH>
            <wp:positionV relativeFrom="paragraph">
              <wp:posOffset>412115</wp:posOffset>
            </wp:positionV>
            <wp:extent cx="4635500" cy="5067300"/>
            <wp:effectExtent l="0" t="0" r="0" b="0"/>
            <wp:wrapTopAndBottom/>
            <wp:docPr id="866613141"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13141" name="Picture 1" descr="A diagram of a company&#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4635500" cy="5067300"/>
                    </a:xfrm>
                    <a:prstGeom prst="rect">
                      <a:avLst/>
                    </a:prstGeom>
                  </pic:spPr>
                </pic:pic>
              </a:graphicData>
            </a:graphic>
            <wp14:sizeRelH relativeFrom="page">
              <wp14:pctWidth>0</wp14:pctWidth>
            </wp14:sizeRelH>
            <wp14:sizeRelV relativeFrom="page">
              <wp14:pctHeight>0</wp14:pctHeight>
            </wp14:sizeRelV>
          </wp:anchor>
        </w:drawing>
      </w:r>
      <w:r>
        <w:t>A detailed stakeholder matrix, and more information about</w:t>
      </w:r>
      <w:r w:rsidRPr="00791414">
        <w:t xml:space="preserve"> engagement activities with these stakeholders and the broader community </w:t>
      </w:r>
      <w:r>
        <w:t>will be</w:t>
      </w:r>
      <w:r w:rsidRPr="00791414">
        <w:t xml:space="preserve"> provided </w:t>
      </w:r>
      <w:r>
        <w:t xml:space="preserve">in the </w:t>
      </w:r>
      <w:r w:rsidRPr="005A7E5F">
        <w:rPr>
          <w:b/>
          <w:bCs/>
        </w:rPr>
        <w:t>EES</w:t>
      </w:r>
      <w:r w:rsidRPr="00DA1531">
        <w:rPr>
          <w:b/>
          <w:bCs/>
        </w:rPr>
        <w:t xml:space="preserve"> </w:t>
      </w:r>
      <w:r w:rsidRPr="00376EDE">
        <w:rPr>
          <w:b/>
          <w:bCs/>
        </w:rPr>
        <w:t>Stakeholder and Community Engagement Report</w:t>
      </w:r>
      <w:r>
        <w:t>.</w:t>
      </w:r>
    </w:p>
    <w:p w:rsidR="00DA1531" w:rsidP="00DA1531" w:rsidRDefault="00DA1531" w14:paraId="0BCF3CE6" w14:textId="77777777">
      <w:pPr>
        <w:pStyle w:val="BodyText"/>
      </w:pPr>
    </w:p>
    <w:p w:rsidR="00DA1531" w:rsidP="00DA1531" w:rsidRDefault="00DA1531" w14:paraId="285FF263" w14:textId="1DFC776A">
      <w:pPr>
        <w:pStyle w:val="Caption"/>
      </w:pPr>
      <w:r>
        <w:t xml:space="preserve">Figure </w:t>
      </w:r>
      <w:r w:rsidR="002F7DDC">
        <w:t>8</w:t>
      </w:r>
      <w:r>
        <w:t xml:space="preserve"> Key stakeholders</w:t>
      </w:r>
    </w:p>
    <w:p w:rsidRPr="00C62C2B" w:rsidR="00DA1531" w:rsidP="00DA1531" w:rsidRDefault="00DA1531" w14:paraId="03E2879A" w14:textId="77777777">
      <w:pPr>
        <w:pStyle w:val="BodyText"/>
      </w:pPr>
    </w:p>
    <w:p w:rsidR="00DA1531" w:rsidP="005A7E5F" w:rsidRDefault="00DA1531" w14:paraId="2478C4F0" w14:textId="77777777">
      <w:pPr>
        <w:pStyle w:val="Heading2"/>
      </w:pPr>
      <w:bookmarkStart w:name="_Toc213326354" w:id="114"/>
      <w:bookmarkStart w:name="_Toc215048654" w:id="115"/>
      <w:bookmarkStart w:name="_Toc228262114" w:id="116"/>
      <w:r>
        <w:t>Traditional Custodians</w:t>
      </w:r>
      <w:bookmarkEnd w:id="114"/>
      <w:bookmarkEnd w:id="115"/>
      <w:bookmarkEnd w:id="116"/>
    </w:p>
    <w:p w:rsidRPr="00795273" w:rsidR="00DA1531" w:rsidP="00DA1531" w:rsidRDefault="00DA1531" w14:paraId="4827E22F" w14:textId="77777777">
      <w:pPr>
        <w:pStyle w:val="BodyText"/>
      </w:pPr>
      <w:r w:rsidRPr="00795273">
        <w:t xml:space="preserve">PoHC has </w:t>
      </w:r>
      <w:r>
        <w:t>engaged</w:t>
      </w:r>
      <w:r w:rsidRPr="00795273">
        <w:t xml:space="preserve"> with Traditional </w:t>
      </w:r>
      <w:r>
        <w:t>Custodians</w:t>
      </w:r>
      <w:r w:rsidRPr="00795273">
        <w:t xml:space="preserve"> through </w:t>
      </w:r>
      <w:r>
        <w:t xml:space="preserve">ongoing consultation during </w:t>
      </w:r>
      <w:r w:rsidDel="005806EB">
        <w:t xml:space="preserve">the </w:t>
      </w:r>
      <w:r>
        <w:t>Project’s planning and development.</w:t>
      </w:r>
    </w:p>
    <w:p w:rsidR="00DA1531" w:rsidP="00DA1531" w:rsidRDefault="00DA1531" w14:paraId="3D1D0B5A" w14:textId="77777777">
      <w:pPr>
        <w:pStyle w:val="BodyText"/>
      </w:pPr>
      <w:r w:rsidRPr="00795273">
        <w:t xml:space="preserve">This approach recognises Traditional </w:t>
      </w:r>
      <w:r>
        <w:t>Custodians</w:t>
      </w:r>
      <w:r w:rsidRPr="00795273">
        <w:t xml:space="preserve"> as rights holders to land and sea (Country) on which the </w:t>
      </w:r>
      <w:r>
        <w:t>P</w:t>
      </w:r>
      <w:r w:rsidRPr="00795273">
        <w:t xml:space="preserve">roject </w:t>
      </w:r>
      <w:r>
        <w:t>is proposed to be</w:t>
      </w:r>
      <w:r w:rsidRPr="00795273">
        <w:t xml:space="preserve"> built and is being undertaken in accordance with the Traditional Owner and Aboriginal Engagement Framework</w:t>
      </w:r>
      <w:r>
        <w:t xml:space="preserve"> developed by the</w:t>
      </w:r>
      <w:r w:rsidRPr="00795273">
        <w:t xml:space="preserve"> Department of Environment, Energy and Climate Action (DEECA).</w:t>
      </w:r>
    </w:p>
    <w:p w:rsidR="00DA1531" w:rsidP="00DA1531" w:rsidRDefault="00DA1531" w14:paraId="1E495337" w14:textId="72282989">
      <w:pPr>
        <w:pStyle w:val="BodyText"/>
      </w:pPr>
      <w:r>
        <w:t>BLCAC are the Registered Aboriginal Party (RAP) of the area and are responsible for approval of the Cultural Heritage Management Plan (CHMP) being developed for the Project. BLCAC is also a member of the Project’s Technical Reference Group (TRG).</w:t>
      </w:r>
    </w:p>
    <w:p w:rsidR="004E2946" w:rsidP="00DA1531" w:rsidRDefault="004E2946" w14:paraId="38D7ED53" w14:textId="77777777">
      <w:pPr>
        <w:pStyle w:val="BodyText"/>
      </w:pPr>
    </w:p>
    <w:p w:rsidR="004E2946" w:rsidP="00DA1531" w:rsidRDefault="004E2946" w14:paraId="142D4B44" w14:textId="77777777">
      <w:pPr>
        <w:pStyle w:val="BodyText"/>
      </w:pPr>
    </w:p>
    <w:p w:rsidR="004E2946" w:rsidP="005A7E5F" w:rsidRDefault="004E2946" w14:paraId="0A525BAB" w14:textId="68E82B0B">
      <w:pPr>
        <w:pStyle w:val="Heading2"/>
      </w:pPr>
      <w:bookmarkStart w:name="_Toc228262115" w:id="117"/>
      <w:r>
        <w:t>Technical Reference Group</w:t>
      </w:r>
      <w:bookmarkEnd w:id="117"/>
    </w:p>
    <w:p w:rsidR="004E2946" w:rsidP="004E2946" w:rsidRDefault="004E2946" w14:paraId="67A8D46A" w14:textId="77777777">
      <w:pPr>
        <w:pStyle w:val="BodyText"/>
      </w:pPr>
      <w:bookmarkStart w:name="_Toc213326356" w:id="118"/>
      <w:bookmarkStart w:name="_Toc215048656" w:id="119"/>
      <w:r>
        <w:t xml:space="preserve">The Victorian Department of Transport and Planning (DTP) established an inter-agency Technical Reference Group (TRG) for the Project, comprising representatives of relevant </w:t>
      </w:r>
      <w:r w:rsidRPr="00376078">
        <w:t xml:space="preserve">government agencies, regional authorities, municipal councils and </w:t>
      </w:r>
      <w:r>
        <w:t>R</w:t>
      </w:r>
      <w:r w:rsidRPr="00376078">
        <w:t xml:space="preserve">egistered Aboriginal parties (RAPs) that have a statutory, policy or technical interest in relation to the </w:t>
      </w:r>
      <w:r>
        <w:t>P</w:t>
      </w:r>
      <w:r w:rsidRPr="00376078">
        <w:t>roject</w:t>
      </w:r>
      <w:r>
        <w:t xml:space="preserve">. </w:t>
      </w:r>
    </w:p>
    <w:p w:rsidR="004E2946" w:rsidP="005A7E5F" w:rsidRDefault="004E2946" w14:paraId="52E9E4C3" w14:textId="77777777">
      <w:pPr>
        <w:pStyle w:val="ListBullet"/>
        <w:numPr>
          <w:ilvl w:val="0"/>
          <w:numId w:val="0"/>
        </w:numPr>
      </w:pPr>
      <w:r>
        <w:t>Organisations represented on the Project EES TRG include:</w:t>
      </w:r>
    </w:p>
    <w:p w:rsidRPr="005F781E" w:rsidR="004E2946" w:rsidP="004E2946" w:rsidRDefault="004E2946" w14:paraId="71F9E926" w14:textId="77777777">
      <w:pPr>
        <w:pStyle w:val="ListBullet"/>
        <w:numPr>
          <w:ilvl w:val="0"/>
          <w:numId w:val="31"/>
        </w:numPr>
        <w:spacing w:before="60" w:after="60"/>
        <w:ind w:left="397" w:hanging="397"/>
      </w:pPr>
      <w:r>
        <w:t>Bunurong Land Council Aboriginal Corporation (BLCAC)</w:t>
      </w:r>
    </w:p>
    <w:p w:rsidRPr="005F781E" w:rsidR="004E2946" w:rsidP="004E2946" w:rsidRDefault="004E2946" w14:paraId="1B724E9E" w14:textId="77777777">
      <w:pPr>
        <w:pStyle w:val="ListBullet"/>
        <w:numPr>
          <w:ilvl w:val="0"/>
          <w:numId w:val="31"/>
        </w:numPr>
        <w:spacing w:before="60" w:after="60"/>
        <w:ind w:left="397" w:hanging="397"/>
      </w:pPr>
      <w:r w:rsidRPr="005F781E">
        <w:t>DEECA – Marine Knowledge Unit</w:t>
      </w:r>
    </w:p>
    <w:p w:rsidRPr="005F781E" w:rsidR="004E2946" w:rsidP="004E2946" w:rsidRDefault="004E2946" w14:paraId="0B3EC7F6" w14:textId="77777777">
      <w:pPr>
        <w:pStyle w:val="ListBullet"/>
        <w:numPr>
          <w:ilvl w:val="0"/>
          <w:numId w:val="31"/>
        </w:numPr>
        <w:spacing w:before="60" w:after="60"/>
        <w:ind w:left="397" w:hanging="397"/>
      </w:pPr>
      <w:r w:rsidRPr="005F781E">
        <w:t>DEECA – Planning and Environment Assessment</w:t>
      </w:r>
    </w:p>
    <w:p w:rsidRPr="005F781E" w:rsidR="004E2946" w:rsidP="004E2946" w:rsidRDefault="004E2946" w14:paraId="0289E391" w14:textId="77777777">
      <w:pPr>
        <w:pStyle w:val="ListBullet"/>
        <w:numPr>
          <w:ilvl w:val="0"/>
          <w:numId w:val="31"/>
        </w:numPr>
        <w:spacing w:before="60" w:after="60"/>
        <w:ind w:left="397" w:hanging="397"/>
      </w:pPr>
      <w:r w:rsidRPr="005F781E">
        <w:t>DEECA – Port Phillip Region</w:t>
      </w:r>
    </w:p>
    <w:p w:rsidRPr="005F781E" w:rsidR="004E2946" w:rsidP="004E2946" w:rsidRDefault="004E2946" w14:paraId="7EEBD1D1" w14:textId="77777777">
      <w:pPr>
        <w:pStyle w:val="ListBullet"/>
        <w:numPr>
          <w:ilvl w:val="0"/>
          <w:numId w:val="31"/>
        </w:numPr>
        <w:spacing w:before="60" w:after="60"/>
        <w:ind w:left="397" w:hanging="397"/>
      </w:pPr>
      <w:r w:rsidRPr="005F781E">
        <w:t>DEECA – Land and Environment Policy</w:t>
      </w:r>
    </w:p>
    <w:p w:rsidRPr="005F781E" w:rsidR="004E2946" w:rsidP="004E2946" w:rsidRDefault="004E2946" w14:paraId="37DD3C36" w14:textId="77777777">
      <w:pPr>
        <w:pStyle w:val="ListBullet"/>
        <w:numPr>
          <w:ilvl w:val="0"/>
          <w:numId w:val="31"/>
        </w:numPr>
        <w:spacing w:before="60" w:after="60"/>
        <w:ind w:left="397" w:hanging="397"/>
      </w:pPr>
      <w:r w:rsidRPr="005F781E">
        <w:t>DTP – Freight Victoria</w:t>
      </w:r>
    </w:p>
    <w:p w:rsidRPr="005F781E" w:rsidR="004E2946" w:rsidP="004E2946" w:rsidRDefault="004E2946" w14:paraId="3D5BA2C8" w14:textId="77777777">
      <w:pPr>
        <w:pStyle w:val="ListBullet"/>
        <w:numPr>
          <w:ilvl w:val="0"/>
          <w:numId w:val="31"/>
        </w:numPr>
        <w:spacing w:before="60" w:after="60"/>
        <w:ind w:left="397" w:hanging="397"/>
      </w:pPr>
      <w:r w:rsidRPr="005F781E">
        <w:t>DTP – Impact Assessment Unit</w:t>
      </w:r>
    </w:p>
    <w:p w:rsidRPr="005F781E" w:rsidR="004E2946" w:rsidP="004E2946" w:rsidRDefault="004E2946" w14:paraId="7F80B136" w14:textId="43DA7A47">
      <w:pPr>
        <w:pStyle w:val="ListBullet"/>
        <w:numPr>
          <w:ilvl w:val="0"/>
          <w:numId w:val="31"/>
        </w:numPr>
        <w:spacing w:before="60" w:after="60"/>
        <w:ind w:left="397" w:hanging="397"/>
      </w:pPr>
      <w:r w:rsidRPr="005F781E">
        <w:t xml:space="preserve">DTP – </w:t>
      </w:r>
      <w:r>
        <w:t>Infrastructure Assessment</w:t>
      </w:r>
    </w:p>
    <w:p w:rsidRPr="005F781E" w:rsidR="004E2946" w:rsidP="004E2946" w:rsidRDefault="004E2946" w14:paraId="071B6DAA" w14:textId="77777777">
      <w:pPr>
        <w:pStyle w:val="ListBullet"/>
        <w:numPr>
          <w:ilvl w:val="0"/>
          <w:numId w:val="31"/>
        </w:numPr>
        <w:spacing w:before="60" w:after="60"/>
        <w:ind w:left="397" w:hanging="397"/>
      </w:pPr>
      <w:r w:rsidRPr="005F781E">
        <w:t>E</w:t>
      </w:r>
      <w:r>
        <w:t xml:space="preserve">nvironment </w:t>
      </w:r>
      <w:r w:rsidRPr="005F781E">
        <w:t>P</w:t>
      </w:r>
      <w:r>
        <w:t xml:space="preserve">rotection </w:t>
      </w:r>
      <w:r w:rsidRPr="005F781E">
        <w:t>A</w:t>
      </w:r>
      <w:r>
        <w:t>uthority (EPA)</w:t>
      </w:r>
      <w:r w:rsidRPr="005F781E">
        <w:t xml:space="preserve"> Victoria</w:t>
      </w:r>
    </w:p>
    <w:p w:rsidRPr="005F781E" w:rsidR="004E2946" w:rsidP="004E2946" w:rsidRDefault="004E2946" w14:paraId="424ACEC7" w14:textId="77777777">
      <w:pPr>
        <w:pStyle w:val="ListBullet"/>
        <w:numPr>
          <w:ilvl w:val="0"/>
          <w:numId w:val="31"/>
        </w:numPr>
        <w:spacing w:before="60" w:after="60"/>
        <w:ind w:left="397" w:hanging="397"/>
      </w:pPr>
      <w:r w:rsidRPr="005F781E">
        <w:t xml:space="preserve">First Peoples </w:t>
      </w:r>
      <w:r>
        <w:t xml:space="preserve">– </w:t>
      </w:r>
      <w:r w:rsidRPr="005F781E">
        <w:t>State Relations</w:t>
      </w:r>
    </w:p>
    <w:p w:rsidR="004E2946" w:rsidP="004E2946" w:rsidRDefault="004E2946" w14:paraId="4AEB6EBA" w14:textId="77777777">
      <w:pPr>
        <w:pStyle w:val="ListBullet"/>
        <w:numPr>
          <w:ilvl w:val="0"/>
          <w:numId w:val="31"/>
        </w:numPr>
        <w:spacing w:before="60" w:after="60"/>
        <w:ind w:left="397" w:hanging="397"/>
      </w:pPr>
      <w:r w:rsidRPr="006E0044">
        <w:t>Heritage Victoria</w:t>
      </w:r>
    </w:p>
    <w:p w:rsidR="004E2946" w:rsidP="004E2946" w:rsidRDefault="004E2946" w14:paraId="4503A585" w14:textId="77777777">
      <w:pPr>
        <w:pStyle w:val="ListBullet"/>
        <w:numPr>
          <w:ilvl w:val="0"/>
          <w:numId w:val="31"/>
        </w:numPr>
        <w:spacing w:before="60" w:after="60"/>
        <w:ind w:left="397" w:hanging="397"/>
      </w:pPr>
      <w:r w:rsidRPr="006E0044">
        <w:t>Melbourne Water</w:t>
      </w:r>
    </w:p>
    <w:p w:rsidR="004E2946" w:rsidP="004E2946" w:rsidRDefault="004E2946" w14:paraId="37F1B1E3" w14:textId="77777777">
      <w:pPr>
        <w:pStyle w:val="ListBullet"/>
        <w:numPr>
          <w:ilvl w:val="0"/>
          <w:numId w:val="31"/>
        </w:numPr>
        <w:spacing w:before="60" w:after="60"/>
        <w:ind w:left="397" w:hanging="397"/>
      </w:pPr>
      <w:r w:rsidRPr="006E0044">
        <w:t>Mornington Peninsula Shire Council</w:t>
      </w:r>
    </w:p>
    <w:p w:rsidR="004E2946" w:rsidP="004E2946" w:rsidRDefault="004E2946" w14:paraId="4E4231BF" w14:textId="77777777">
      <w:pPr>
        <w:pStyle w:val="ListBullet"/>
        <w:numPr>
          <w:ilvl w:val="0"/>
          <w:numId w:val="31"/>
        </w:numPr>
        <w:spacing w:before="60" w:after="60"/>
        <w:ind w:left="397" w:hanging="397"/>
      </w:pPr>
      <w:r w:rsidRPr="006E0044">
        <w:t>Offshore Wind Energy Victoria</w:t>
      </w:r>
    </w:p>
    <w:p w:rsidR="004E2946" w:rsidP="004E2946" w:rsidRDefault="004E2946" w14:paraId="5C7B55E2" w14:textId="77777777">
      <w:pPr>
        <w:pStyle w:val="ListBullet"/>
        <w:numPr>
          <w:ilvl w:val="0"/>
          <w:numId w:val="31"/>
        </w:numPr>
        <w:spacing w:before="60" w:after="60"/>
        <w:ind w:left="397" w:hanging="397"/>
      </w:pPr>
      <w:r w:rsidRPr="006E0044">
        <w:t>Ports Victoria</w:t>
      </w:r>
    </w:p>
    <w:p w:rsidR="004E2946" w:rsidP="004E2946" w:rsidRDefault="004E2946" w14:paraId="029AB5B8" w14:textId="77777777">
      <w:pPr>
        <w:pStyle w:val="ListBullet"/>
        <w:numPr>
          <w:ilvl w:val="0"/>
          <w:numId w:val="31"/>
        </w:numPr>
        <w:spacing w:before="60" w:after="60"/>
        <w:ind w:left="397" w:hanging="397"/>
      </w:pPr>
      <w:r w:rsidRPr="006E0044">
        <w:t>Safe Transport Victoria</w:t>
      </w:r>
    </w:p>
    <w:p w:rsidR="004E2946" w:rsidP="004E2946" w:rsidRDefault="004E2946" w14:paraId="0439F591" w14:textId="77777777">
      <w:pPr>
        <w:pStyle w:val="ListBullet"/>
        <w:numPr>
          <w:ilvl w:val="0"/>
          <w:numId w:val="31"/>
        </w:numPr>
        <w:spacing w:before="60" w:after="60"/>
        <w:ind w:left="397" w:hanging="397"/>
      </w:pPr>
      <w:r w:rsidRPr="006E0044">
        <w:t>Victorian Fisheries Authority</w:t>
      </w:r>
      <w:r w:rsidRPr="005F781E">
        <w:t>.</w:t>
      </w:r>
    </w:p>
    <w:p w:rsidR="004E2946" w:rsidP="004E2946" w:rsidRDefault="004E2946" w14:paraId="3E8E651D" w14:textId="77777777">
      <w:pPr>
        <w:pStyle w:val="BodyText"/>
      </w:pPr>
      <w:r>
        <w:t xml:space="preserve">The TRG advises DTP and the project team on: </w:t>
      </w:r>
    </w:p>
    <w:p w:rsidR="004E2946" w:rsidP="004E2946" w:rsidRDefault="004E2946" w14:paraId="77C9E529" w14:textId="77777777">
      <w:pPr>
        <w:pStyle w:val="ListBullet"/>
        <w:numPr>
          <w:ilvl w:val="0"/>
          <w:numId w:val="31"/>
        </w:numPr>
        <w:spacing w:before="60" w:after="60"/>
        <w:ind w:left="397" w:hanging="397"/>
      </w:pPr>
      <w:r>
        <w:t>applicable policies, strategies and statutory provisions;</w:t>
      </w:r>
    </w:p>
    <w:p w:rsidR="004E2946" w:rsidP="004E2946" w:rsidRDefault="004E2946" w14:paraId="17694C6F" w14:textId="77777777">
      <w:pPr>
        <w:pStyle w:val="ListBullet"/>
        <w:numPr>
          <w:ilvl w:val="0"/>
          <w:numId w:val="31"/>
        </w:numPr>
        <w:spacing w:before="60" w:after="60"/>
        <w:ind w:left="397" w:hanging="397"/>
      </w:pPr>
      <w:r>
        <w:t>EES scoping requirements;</w:t>
      </w:r>
    </w:p>
    <w:p w:rsidR="004E2946" w:rsidP="004E2946" w:rsidRDefault="004E2946" w14:paraId="3DA5FF96" w14:textId="77777777">
      <w:pPr>
        <w:pStyle w:val="ListBullet"/>
        <w:numPr>
          <w:ilvl w:val="0"/>
          <w:numId w:val="31"/>
        </w:numPr>
        <w:spacing w:before="60" w:after="60"/>
        <w:ind w:left="397" w:hanging="397"/>
      </w:pPr>
      <w:r>
        <w:t>the design and adequacy of EES technical studies;</w:t>
      </w:r>
    </w:p>
    <w:p w:rsidR="004E2946" w:rsidP="004E2946" w:rsidRDefault="004E2946" w14:paraId="244AFF5A" w14:textId="77777777">
      <w:pPr>
        <w:pStyle w:val="ListBullet"/>
        <w:numPr>
          <w:ilvl w:val="0"/>
          <w:numId w:val="31"/>
        </w:numPr>
        <w:spacing w:before="60" w:after="60"/>
        <w:ind w:left="397" w:hanging="397"/>
      </w:pPr>
      <w:r>
        <w:t>the proponent’s public information and stakeholder consultation program for the EES process;</w:t>
      </w:r>
    </w:p>
    <w:p w:rsidR="004E2946" w:rsidP="004E2946" w:rsidRDefault="004E2946" w14:paraId="6C32DBB6" w14:textId="77777777">
      <w:pPr>
        <w:pStyle w:val="ListBullet"/>
        <w:numPr>
          <w:ilvl w:val="0"/>
          <w:numId w:val="31"/>
        </w:numPr>
        <w:spacing w:before="60" w:after="60"/>
        <w:ind w:left="397" w:hanging="397"/>
      </w:pPr>
      <w:r>
        <w:t>responses to issues arising from the EES investigations;</w:t>
      </w:r>
    </w:p>
    <w:p w:rsidR="004E2946" w:rsidP="004E2946" w:rsidRDefault="004E2946" w14:paraId="7623C1E9" w14:textId="77777777">
      <w:pPr>
        <w:pStyle w:val="ListBullet"/>
        <w:numPr>
          <w:ilvl w:val="0"/>
          <w:numId w:val="31"/>
        </w:numPr>
        <w:spacing w:before="60" w:after="60"/>
        <w:ind w:left="397" w:hanging="397"/>
      </w:pPr>
      <w:r>
        <w:t>the technical adequacy and completeness of draft EES documentation; and</w:t>
      </w:r>
    </w:p>
    <w:p w:rsidR="004E2946" w:rsidP="004E2946" w:rsidRDefault="004E2946" w14:paraId="54D2FDF5" w14:textId="77777777">
      <w:pPr>
        <w:pStyle w:val="ListBullet"/>
        <w:numPr>
          <w:ilvl w:val="0"/>
          <w:numId w:val="31"/>
        </w:numPr>
        <w:spacing w:before="60" w:after="60"/>
        <w:ind w:left="397" w:hanging="397"/>
      </w:pPr>
      <w:r>
        <w:t>coordination of statutory processes.</w:t>
      </w:r>
    </w:p>
    <w:p w:rsidR="004E2946" w:rsidP="004E2946" w:rsidRDefault="004E2946" w14:paraId="3D6572A6" w14:textId="52865C65">
      <w:pPr>
        <w:pStyle w:val="BodyText"/>
      </w:pPr>
      <w:r w:rsidRPr="00433096">
        <w:t>PoHC has</w:t>
      </w:r>
      <w:r>
        <w:t xml:space="preserve"> collaboratively </w:t>
      </w:r>
      <w:r w:rsidRPr="00433096">
        <w:t xml:space="preserve">engaged </w:t>
      </w:r>
      <w:r>
        <w:t xml:space="preserve">with the TRG </w:t>
      </w:r>
      <w:r w:rsidRPr="00433096">
        <w:t>throughout the preparation of th</w:t>
      </w:r>
      <w:r w:rsidR="005F3A52">
        <w:t>e</w:t>
      </w:r>
      <w:r w:rsidRPr="00433096">
        <w:t xml:space="preserve"> EES and development of the </w:t>
      </w:r>
      <w:r>
        <w:t>p</w:t>
      </w:r>
      <w:r w:rsidRPr="00433096">
        <w:t xml:space="preserve">roject design </w:t>
      </w:r>
      <w:r>
        <w:t xml:space="preserve">to ensure </w:t>
      </w:r>
      <w:r w:rsidRPr="00433096">
        <w:t>technical studies have been</w:t>
      </w:r>
      <w:r>
        <w:t xml:space="preserve"> prepared in accordance with </w:t>
      </w:r>
      <w:r w:rsidRPr="00433096">
        <w:t>relevant</w:t>
      </w:r>
      <w:r>
        <w:t xml:space="preserve"> requirements</w:t>
      </w:r>
      <w:r w:rsidRPr="00433096">
        <w:t xml:space="preserve"> and adequately address any advice or issues raised.</w:t>
      </w:r>
      <w:r>
        <w:t xml:space="preserve"> Twelve</w:t>
      </w:r>
      <w:r w:rsidRPr="0020106E">
        <w:t xml:space="preserve"> TRG meetings </w:t>
      </w:r>
      <w:r w:rsidR="00646D8B">
        <w:t>have been held</w:t>
      </w:r>
      <w:r w:rsidRPr="0020106E">
        <w:t xml:space="preserve"> between December 2023 and March 2026.</w:t>
      </w:r>
      <w:r>
        <w:t xml:space="preserve">  </w:t>
      </w:r>
    </w:p>
    <w:p w:rsidRPr="00446DEF" w:rsidR="00DA1531" w:rsidP="005A7E5F" w:rsidRDefault="00DA1531" w14:paraId="577E8D1F" w14:textId="77777777">
      <w:pPr>
        <w:pStyle w:val="Heading2"/>
      </w:pPr>
      <w:bookmarkStart w:name="_Toc228262116" w:id="120"/>
      <w:r>
        <w:t>Community Reference Group</w:t>
      </w:r>
      <w:bookmarkEnd w:id="118"/>
      <w:bookmarkEnd w:id="119"/>
      <w:bookmarkEnd w:id="120"/>
    </w:p>
    <w:p w:rsidRPr="00707A89" w:rsidR="00D252F4" w:rsidP="00DA1531" w:rsidRDefault="00DA1531" w14:paraId="068A6524" w14:textId="5F463FDB">
      <w:pPr>
        <w:pStyle w:val="BodyText"/>
      </w:pPr>
      <w:r w:rsidRPr="00BD432E">
        <w:t>A dedicated Community Reference Group (CRG) was established in February 2025 following a public expression of interest, promoted in late 2024.</w:t>
      </w:r>
      <w:r w:rsidR="00BA0E00">
        <w:t xml:space="preserve"> </w:t>
      </w:r>
      <w:r w:rsidR="00D252F4">
        <w:t xml:space="preserve">CRG membership application were considered based on selection criteria, including living or working in the local area and/or representing on behalf of a local organisation. </w:t>
      </w:r>
    </w:p>
    <w:p w:rsidRPr="00305181" w:rsidR="00DA1531" w:rsidP="00DA1531" w:rsidRDefault="00DA1531" w14:paraId="5E313E4E" w14:textId="6450B6E5">
      <w:pPr>
        <w:pStyle w:val="BodyText"/>
      </w:pPr>
      <w:r w:rsidRPr="00BD432E">
        <w:t xml:space="preserve">The </w:t>
      </w:r>
      <w:r>
        <w:t>CRG</w:t>
      </w:r>
      <w:r w:rsidRPr="00BD432E">
        <w:t xml:space="preserve"> is a dedicated forum made up of community representatives, </w:t>
      </w:r>
      <w:r>
        <w:t>providing</w:t>
      </w:r>
      <w:r w:rsidRPr="00BD432E">
        <w:t xml:space="preserve"> information sharing between PoHC and the local community. The CRG meets quarterly and is chaired independently</w:t>
      </w:r>
      <w:r w:rsidR="00707A89">
        <w:t xml:space="preserve">, </w:t>
      </w:r>
      <w:r>
        <w:t xml:space="preserve">and topics </w:t>
      </w:r>
      <w:r w:rsidR="00707A89">
        <w:t>are</w:t>
      </w:r>
      <w:r>
        <w:t xml:space="preserve"> directly informed by CRG feedback about which aspects of the Project and EES </w:t>
      </w:r>
      <w:r w:rsidR="00707A89">
        <w:t>are</w:t>
      </w:r>
      <w:r>
        <w:t xml:space="preserve"> of most interest</w:t>
      </w:r>
      <w:r w:rsidRPr="00305181">
        <w:t>.</w:t>
      </w:r>
    </w:p>
    <w:p w:rsidR="00DA1531" w:rsidP="00DA1531" w:rsidRDefault="00DA1531" w14:paraId="22301114" w14:textId="77777777">
      <w:r w:rsidRPr="00305181">
        <w:t>Presentations to</w:t>
      </w:r>
      <w:r>
        <w:t xml:space="preserve"> the</w:t>
      </w:r>
      <w:r w:rsidRPr="00305181">
        <w:t xml:space="preserve"> CRG to date have covered the EES process, </w:t>
      </w:r>
      <w:r>
        <w:t>Terminal</w:t>
      </w:r>
      <w:r w:rsidRPr="00305181">
        <w:t xml:space="preserve"> design, </w:t>
      </w:r>
      <w:r>
        <w:t>p</w:t>
      </w:r>
      <w:r w:rsidRPr="00305181">
        <w:t xml:space="preserve">reliminary </w:t>
      </w:r>
      <w:r>
        <w:t>i</w:t>
      </w:r>
      <w:r w:rsidRPr="00305181">
        <w:t xml:space="preserve">mpact </w:t>
      </w:r>
      <w:r>
        <w:t>a</w:t>
      </w:r>
      <w:r w:rsidRPr="00305181">
        <w:t xml:space="preserve">ssessments prepared ahead of the 2025 referral </w:t>
      </w:r>
      <w:r>
        <w:t xml:space="preserve">under the </w:t>
      </w:r>
      <w:r>
        <w:rPr>
          <w:i/>
          <w:iCs/>
        </w:rPr>
        <w:t>Environment Protection and Biodiversity Conservation Act 1999</w:t>
      </w:r>
      <w:r>
        <w:t xml:space="preserve"> (EPBC Act)</w:t>
      </w:r>
      <w:r w:rsidRPr="00305181">
        <w:t xml:space="preserve">, construction methodology and EES topics. </w:t>
      </w:r>
      <w:r>
        <w:t xml:space="preserve">The CRG includes representation from a cross-section of the community, including local scientific, conservation and advocacy groups, as well as </w:t>
      </w:r>
      <w:proofErr w:type="gramStart"/>
      <w:r>
        <w:t>local residents</w:t>
      </w:r>
      <w:proofErr w:type="gramEnd"/>
      <w:r>
        <w:t xml:space="preserve"> interested in the Project.</w:t>
      </w:r>
    </w:p>
    <w:p w:rsidR="00DA1531" w:rsidP="00DA1531" w:rsidRDefault="00DA1531" w14:paraId="290BDE78" w14:textId="77777777">
      <w:pPr>
        <w:pStyle w:val="BodyText"/>
      </w:pPr>
      <w:r>
        <w:t>Stakeholders represented on the Terminal Project EES CRG include:</w:t>
      </w:r>
    </w:p>
    <w:p w:rsidRPr="005F781E" w:rsidR="00DA1531" w:rsidP="00DA1531" w:rsidRDefault="00DA1531" w14:paraId="47626FE5" w14:textId="77777777">
      <w:pPr>
        <w:pStyle w:val="ListBullet"/>
      </w:pPr>
      <w:r w:rsidRPr="005F781E">
        <w:t>UNESCO Western Port Biosphere Foundation</w:t>
      </w:r>
    </w:p>
    <w:p w:rsidRPr="005F781E" w:rsidR="00DA1531" w:rsidP="00DA1531" w:rsidRDefault="00DA1531" w14:paraId="266B76EA" w14:textId="77777777">
      <w:pPr>
        <w:pStyle w:val="ListBullet"/>
      </w:pPr>
      <w:r w:rsidRPr="005F781E">
        <w:t>Dolphin Research Institute</w:t>
      </w:r>
    </w:p>
    <w:p w:rsidRPr="005F781E" w:rsidR="00DA1531" w:rsidP="00DA1531" w:rsidRDefault="00DA1531" w14:paraId="03BDB6DE" w14:textId="77777777">
      <w:pPr>
        <w:pStyle w:val="ListBullet"/>
      </w:pPr>
      <w:r w:rsidRPr="005F781E">
        <w:t>Destination Phillip Island Regional Tourism</w:t>
      </w:r>
    </w:p>
    <w:p w:rsidRPr="005F781E" w:rsidR="00DA1531" w:rsidP="00DA1531" w:rsidRDefault="00DA1531" w14:paraId="201D1D8B" w14:textId="77777777">
      <w:pPr>
        <w:pStyle w:val="ListBullet"/>
      </w:pPr>
      <w:r w:rsidRPr="005F781E">
        <w:t>Committee for Frankston and Mornington Peninsula</w:t>
      </w:r>
    </w:p>
    <w:p w:rsidRPr="005F781E" w:rsidR="00DA1531" w:rsidP="00DA1531" w:rsidRDefault="00DA1531" w14:paraId="18032E7F" w14:textId="77777777">
      <w:pPr>
        <w:pStyle w:val="ListBullet"/>
      </w:pPr>
      <w:r w:rsidRPr="005F781E">
        <w:t>Somerville Business Group</w:t>
      </w:r>
    </w:p>
    <w:p w:rsidRPr="005F781E" w:rsidR="00DA1531" w:rsidP="00DA1531" w:rsidRDefault="00DA1531" w14:paraId="4D1B7F2D" w14:textId="77777777">
      <w:pPr>
        <w:pStyle w:val="ListBullet"/>
      </w:pPr>
      <w:r w:rsidRPr="005F781E">
        <w:t>Rotary Club of Somerville Tyabb</w:t>
      </w:r>
    </w:p>
    <w:p w:rsidRPr="005F781E" w:rsidR="00DA1531" w:rsidP="00DA1531" w:rsidRDefault="00DA1531" w14:paraId="32EAAE4D" w14:textId="77777777">
      <w:pPr>
        <w:pStyle w:val="ListBullet"/>
      </w:pPr>
      <w:r w:rsidRPr="005F781E">
        <w:t xml:space="preserve">Save Westernport </w:t>
      </w:r>
    </w:p>
    <w:p w:rsidRPr="005F781E" w:rsidR="00DA1531" w:rsidP="00DA1531" w:rsidRDefault="00DA1531" w14:paraId="702D885A" w14:textId="77777777">
      <w:pPr>
        <w:pStyle w:val="ListBullet"/>
      </w:pPr>
      <w:r w:rsidRPr="005F781E">
        <w:t>Westernport and Peninsula Protection Council</w:t>
      </w:r>
    </w:p>
    <w:p w:rsidRPr="005F781E" w:rsidR="00DA1531" w:rsidP="00DA1531" w:rsidRDefault="00DA1531" w14:paraId="1DD4D05F" w14:textId="77777777">
      <w:pPr>
        <w:pStyle w:val="ListBullet"/>
      </w:pPr>
      <w:r w:rsidRPr="005F781E">
        <w:t>Western Port Seagrass Partnership</w:t>
      </w:r>
    </w:p>
    <w:p w:rsidRPr="005F781E" w:rsidR="00DA1531" w:rsidP="00DA1531" w:rsidRDefault="00DA1531" w14:paraId="084A80BE" w14:textId="77777777">
      <w:pPr>
        <w:pStyle w:val="ListBullet"/>
      </w:pPr>
      <w:r w:rsidRPr="005F781E">
        <w:t>Phillip Island Conservation Society</w:t>
      </w:r>
    </w:p>
    <w:p w:rsidRPr="005F781E" w:rsidR="00DA1531" w:rsidP="00DA1531" w:rsidRDefault="00DA1531" w14:paraId="2D399D4A" w14:textId="77777777">
      <w:pPr>
        <w:pStyle w:val="ListBullet"/>
      </w:pPr>
      <w:r w:rsidRPr="005F781E">
        <w:t>Preserve Western Port Action Group</w:t>
      </w:r>
    </w:p>
    <w:p w:rsidRPr="005F781E" w:rsidR="00DA1531" w:rsidP="00DA1531" w:rsidRDefault="00DA1531" w14:paraId="1653F66E" w14:textId="77777777">
      <w:pPr>
        <w:pStyle w:val="ListBullet"/>
      </w:pPr>
      <w:r w:rsidRPr="005F781E">
        <w:t>Victorian National Parks Association</w:t>
      </w:r>
    </w:p>
    <w:p w:rsidRPr="005F781E" w:rsidR="00DA1531" w:rsidP="00DA1531" w:rsidRDefault="00DA1531" w14:paraId="2E218592" w14:textId="77777777">
      <w:pPr>
        <w:pStyle w:val="ListBullet"/>
      </w:pPr>
      <w:r w:rsidRPr="005F781E">
        <w:t xml:space="preserve">Wellbeing and Health Organisation (Australia) </w:t>
      </w:r>
    </w:p>
    <w:p w:rsidR="00DA1531" w:rsidP="00DA1531" w:rsidRDefault="00DA1531" w14:paraId="570E00F0" w14:textId="77777777">
      <w:pPr>
        <w:pStyle w:val="ListBullet"/>
      </w:pPr>
      <w:r w:rsidRPr="005F781E">
        <w:t>Mornington Peninsula Labor Environment Action Network</w:t>
      </w:r>
    </w:p>
    <w:p w:rsidRPr="005F781E" w:rsidR="00D252F4" w:rsidP="00DA1531" w:rsidRDefault="00D252F4" w14:paraId="0ACFDE1D" w14:textId="59386A89">
      <w:pPr>
        <w:pStyle w:val="ListBullet"/>
      </w:pPr>
      <w:r>
        <w:t>French Island Community Association</w:t>
      </w:r>
    </w:p>
    <w:p w:rsidR="00DA1531" w:rsidP="00DA1531" w:rsidRDefault="004E2946" w14:paraId="4F46DB4B" w14:textId="10648F2D">
      <w:pPr>
        <w:pStyle w:val="ListBullet"/>
      </w:pPr>
      <w:r>
        <w:t xml:space="preserve">3x </w:t>
      </w:r>
      <w:r w:rsidRPr="005F781E" w:rsidR="00DA1531">
        <w:t>Local residents (non-affiliated).</w:t>
      </w:r>
    </w:p>
    <w:p w:rsidRPr="005F781E" w:rsidR="00707A89" w:rsidP="005A7E5F" w:rsidRDefault="00707A89" w14:paraId="1636A637" w14:textId="2F6BA28F">
      <w:pPr>
        <w:pStyle w:val="ListBullet"/>
        <w:numPr>
          <w:ilvl w:val="0"/>
          <w:numId w:val="0"/>
        </w:numPr>
        <w:ind w:left="284" w:hanging="284"/>
      </w:pPr>
      <w:r>
        <w:t xml:space="preserve">The CRG operates independently from the Community Consultative Committee (CCC) which has been established for many </w:t>
      </w:r>
      <w:proofErr w:type="gramStart"/>
      <w:r>
        <w:t>years, and</w:t>
      </w:r>
      <w:proofErr w:type="gramEnd"/>
      <w:r>
        <w:t xml:space="preserve"> has also been provided updates and communication in relation to consultation opportunities on the project. </w:t>
      </w:r>
    </w:p>
    <w:p w:rsidR="00DA1531" w:rsidP="005A7E5F" w:rsidRDefault="00DA1531" w14:paraId="6C57997F" w14:textId="77777777">
      <w:pPr>
        <w:pStyle w:val="Heading2"/>
      </w:pPr>
      <w:bookmarkStart w:name="_Toc213326357" w:id="121"/>
      <w:bookmarkStart w:name="_Toc215048657" w:id="122"/>
      <w:bookmarkStart w:name="_Toc228262117" w:id="123"/>
      <w:r>
        <w:t>Neighbouring stakeholders and port users</w:t>
      </w:r>
      <w:bookmarkEnd w:id="121"/>
      <w:bookmarkEnd w:id="122"/>
      <w:bookmarkEnd w:id="123"/>
    </w:p>
    <w:p w:rsidRPr="0059793E" w:rsidR="00DA1531" w:rsidP="00DA1531" w:rsidRDefault="00DA1531" w14:paraId="77A88163" w14:textId="77777777">
      <w:pPr>
        <w:pStyle w:val="BodyText"/>
      </w:pPr>
      <w:r w:rsidRPr="0059793E">
        <w:t xml:space="preserve">The </w:t>
      </w:r>
      <w:r>
        <w:t>P</w:t>
      </w:r>
      <w:r w:rsidRPr="0059793E">
        <w:t xml:space="preserve">roject is located between </w:t>
      </w:r>
      <w:r>
        <w:t xml:space="preserve">the </w:t>
      </w:r>
      <w:r w:rsidRPr="0059793E">
        <w:t xml:space="preserve">Esso Long Island Point </w:t>
      </w:r>
      <w:r>
        <w:t>Fractionation Plant</w:t>
      </w:r>
      <w:r w:rsidRPr="0059793E">
        <w:t xml:space="preserve"> and</w:t>
      </w:r>
      <w:r>
        <w:t xml:space="preserve"> the</w:t>
      </w:r>
      <w:r w:rsidRPr="0059793E">
        <w:t xml:space="preserve"> BlueScope Steel</w:t>
      </w:r>
      <w:r>
        <w:t xml:space="preserve"> facility</w:t>
      </w:r>
      <w:r w:rsidRPr="0059793E">
        <w:t xml:space="preserve">. Nearby businesses include the </w:t>
      </w:r>
      <w:r>
        <w:t xml:space="preserve">Hastings </w:t>
      </w:r>
      <w:r w:rsidRPr="0059793E">
        <w:t>Seafarers</w:t>
      </w:r>
      <w:r>
        <w:t xml:space="preserve"> Centre operated by Mission to Seafarers, the </w:t>
      </w:r>
      <w:r w:rsidRPr="00306247">
        <w:t>Hydrogen Liquefaction and Storage Facility</w:t>
      </w:r>
      <w:r w:rsidRPr="00306247" w:rsidDel="00306247">
        <w:t xml:space="preserve"> </w:t>
      </w:r>
      <w:r w:rsidRPr="0059793E">
        <w:t>and</w:t>
      </w:r>
      <w:r>
        <w:t xml:space="preserve"> the United Hastings Terminal</w:t>
      </w:r>
      <w:r w:rsidRPr="0059793E">
        <w:t>.</w:t>
      </w:r>
    </w:p>
    <w:p w:rsidR="00DA1531" w:rsidP="00DA1531" w:rsidRDefault="00DA1531" w14:paraId="1678B4AB" w14:textId="77777777">
      <w:pPr>
        <w:pStyle w:val="BodyText"/>
      </w:pPr>
      <w:r>
        <w:t>Engagement with neighbouring stakeholders commenced in 2022 through targeted briefings and regular meetings with port users.</w:t>
      </w:r>
    </w:p>
    <w:p w:rsidR="00DA1531" w:rsidP="00DA1531" w:rsidRDefault="00DA1531" w14:paraId="2FB7C7C8" w14:textId="77777777">
      <w:pPr>
        <w:pStyle w:val="BodyText"/>
      </w:pPr>
      <w:r>
        <w:t>Key c</w:t>
      </w:r>
      <w:r w:rsidRPr="00FB6A68">
        <w:t>oncerns</w:t>
      </w:r>
      <w:r>
        <w:t xml:space="preserve"> raised by participants in these sessions</w:t>
      </w:r>
      <w:r w:rsidRPr="00FB6A68">
        <w:t xml:space="preserve"> include</w:t>
      </w:r>
      <w:r>
        <w:t>d</w:t>
      </w:r>
      <w:r w:rsidRPr="00FB6A68">
        <w:t xml:space="preserve"> increased truck movements on Marine Parade and Long Island Drive, the need for </w:t>
      </w:r>
      <w:r>
        <w:t>appropriate</w:t>
      </w:r>
      <w:r w:rsidRPr="00FB6A68">
        <w:t xml:space="preserve"> traffic management</w:t>
      </w:r>
      <w:r>
        <w:t xml:space="preserve"> measures</w:t>
      </w:r>
      <w:r w:rsidRPr="00FB6A68">
        <w:t xml:space="preserve">, </w:t>
      </w:r>
      <w:r>
        <w:t>how roads will be maintained</w:t>
      </w:r>
      <w:r w:rsidRPr="00FB6A68">
        <w:t xml:space="preserve"> during construction, and minimising business disruption</w:t>
      </w:r>
      <w:r>
        <w:t xml:space="preserve">, </w:t>
      </w:r>
      <w:r w:rsidRPr="00FB6A68">
        <w:t>especially access to power and marine</w:t>
      </w:r>
      <w:r>
        <w:t>-side</w:t>
      </w:r>
      <w:r w:rsidRPr="00FB6A68">
        <w:t xml:space="preserve"> facilities. Collaboration on emergency preparedness between BlueScope, Esso, </w:t>
      </w:r>
      <w:r>
        <w:t>PoHC</w:t>
      </w:r>
      <w:r w:rsidRPr="00FB6A68">
        <w:t>, and United Petroleum was also highlighted</w:t>
      </w:r>
      <w:r>
        <w:t xml:space="preserve"> as a core focus area.</w:t>
      </w:r>
    </w:p>
    <w:p w:rsidRPr="00CB12BD" w:rsidR="001E3053" w:rsidP="005A7E5F" w:rsidRDefault="00DA1531" w14:paraId="1EAA6CBA" w14:textId="41522843">
      <w:pPr>
        <w:pStyle w:val="BodyText"/>
        <w:rPr>
          <w:color w:val="auto"/>
        </w:rPr>
      </w:pPr>
      <w:r>
        <w:t xml:space="preserve">PoHC has also undertaken direct engagement with the businesses and residents along Marine Parade to understand their concerns regarding safety and noise from the increase in truck movements. </w:t>
      </w:r>
      <w:bookmarkStart w:name="_Toc180591202" w:id="124"/>
      <w:bookmarkStart w:name="_Toc181033260" w:id="125"/>
      <w:bookmarkStart w:name="_Toc181033620" w:id="126"/>
      <w:bookmarkEnd w:id="112"/>
      <w:bookmarkEnd w:id="124"/>
      <w:bookmarkEnd w:id="125"/>
      <w:bookmarkEnd w:id="126"/>
    </w:p>
    <w:p w:rsidRPr="00E60439" w:rsidR="00E60439" w:rsidP="00E60439" w:rsidRDefault="00E60439" w14:paraId="3111925E" w14:textId="1DA62C74">
      <w:pPr>
        <w:pStyle w:val="Heading1"/>
      </w:pPr>
      <w:bookmarkStart w:name="_Toc181033262" w:id="127"/>
      <w:bookmarkStart w:name="_Toc181033622" w:id="128"/>
      <w:bookmarkStart w:name="_Toc181033263" w:id="129"/>
      <w:bookmarkStart w:name="_Toc181033623" w:id="130"/>
      <w:bookmarkStart w:name="_Toc181033264" w:id="131"/>
      <w:bookmarkStart w:name="_Toc181033624" w:id="132"/>
      <w:bookmarkStart w:name="_Toc181033265" w:id="133"/>
      <w:bookmarkStart w:name="_Toc181033625" w:id="134"/>
      <w:bookmarkStart w:name="_Toc181033266" w:id="135"/>
      <w:bookmarkStart w:name="_Toc181033626" w:id="136"/>
      <w:bookmarkStart w:name="_Toc181033267" w:id="137"/>
      <w:bookmarkStart w:name="_Toc181033627" w:id="138"/>
      <w:bookmarkStart w:name="_Toc181033268" w:id="139"/>
      <w:bookmarkStart w:name="_Toc181033628" w:id="140"/>
      <w:bookmarkStart w:name="_Toc181033269" w:id="141"/>
      <w:bookmarkStart w:name="_Toc181033629" w:id="142"/>
      <w:bookmarkStart w:name="_Toc181033270" w:id="143"/>
      <w:bookmarkStart w:name="_Toc181033630" w:id="144"/>
      <w:bookmarkStart w:name="_Toc181033271" w:id="145"/>
      <w:bookmarkStart w:name="_Toc181033631" w:id="146"/>
      <w:bookmarkStart w:name="_Toc181033272" w:id="147"/>
      <w:bookmarkStart w:name="_Toc181033632" w:id="148"/>
      <w:bookmarkStart w:name="_Toc228262118" w:id="149"/>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r>
        <w:t>Engagement principles and objectives</w:t>
      </w:r>
      <w:bookmarkEnd w:id="149"/>
    </w:p>
    <w:p w:rsidR="00E60439" w:rsidP="00E60439" w:rsidRDefault="00E60439" w14:paraId="0A28EEE7" w14:textId="77777777">
      <w:pPr>
        <w:pStyle w:val="Heading2"/>
      </w:pPr>
      <w:bookmarkStart w:name="_Toc169081343" w:id="150"/>
      <w:bookmarkStart w:name="_Toc228262119" w:id="151"/>
      <w:r>
        <w:t>Government legislation and policies</w:t>
      </w:r>
      <w:bookmarkEnd w:id="150"/>
      <w:bookmarkEnd w:id="151"/>
      <w:r>
        <w:t xml:space="preserve"> </w:t>
      </w:r>
    </w:p>
    <w:p w:rsidR="00E60439" w:rsidP="00E60439" w:rsidRDefault="00E60439" w14:paraId="5F61C3B8" w14:textId="77777777">
      <w:pPr>
        <w:pStyle w:val="BodyText"/>
        <w:rPr>
          <w:color w:val="auto"/>
        </w:rPr>
      </w:pPr>
      <w:r w:rsidRPr="008A3763">
        <w:rPr>
          <w:color w:val="auto"/>
        </w:rPr>
        <w:t xml:space="preserve">Planned and proactive communications and consultation with interested communities and other stakeholders will help guide the development of the Terminal.  </w:t>
      </w:r>
    </w:p>
    <w:p w:rsidRPr="008A3763" w:rsidR="00CF42A9" w:rsidP="00E60439" w:rsidRDefault="00CF42A9" w14:paraId="50D1C51D" w14:textId="03074144">
      <w:pPr>
        <w:pStyle w:val="BodyText"/>
        <w:rPr>
          <w:color w:val="auto"/>
        </w:rPr>
      </w:pPr>
      <w:r>
        <w:rPr>
          <w:color w:val="auto"/>
        </w:rPr>
        <w:t>Government legislation and policies provide guidance on the need for community engagement</w:t>
      </w:r>
    </w:p>
    <w:p w:rsidRPr="008A3763" w:rsidR="00E60439" w:rsidP="00E60439" w:rsidRDefault="00E60439" w14:paraId="0BB06789" w14:textId="77777777">
      <w:pPr>
        <w:pStyle w:val="ListBullet"/>
        <w:numPr>
          <w:ilvl w:val="0"/>
          <w:numId w:val="31"/>
        </w:numPr>
        <w:spacing w:before="60" w:after="60"/>
        <w:ind w:left="397" w:hanging="397"/>
      </w:pPr>
      <w:r w:rsidRPr="008A3763">
        <w:rPr>
          <w:b/>
          <w:bCs/>
        </w:rPr>
        <w:t xml:space="preserve">Victorian Government Public Engagement Framework 2021 – 2025: </w:t>
      </w:r>
      <w:r w:rsidRPr="008A3763">
        <w:t>See more below.</w:t>
      </w:r>
    </w:p>
    <w:p w:rsidRPr="003C52E7" w:rsidR="00E16831" w:rsidRDefault="002D5222" w14:paraId="70A204CF" w14:textId="2AFA88C1">
      <w:pPr>
        <w:pStyle w:val="ListBullet"/>
        <w:numPr>
          <w:ilvl w:val="0"/>
          <w:numId w:val="31"/>
        </w:numPr>
        <w:spacing w:before="60" w:after="60"/>
        <w:ind w:left="397" w:hanging="397"/>
        <w:rPr>
          <w:color w:val="auto"/>
        </w:rPr>
      </w:pPr>
      <w:r>
        <w:rPr>
          <w:b/>
          <w:bCs/>
        </w:rPr>
        <w:t>The Planning and Environment Act 1987</w:t>
      </w:r>
      <w:r>
        <w:t xml:space="preserve"> </w:t>
      </w:r>
      <w:r w:rsidRPr="008A3763" w:rsidR="00E60439">
        <w:t>provides for formal opportunities for public engagement</w:t>
      </w:r>
      <w:r w:rsidR="00064556">
        <w:t xml:space="preserve"> and opportunity to provide </w:t>
      </w:r>
      <w:r w:rsidR="00B803E1">
        <w:t xml:space="preserve">comment on </w:t>
      </w:r>
      <w:r w:rsidR="00F04124">
        <w:t>proposal</w:t>
      </w:r>
      <w:r w:rsidR="0026357C">
        <w:t>s</w:t>
      </w:r>
      <w:r w:rsidR="004701D5">
        <w:t xml:space="preserve"> </w:t>
      </w:r>
      <w:r w:rsidR="00B803E1">
        <w:t>during</w:t>
      </w:r>
      <w:r w:rsidR="00641972">
        <w:t xml:space="preserve"> public exhibition of planning p</w:t>
      </w:r>
      <w:r w:rsidR="00885D77">
        <w:t>ermit applications and planning scheme amendments</w:t>
      </w:r>
      <w:r w:rsidR="007E6602">
        <w:t>.</w:t>
      </w:r>
    </w:p>
    <w:p w:rsidR="00E16831" w:rsidRDefault="00E60439" w14:paraId="47A3AE1E" w14:textId="21D8CAB1">
      <w:pPr>
        <w:pStyle w:val="ListBullet"/>
        <w:numPr>
          <w:ilvl w:val="0"/>
          <w:numId w:val="31"/>
        </w:numPr>
        <w:spacing w:before="60" w:after="60"/>
        <w:ind w:left="397" w:hanging="397"/>
        <w:rPr>
          <w:color w:val="auto"/>
        </w:rPr>
      </w:pPr>
      <w:r w:rsidRPr="00E16831">
        <w:rPr>
          <w:b/>
          <w:bCs/>
          <w:color w:val="auto"/>
        </w:rPr>
        <w:t>Victorian Auditor-General’s Office Public Participation in Government decision-making:</w:t>
      </w:r>
      <w:r w:rsidRPr="00E16831">
        <w:rPr>
          <w:color w:val="auto"/>
        </w:rPr>
        <w:t xml:space="preserve"> provides a high-level framework for the public sector to use when deciding how best to involve the public in government decision-making and implementation.</w:t>
      </w:r>
    </w:p>
    <w:p w:rsidR="00E60439" w:rsidP="00E60439" w:rsidRDefault="00E60439" w14:paraId="4962EB18" w14:textId="77777777">
      <w:pPr>
        <w:pStyle w:val="Heading2"/>
      </w:pPr>
      <w:bookmarkStart w:name="_Toc169081344" w:id="152"/>
      <w:bookmarkStart w:name="_Toc228262120" w:id="153"/>
      <w:r>
        <w:t>IAP2 Spectrum of Public Participation</w:t>
      </w:r>
      <w:bookmarkEnd w:id="152"/>
      <w:bookmarkEnd w:id="153"/>
      <w:r>
        <w:t xml:space="preserve"> </w:t>
      </w:r>
    </w:p>
    <w:p w:rsidRPr="0045530F" w:rsidR="00E60439" w:rsidP="00E60439" w:rsidRDefault="00E60439" w14:paraId="72E1C98A" w14:textId="77777777">
      <w:pPr>
        <w:pStyle w:val="ListBullet"/>
        <w:numPr>
          <w:ilvl w:val="0"/>
          <w:numId w:val="0"/>
        </w:numPr>
        <w:spacing w:before="60" w:after="60"/>
      </w:pPr>
      <w:r w:rsidRPr="0045530F">
        <w:t xml:space="preserve">Additionally, the project will follow international best practice standards for engagement including: </w:t>
      </w:r>
    </w:p>
    <w:p w:rsidRPr="0045530F" w:rsidR="00E60439" w:rsidP="00E60439" w:rsidRDefault="00E60439" w14:paraId="5AFD9A75" w14:textId="77777777">
      <w:pPr>
        <w:pStyle w:val="ListBullet"/>
        <w:numPr>
          <w:ilvl w:val="0"/>
          <w:numId w:val="31"/>
        </w:numPr>
        <w:spacing w:before="60" w:after="60"/>
        <w:ind w:left="397" w:hanging="397"/>
      </w:pPr>
      <w:r w:rsidRPr="0045530F">
        <w:rPr>
          <w:b/>
          <w:bCs/>
        </w:rPr>
        <w:t>IAP2 Quality Assurance Standards</w:t>
      </w:r>
      <w:r w:rsidRPr="0045530F">
        <w:t xml:space="preserve">: The Quality Assurance Standard has been designed to respond to market requirements for evidence that effective community and stakeholder engagement has been delivered in accordance with the standards of the professional community.  </w:t>
      </w:r>
    </w:p>
    <w:p w:rsidRPr="0045530F" w:rsidR="00E60439" w:rsidP="00E60439" w:rsidRDefault="00E60439" w14:paraId="4E1B66ED" w14:textId="77777777">
      <w:pPr>
        <w:pStyle w:val="ListBullet"/>
        <w:numPr>
          <w:ilvl w:val="0"/>
          <w:numId w:val="31"/>
        </w:numPr>
        <w:spacing w:before="60" w:after="60"/>
        <w:ind w:left="397" w:hanging="397"/>
        <w:rPr>
          <w:rFonts w:cstheme="minorHAnsi"/>
        </w:rPr>
      </w:pPr>
      <w:r w:rsidRPr="0045530F">
        <w:rPr>
          <w:b/>
          <w:bCs/>
        </w:rPr>
        <w:t>IAP2 Core Values and Public Participation Spectrum</w:t>
      </w:r>
      <w:r w:rsidRPr="0045530F">
        <w:rPr>
          <w:rFonts w:cstheme="minorBidi"/>
        </w:rPr>
        <w:t xml:space="preserve">: </w:t>
      </w:r>
      <w:r w:rsidRPr="0045530F">
        <w:rPr>
          <w:rFonts w:cstheme="minorBidi"/>
          <w:shd w:val="clear" w:color="auto" w:fill="FFFFFF"/>
        </w:rPr>
        <w:t>The International Association for Public Participation (IAP2) defines public participation as the involvement of those affected by a decision in the decision-making process.</w:t>
      </w:r>
    </w:p>
    <w:p w:rsidRPr="0045530F" w:rsidR="00E60439" w:rsidP="00E60439" w:rsidRDefault="00E60439" w14:paraId="0C486592" w14:textId="77777777">
      <w:pPr>
        <w:rPr>
          <w:color w:val="auto"/>
        </w:rPr>
      </w:pPr>
      <w:r w:rsidRPr="0045530F">
        <w:rPr>
          <w:color w:val="auto"/>
        </w:rPr>
        <w:t xml:space="preserve">IAP2 is an international organisation that is focused on advancing the practice of public participation. IAP2 has published a range of standards, including the three Pillars of Public Participation, core values, and guidelines that inform the approach to effective and meaningful engagement. </w:t>
      </w:r>
    </w:p>
    <w:p w:rsidRPr="0045530F" w:rsidR="00E60439" w:rsidP="00E60439" w:rsidRDefault="00E60439" w14:paraId="506D52DA" w14:textId="1204CDBF">
      <w:pPr>
        <w:rPr>
          <w:color w:val="auto"/>
        </w:rPr>
      </w:pPr>
      <w:r w:rsidRPr="0045530F">
        <w:rPr>
          <w:color w:val="auto"/>
        </w:rPr>
        <w:t>IAP2 is adopted and widely recognise</w:t>
      </w:r>
      <w:r w:rsidR="00AA72E8">
        <w:rPr>
          <w:color w:val="auto"/>
        </w:rPr>
        <w:t>d</w:t>
      </w:r>
      <w:r w:rsidRPr="0045530F">
        <w:rPr>
          <w:color w:val="auto"/>
        </w:rPr>
        <w:t xml:space="preserve"> among engagement professionals and will be adopted by Port of Hastings Corporation and any supporting organisations involved in implementing the communications and engagement strategies for The Terminal. </w:t>
      </w:r>
    </w:p>
    <w:p w:rsidRPr="0045530F" w:rsidR="00E60439" w:rsidP="00E60439" w:rsidRDefault="00E60439" w14:paraId="0D10539C" w14:textId="77777777">
      <w:pPr>
        <w:rPr>
          <w:color w:val="auto"/>
        </w:rPr>
      </w:pPr>
      <w:r w:rsidRPr="0045530F">
        <w:rPr>
          <w:color w:val="auto"/>
        </w:rPr>
        <w:t xml:space="preserve">IAP2 recognises the Community Engagement Procedure that there are five levels of public participation. </w:t>
      </w:r>
    </w:p>
    <w:p w:rsidR="00E60439" w:rsidP="00E60439" w:rsidRDefault="00E60439" w14:paraId="4664360D" w14:textId="07DF6763">
      <w:pPr>
        <w:pStyle w:val="BodyText"/>
      </w:pPr>
      <w:r w:rsidRPr="0045530F">
        <w:t xml:space="preserve">The below table outlines the spectrum of public </w:t>
      </w:r>
      <w:r w:rsidRPr="0045530F" w:rsidR="00B167C9">
        <w:t>participati</w:t>
      </w:r>
      <w:r w:rsidR="00B167C9">
        <w:t>on</w:t>
      </w:r>
      <w:r w:rsidRPr="0045530F">
        <w:t xml:space="preserve">, which has informed the selection and methods of engagement </w:t>
      </w:r>
      <w:r>
        <w:t xml:space="preserve">for the Victorian Renewable Energy Terminal engagement approach. </w:t>
      </w:r>
    </w:p>
    <w:p w:rsidRPr="00E60439" w:rsidR="00E60439" w:rsidP="00E60439" w:rsidRDefault="00E60439" w14:paraId="2ED7EB25" w14:textId="77777777">
      <w:pPr>
        <w:pStyle w:val="BodyText"/>
      </w:pPr>
      <w:r>
        <w:t xml:space="preserve">IAP2’s Spectrum of Public Participation was designed to assist with the selection of the level of participation that defines the public’s role in any public participation process. The Spectrum is used internationally, and it is found in public participation plans around the world. </w:t>
      </w:r>
    </w:p>
    <w:p w:rsidR="00E60439" w:rsidP="00E60439" w:rsidRDefault="00E60439" w14:paraId="2C64C58E" w14:textId="77777777">
      <w:pPr>
        <w:pStyle w:val="Source"/>
        <w:numPr>
          <w:ilvl w:val="0"/>
          <w:numId w:val="0"/>
        </w:numPr>
      </w:pPr>
    </w:p>
    <w:p w:rsidR="00E60439" w:rsidP="00E60439" w:rsidRDefault="00E60439" w14:paraId="30FBADA1" w14:textId="77777777">
      <w:pPr>
        <w:pStyle w:val="Source"/>
        <w:numPr>
          <w:ilvl w:val="0"/>
          <w:numId w:val="0"/>
        </w:numPr>
      </w:pPr>
    </w:p>
    <w:p w:rsidR="00E60439" w:rsidP="00E60439" w:rsidRDefault="00E60439" w14:paraId="4240D98C" w14:textId="4CCF11B1">
      <w:pPr>
        <w:pStyle w:val="Source"/>
        <w:numPr>
          <w:ilvl w:val="0"/>
          <w:numId w:val="0"/>
        </w:numPr>
      </w:pPr>
      <w:r>
        <w:rPr>
          <w:noProof/>
        </w:rPr>
        <w:drawing>
          <wp:inline distT="0" distB="0" distL="0" distR="0" wp14:anchorId="0ED680E5" wp14:editId="2ABF8790">
            <wp:extent cx="6115050" cy="3686175"/>
            <wp:effectExtent l="0" t="0" r="0" b="9525"/>
            <wp:docPr id="408427281" name="Picture 408427281" descr="A purple and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27281" name="Picture 408427281" descr="A purple and white rectangular object with black text&#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6115987" cy="3686740"/>
                    </a:xfrm>
                    <a:prstGeom prst="rect">
                      <a:avLst/>
                    </a:prstGeom>
                    <a:noFill/>
                    <a:ln>
                      <a:noFill/>
                    </a:ln>
                    <a:extLst>
                      <a:ext uri="{53640926-AAD7-44D8-BBD7-CCE9431645EC}">
                        <a14:shadowObscured xmlns:a14="http://schemas.microsoft.com/office/drawing/2010/main"/>
                      </a:ext>
                    </a:extLst>
                  </pic:spPr>
                </pic:pic>
              </a:graphicData>
            </a:graphic>
          </wp:inline>
        </w:drawing>
      </w:r>
    </w:p>
    <w:p w:rsidR="00E60439" w:rsidP="001C48AD" w:rsidRDefault="001C48AD" w14:paraId="4CE6A474" w14:textId="208DFAA9">
      <w:pPr>
        <w:pStyle w:val="Caption"/>
      </w:pPr>
      <w:r>
        <w:t>Fi</w:t>
      </w:r>
      <w:r w:rsidRPr="00BB2290">
        <w:t xml:space="preserve">gure </w:t>
      </w:r>
      <w:r w:rsidR="002F7DDC">
        <w:t>9</w:t>
      </w:r>
      <w:r w:rsidRPr="00BB2290">
        <w:t xml:space="preserve"> – </w:t>
      </w:r>
      <w:hyperlink w:history="1" r:id="rId34">
        <w:r w:rsidRPr="00E60439" w:rsidR="00E60439">
          <w:rPr>
            <w:rStyle w:val="Hyperlink"/>
          </w:rPr>
          <w:t>IAP2</w:t>
        </w:r>
        <w:r w:rsidR="00541FF8">
          <w:rPr>
            <w:rStyle w:val="Hyperlink"/>
          </w:rPr>
          <w:t xml:space="preserve"> spectrum</w:t>
        </w:r>
        <w:r w:rsidRPr="00E60439" w:rsidR="00E60439">
          <w:rPr>
            <w:rStyle w:val="Hyperlink"/>
          </w:rPr>
          <w:t xml:space="preserve"> </w:t>
        </w:r>
        <w:r w:rsidR="00541FF8">
          <w:rPr>
            <w:rStyle w:val="Hyperlink"/>
          </w:rPr>
          <w:t>(</w:t>
        </w:r>
        <w:r w:rsidRPr="00E60439" w:rsidR="00E60439">
          <w:rPr>
            <w:rStyle w:val="Hyperlink"/>
          </w:rPr>
          <w:t>website</w:t>
        </w:r>
      </w:hyperlink>
      <w:r w:rsidR="00541FF8">
        <w:rPr>
          <w:rStyle w:val="Hyperlink"/>
        </w:rPr>
        <w:t>)</w:t>
      </w:r>
    </w:p>
    <w:p w:rsidR="00E60439" w:rsidP="00E60439" w:rsidRDefault="00E60439" w14:paraId="473FD2C0" w14:textId="77777777">
      <w:pPr>
        <w:pStyle w:val="Source"/>
        <w:numPr>
          <w:ilvl w:val="0"/>
          <w:numId w:val="0"/>
        </w:numPr>
      </w:pPr>
    </w:p>
    <w:p w:rsidR="00E60439" w:rsidP="00E60439" w:rsidRDefault="00E60439" w14:paraId="7684FD11" w14:textId="2D0C6C01">
      <w:pPr>
        <w:pStyle w:val="Heading2"/>
      </w:pPr>
      <w:bookmarkStart w:name="_Toc228262121" w:id="154"/>
      <w:r>
        <w:t>Victorian Government Public Engagement Framework</w:t>
      </w:r>
      <w:bookmarkEnd w:id="154"/>
    </w:p>
    <w:p w:rsidRPr="00F16936" w:rsidR="00E60439" w:rsidP="00E60439" w:rsidRDefault="00E60439" w14:paraId="66ED75E7" w14:textId="77777777">
      <w:pPr>
        <w:rPr>
          <w:color w:val="auto"/>
        </w:rPr>
      </w:pPr>
      <w:r w:rsidRPr="00F16936">
        <w:rPr>
          <w:color w:val="auto"/>
        </w:rPr>
        <w:t xml:space="preserve">The Victorian Government Public Engagement Framework (2021 – 2025) provides principles, a guide and measures for engagement evaluation and aims to strengthen meaningful engagement practice in Victoria. </w:t>
      </w:r>
    </w:p>
    <w:p w:rsidRPr="00F16936" w:rsidR="00E60439" w:rsidP="00E60439" w:rsidRDefault="00E60439" w14:paraId="3ED0FB28" w14:textId="77777777">
      <w:pPr>
        <w:rPr>
          <w:color w:val="auto"/>
        </w:rPr>
      </w:pPr>
      <w:r w:rsidRPr="00F16936">
        <w:rPr>
          <w:color w:val="auto"/>
        </w:rPr>
        <w:t xml:space="preserve">The framework includes key principles that underpin all Victorian Government public engagement. </w:t>
      </w:r>
    </w:p>
    <w:p w:rsidRPr="00F16936" w:rsidR="00E60439" w:rsidP="00E60439" w:rsidRDefault="00E60439" w14:paraId="723FF802" w14:textId="77777777">
      <w:pPr>
        <w:pStyle w:val="ListParagraph"/>
        <w:numPr>
          <w:ilvl w:val="0"/>
          <w:numId w:val="32"/>
        </w:numPr>
        <w:snapToGrid w:val="0"/>
        <w:spacing w:before="120" w:after="120" w:line="264" w:lineRule="auto"/>
        <w:rPr>
          <w:b/>
          <w:bCs/>
          <w:color w:val="auto"/>
        </w:rPr>
      </w:pPr>
      <w:r w:rsidRPr="00F16936">
        <w:rPr>
          <w:b/>
          <w:bCs/>
          <w:color w:val="auto"/>
        </w:rPr>
        <w:t xml:space="preserve">Meaningful: </w:t>
      </w:r>
      <w:r w:rsidRPr="00F16936">
        <w:rPr>
          <w:color w:val="auto"/>
        </w:rPr>
        <w:t>The process of Public Engagement is genuine and informs the final decision.</w:t>
      </w:r>
    </w:p>
    <w:p w:rsidRPr="00F16936" w:rsidR="00E60439" w:rsidP="00E60439" w:rsidRDefault="00E60439" w14:paraId="1B1A53B3" w14:textId="77777777">
      <w:pPr>
        <w:pStyle w:val="ListParagraph"/>
        <w:numPr>
          <w:ilvl w:val="0"/>
          <w:numId w:val="32"/>
        </w:numPr>
        <w:snapToGrid w:val="0"/>
        <w:spacing w:before="120" w:after="120" w:line="264" w:lineRule="auto"/>
        <w:rPr>
          <w:b/>
          <w:bCs/>
          <w:color w:val="auto"/>
        </w:rPr>
      </w:pPr>
      <w:r w:rsidRPr="00F16936">
        <w:rPr>
          <w:b/>
          <w:bCs/>
          <w:color w:val="auto"/>
        </w:rPr>
        <w:t xml:space="preserve">Inclusive: </w:t>
      </w:r>
      <w:r w:rsidRPr="00F16936">
        <w:rPr>
          <w:color w:val="auto"/>
        </w:rPr>
        <w:t xml:space="preserve">The engagement is respectful, inclusive and accessible. </w:t>
      </w:r>
    </w:p>
    <w:p w:rsidRPr="00F16936" w:rsidR="00E60439" w:rsidP="00E60439" w:rsidRDefault="00E60439" w14:paraId="5C09ADF4" w14:textId="77777777">
      <w:pPr>
        <w:pStyle w:val="ListParagraph"/>
        <w:numPr>
          <w:ilvl w:val="0"/>
          <w:numId w:val="32"/>
        </w:numPr>
        <w:snapToGrid w:val="0"/>
        <w:spacing w:before="120" w:after="120" w:line="264" w:lineRule="auto"/>
        <w:rPr>
          <w:b/>
          <w:bCs/>
          <w:color w:val="auto"/>
        </w:rPr>
      </w:pPr>
      <w:r w:rsidRPr="00F16936">
        <w:rPr>
          <w:b/>
          <w:bCs/>
          <w:color w:val="auto"/>
        </w:rPr>
        <w:t xml:space="preserve">Transparent: </w:t>
      </w:r>
      <w:r w:rsidRPr="00F16936">
        <w:rPr>
          <w:color w:val="auto"/>
        </w:rPr>
        <w:t xml:space="preserve">The engagement is clear and open about what the public can and cannot influence </w:t>
      </w:r>
    </w:p>
    <w:p w:rsidRPr="00F16936" w:rsidR="00E60439" w:rsidP="00E60439" w:rsidRDefault="00E60439" w14:paraId="7A633EC2" w14:textId="77777777">
      <w:pPr>
        <w:pStyle w:val="ListParagraph"/>
        <w:numPr>
          <w:ilvl w:val="0"/>
          <w:numId w:val="32"/>
        </w:numPr>
        <w:snapToGrid w:val="0"/>
        <w:spacing w:before="120" w:after="120" w:line="264" w:lineRule="auto"/>
        <w:rPr>
          <w:b/>
          <w:bCs/>
          <w:color w:val="auto"/>
        </w:rPr>
      </w:pPr>
      <w:r w:rsidRPr="00F16936">
        <w:rPr>
          <w:b/>
          <w:bCs/>
          <w:color w:val="auto"/>
        </w:rPr>
        <w:t xml:space="preserve">Informed: </w:t>
      </w:r>
      <w:r w:rsidRPr="00F16936">
        <w:rPr>
          <w:color w:val="auto"/>
        </w:rPr>
        <w:t>The engagement provides relevant and timely information to the public</w:t>
      </w:r>
    </w:p>
    <w:p w:rsidRPr="00F16936" w:rsidR="00E60439" w:rsidP="00E60439" w:rsidRDefault="00E60439" w14:paraId="4C6B7F81" w14:textId="77777777">
      <w:pPr>
        <w:pStyle w:val="ListParagraph"/>
        <w:numPr>
          <w:ilvl w:val="0"/>
          <w:numId w:val="32"/>
        </w:numPr>
        <w:snapToGrid w:val="0"/>
        <w:spacing w:before="120" w:after="120" w:line="264" w:lineRule="auto"/>
        <w:rPr>
          <w:b/>
          <w:bCs/>
          <w:color w:val="auto"/>
        </w:rPr>
      </w:pPr>
      <w:r w:rsidRPr="00F16936">
        <w:rPr>
          <w:b/>
          <w:bCs/>
          <w:color w:val="auto"/>
        </w:rPr>
        <w:t xml:space="preserve">Accountable: </w:t>
      </w:r>
      <w:r w:rsidRPr="00F16936">
        <w:rPr>
          <w:color w:val="auto"/>
        </w:rPr>
        <w:t xml:space="preserve">The engagement is high quality and responsive to the public </w:t>
      </w:r>
    </w:p>
    <w:p w:rsidR="00E60439" w:rsidP="00E60439" w:rsidRDefault="00E60439" w14:paraId="53074869" w14:textId="77777777">
      <w:pPr>
        <w:pStyle w:val="ListParagraph"/>
        <w:numPr>
          <w:ilvl w:val="0"/>
          <w:numId w:val="32"/>
        </w:numPr>
        <w:snapToGrid w:val="0"/>
        <w:spacing w:before="120" w:after="120" w:line="264" w:lineRule="auto"/>
        <w:rPr>
          <w:color w:val="auto"/>
        </w:rPr>
      </w:pPr>
      <w:r w:rsidRPr="00F16936">
        <w:rPr>
          <w:b/>
          <w:bCs/>
          <w:color w:val="auto"/>
        </w:rPr>
        <w:t xml:space="preserve">Valuable: </w:t>
      </w:r>
      <w:r w:rsidRPr="00F16936">
        <w:rPr>
          <w:color w:val="auto"/>
        </w:rPr>
        <w:t xml:space="preserve">The engagement creates value for the community and government. This can include social, economic and environmental value. </w:t>
      </w:r>
    </w:p>
    <w:p w:rsidR="00E60439" w:rsidRDefault="00E60439" w14:paraId="5971C819" w14:textId="77777777">
      <w:pPr>
        <w:rPr>
          <w:color w:val="auto"/>
        </w:rPr>
      </w:pPr>
      <w:r>
        <w:rPr>
          <w:color w:val="auto"/>
        </w:rPr>
        <w:br w:type="page"/>
      </w:r>
    </w:p>
    <w:p w:rsidR="00E60439" w:rsidP="00E60439" w:rsidRDefault="00E60439" w14:paraId="7D164CC2" w14:textId="77777777">
      <w:pPr>
        <w:pStyle w:val="Heading2"/>
      </w:pPr>
      <w:bookmarkStart w:name="_Toc228262122" w:id="155"/>
      <w:r>
        <w:t>Committing to engagement principles</w:t>
      </w:r>
      <w:bookmarkEnd w:id="155"/>
      <w:r>
        <w:t xml:space="preserve"> </w:t>
      </w:r>
    </w:p>
    <w:p w:rsidRPr="00683545" w:rsidR="00E60439" w:rsidP="00E60439" w:rsidRDefault="00E60439" w14:paraId="5B8B9AF9" w14:textId="77777777">
      <w:r w:rsidRPr="00683545">
        <w:t xml:space="preserve">PoHC will commit to best practice engagement and be guided by government and industry principles.  The IAP2 Public Participation Spectrum is designed to assist with the identification and selection of the level of participation stakeholders and community will have at a particular time within an engagement project.  </w:t>
      </w:r>
    </w:p>
    <w:p w:rsidRPr="00683545" w:rsidR="00E60439" w:rsidP="00E60439" w:rsidRDefault="00E60439" w14:paraId="10790E9E" w14:textId="6C0B2C61">
      <w:r w:rsidRPr="00683545">
        <w:t xml:space="preserve">During and leading up to the exhibition of </w:t>
      </w:r>
      <w:r w:rsidR="007034CB">
        <w:t>EES reports</w:t>
      </w:r>
      <w:r w:rsidRPr="00683545">
        <w:t xml:space="preserve">, PoHC has engaged with stakeholder groups that are likely to submit during the public comment period. Engagement has been based on a “Consult-Involve” level of public participation as per the IAP2 methods of engagement. </w:t>
      </w:r>
    </w:p>
    <w:p w:rsidR="00E60439" w:rsidP="00E60439" w:rsidRDefault="00E60439" w14:paraId="0F328CE8" w14:textId="23B21334">
      <w:r w:rsidRPr="00683545">
        <w:t xml:space="preserve">Similarly, during the preparation and public exhibition of the EES, as well as public review of the EES, the project will seek to engage </w:t>
      </w:r>
      <w:r>
        <w:t>at</w:t>
      </w:r>
      <w:r w:rsidRPr="00683545">
        <w:t xml:space="preserve"> an “Inform/Consult/Involve” level with relevant stakeholder groups, through methods outlined later in the </w:t>
      </w:r>
      <w:r w:rsidR="008B221B">
        <w:t>Consultation</w:t>
      </w:r>
      <w:r w:rsidRPr="00683545">
        <w:t xml:space="preserve"> Plan.   </w:t>
      </w:r>
    </w:p>
    <w:p w:rsidR="00E60439" w:rsidP="00E60439" w:rsidRDefault="00E60439" w14:paraId="21545B07" w14:textId="77777777">
      <w:pPr>
        <w:pStyle w:val="Heading2"/>
      </w:pPr>
      <w:bookmarkStart w:name="_Toc169081347" w:id="156"/>
      <w:bookmarkStart w:name="_Toc228262123" w:id="157"/>
      <w:r>
        <w:t>Communications and Engagement objectives</w:t>
      </w:r>
      <w:bookmarkEnd w:id="156"/>
      <w:bookmarkEnd w:id="157"/>
      <w:r>
        <w:t xml:space="preserve"> </w:t>
      </w:r>
    </w:p>
    <w:p w:rsidRPr="004E32D2" w:rsidR="00E60439" w:rsidP="00E60439" w:rsidRDefault="00E60439" w14:paraId="3C34DE9B" w14:textId="77777777">
      <w:r w:rsidRPr="004E32D2">
        <w:t>The communications and engagement approach aims to build community and stakeholder awareness, acceptance</w:t>
      </w:r>
      <w:r>
        <w:t>,</w:t>
      </w:r>
      <w:r w:rsidRPr="004E32D2">
        <w:t xml:space="preserve"> and confidence that impacts </w:t>
      </w:r>
      <w:r>
        <w:t>on</w:t>
      </w:r>
      <w:r w:rsidRPr="004E32D2">
        <w:t xml:space="preserve"> the Western Port environment can be adequately managed, and that the Terminal will deliver tangible local and wider benefits.</w:t>
      </w:r>
    </w:p>
    <w:p w:rsidRPr="004E32D2" w:rsidR="00E60439" w:rsidP="00E60439" w:rsidRDefault="00E60439" w14:paraId="534CA996" w14:textId="77777777">
      <w:r w:rsidRPr="004E32D2">
        <w:t xml:space="preserve">During the project development and environmental assessments, PoHC’s engagement objectives are to: </w:t>
      </w:r>
    </w:p>
    <w:p w:rsidRPr="004E32D2" w:rsidR="00E60439" w:rsidP="00E60439" w:rsidRDefault="00E60439" w14:paraId="3F12D20F" w14:textId="77777777">
      <w:pPr>
        <w:pStyle w:val="ListParagraph"/>
        <w:numPr>
          <w:ilvl w:val="0"/>
          <w:numId w:val="34"/>
        </w:numPr>
        <w:snapToGrid w:val="0"/>
        <w:spacing w:before="120" w:after="120" w:line="264" w:lineRule="auto"/>
      </w:pPr>
      <w:r w:rsidRPr="004E32D2">
        <w:t>Establish PoHC as a responsible, open</w:t>
      </w:r>
      <w:r>
        <w:t>,</w:t>
      </w:r>
      <w:r w:rsidRPr="004E32D2">
        <w:t xml:space="preserve"> and transparent project proponent with experience managing port operations in sensitive environments.  </w:t>
      </w:r>
    </w:p>
    <w:p w:rsidRPr="004E32D2" w:rsidR="00E60439" w:rsidP="00E60439" w:rsidRDefault="00E60439" w14:paraId="501158DF" w14:textId="77777777">
      <w:pPr>
        <w:pStyle w:val="ListParagraph"/>
        <w:numPr>
          <w:ilvl w:val="0"/>
          <w:numId w:val="34"/>
        </w:numPr>
        <w:snapToGrid w:val="0"/>
        <w:spacing w:before="120" w:after="120" w:line="264" w:lineRule="auto"/>
      </w:pPr>
      <w:r w:rsidRPr="004E32D2">
        <w:t xml:space="preserve">Provide opportunities for public participation during EES scoping, exhibition, and inquiry phases. </w:t>
      </w:r>
    </w:p>
    <w:p w:rsidRPr="004E32D2" w:rsidR="00E60439" w:rsidP="00E60439" w:rsidRDefault="00E60439" w14:paraId="448B5188" w14:textId="77777777">
      <w:pPr>
        <w:pStyle w:val="ListParagraph"/>
        <w:numPr>
          <w:ilvl w:val="0"/>
          <w:numId w:val="34"/>
        </w:numPr>
        <w:snapToGrid w:val="0"/>
        <w:spacing w:before="120" w:after="120" w:line="264" w:lineRule="auto"/>
      </w:pPr>
      <w:r w:rsidRPr="004E32D2">
        <w:t>Share information openly with communities and stakeholders about the Terminal project scope, how and why the Port of Hastings was identified as the preferred site</w:t>
      </w:r>
      <w:r>
        <w:t>,</w:t>
      </w:r>
      <w:r w:rsidRPr="004E32D2">
        <w:t xml:space="preserve"> and its role in enabling offshore wind in Victoria. </w:t>
      </w:r>
    </w:p>
    <w:p w:rsidRPr="004E32D2" w:rsidR="00E60439" w:rsidP="00E60439" w:rsidRDefault="00E60439" w14:paraId="2FC3A52D" w14:textId="77777777">
      <w:pPr>
        <w:pStyle w:val="ListParagraph"/>
        <w:numPr>
          <w:ilvl w:val="0"/>
          <w:numId w:val="34"/>
        </w:numPr>
        <w:snapToGrid w:val="0"/>
        <w:spacing w:before="120" w:after="120" w:line="264" w:lineRule="auto"/>
      </w:pPr>
      <w:r w:rsidRPr="004E32D2">
        <w:t xml:space="preserve">Encourage participation and input during the preparation of the EES to identify potential issues, gain local insights and seek feedback on the Terminal project, and demonstrate how this has been considered in the development of the EES. </w:t>
      </w:r>
    </w:p>
    <w:p w:rsidRPr="004E32D2" w:rsidR="00E60439" w:rsidP="00E60439" w:rsidRDefault="5B62CE00" w14:paraId="7FA46FDB" w14:textId="77777777">
      <w:pPr>
        <w:pStyle w:val="ListParagraph"/>
        <w:numPr>
          <w:ilvl w:val="0"/>
          <w:numId w:val="34"/>
        </w:numPr>
        <w:snapToGrid w:val="0"/>
        <w:spacing w:before="120" w:after="120" w:line="264" w:lineRule="auto"/>
      </w:pPr>
      <w:r>
        <w:t xml:space="preserve">Consult with key stakeholders and local interest groups to identify opportunities to support local community and environment initiatives through targeted benefit-sharing and environmental improvement activities. </w:t>
      </w:r>
    </w:p>
    <w:p w:rsidR="387B9F0D" w:rsidP="3435F55E" w:rsidRDefault="387B9F0D" w14:paraId="10D5F80D" w14:textId="0167C048">
      <w:pPr>
        <w:pStyle w:val="ListParagraph"/>
        <w:numPr>
          <w:ilvl w:val="0"/>
          <w:numId w:val="34"/>
        </w:numPr>
        <w:spacing w:before="120" w:after="120" w:line="264" w:lineRule="auto"/>
        <w:rPr>
          <w:rFonts w:ascii="Segoe UI Light" w:hAnsi="Segoe UI Light" w:eastAsia="Segoe UI Light" w:cs="Segoe UI Light"/>
        </w:rPr>
      </w:pPr>
      <w:r w:rsidRPr="621EAA80">
        <w:rPr>
          <w:rFonts w:ascii="Segoe UI Light" w:hAnsi="Segoe UI Light" w:eastAsia="Segoe UI Light" w:cs="Segoe UI Light"/>
        </w:rPr>
        <w:t xml:space="preserve">Build decision-maker confidence and reduce risks to approvals, by actively </w:t>
      </w:r>
      <w:r w:rsidR="007B79A8">
        <w:rPr>
          <w:rFonts w:ascii="Segoe UI Light" w:hAnsi="Segoe UI Light" w:eastAsia="Segoe UI Light" w:cs="Segoe UI Light"/>
        </w:rPr>
        <w:t>identifying</w:t>
      </w:r>
      <w:r w:rsidRPr="621EAA80">
        <w:rPr>
          <w:rFonts w:ascii="Segoe UI Light" w:hAnsi="Segoe UI Light" w:eastAsia="Segoe UI Light" w:cs="Segoe UI Light"/>
        </w:rPr>
        <w:t xml:space="preserve"> all major concerns before the EES is finalised and showing how these concerns have been addressed in the preparation of the EES.</w:t>
      </w:r>
    </w:p>
    <w:p w:rsidR="3435F55E" w:rsidP="00FF5B1A" w:rsidRDefault="3435F55E" w14:paraId="663F1134" w14:textId="2707F1FD">
      <w:pPr>
        <w:pStyle w:val="ListParagraph"/>
        <w:spacing w:before="120" w:after="120" w:line="264" w:lineRule="auto"/>
      </w:pPr>
    </w:p>
    <w:p w:rsidR="00E60439" w:rsidRDefault="00E60439" w14:paraId="3924E485" w14:textId="77777777">
      <w:r>
        <w:br w:type="page"/>
      </w:r>
    </w:p>
    <w:p w:rsidR="00E60439" w:rsidP="00E60439" w:rsidRDefault="00E60439" w14:paraId="575F8500" w14:textId="77777777">
      <w:pPr>
        <w:pStyle w:val="Heading2"/>
      </w:pPr>
      <w:bookmarkStart w:name="_Toc169081348" w:id="158"/>
      <w:bookmarkStart w:name="_Toc228262124" w:id="159"/>
      <w:r>
        <w:t>How feedback will inform the project</w:t>
      </w:r>
      <w:bookmarkEnd w:id="158"/>
      <w:bookmarkEnd w:id="159"/>
      <w:r>
        <w:t xml:space="preserve"> </w:t>
      </w:r>
    </w:p>
    <w:p w:rsidRPr="007323EC" w:rsidR="00E60439" w:rsidP="00E60439" w:rsidRDefault="00E60439" w14:paraId="067E442B" w14:textId="03B27DBA">
      <w:pPr>
        <w:pStyle w:val="BodyText"/>
        <w:rPr>
          <w:color w:val="auto"/>
          <w:szCs w:val="21"/>
        </w:rPr>
      </w:pPr>
      <w:r w:rsidRPr="007323EC">
        <w:rPr>
          <w:color w:val="auto"/>
          <w:szCs w:val="21"/>
        </w:rPr>
        <w:t>Consultation helps build understanding around the issues and implications of projects and enables stakeholders’ knowledge and views to be considered in project planning</w:t>
      </w:r>
      <w:r w:rsidR="008B3213">
        <w:rPr>
          <w:color w:val="auto"/>
          <w:szCs w:val="21"/>
        </w:rPr>
        <w:t xml:space="preserve">, </w:t>
      </w:r>
      <w:r w:rsidRPr="007323EC">
        <w:rPr>
          <w:color w:val="auto"/>
          <w:szCs w:val="21"/>
        </w:rPr>
        <w:t>assessment and formal decision-making.</w:t>
      </w:r>
    </w:p>
    <w:p w:rsidRPr="007323EC" w:rsidR="00E60439" w:rsidP="00E60439" w:rsidRDefault="00E60439" w14:paraId="3509E011" w14:textId="718E0A94">
      <w:pPr>
        <w:pStyle w:val="ListBullet"/>
        <w:numPr>
          <w:ilvl w:val="0"/>
          <w:numId w:val="0"/>
        </w:numPr>
      </w:pPr>
      <w:r w:rsidRPr="007323EC">
        <w:t>Aspects of project development and the EES which will be informed by community and stakeholder feedback include:</w:t>
      </w:r>
    </w:p>
    <w:p w:rsidRPr="007323EC" w:rsidR="00E60439" w:rsidP="00E60439" w:rsidRDefault="00E60439" w14:paraId="56E5B9BA" w14:textId="77777777">
      <w:pPr>
        <w:pStyle w:val="ListBullet"/>
        <w:numPr>
          <w:ilvl w:val="0"/>
          <w:numId w:val="31"/>
        </w:numPr>
        <w:spacing w:before="60" w:after="60"/>
        <w:ind w:left="397" w:hanging="397"/>
      </w:pPr>
      <w:r w:rsidRPr="007323EC">
        <w:t>Stakeholder and community knowledge of the area and issues of importance,</w:t>
      </w:r>
    </w:p>
    <w:p w:rsidRPr="007323EC" w:rsidR="00E60439" w:rsidP="00E60439" w:rsidRDefault="00E60439" w14:paraId="4612EE56" w14:textId="77777777">
      <w:pPr>
        <w:pStyle w:val="ListBullet"/>
        <w:numPr>
          <w:ilvl w:val="0"/>
          <w:numId w:val="31"/>
        </w:numPr>
        <w:spacing w:before="60" w:after="60"/>
        <w:ind w:left="397" w:hanging="397"/>
      </w:pPr>
      <w:r w:rsidRPr="007323EC">
        <w:t>Priorities for technical assessments to ensure all relevant impacts are assessed, and</w:t>
      </w:r>
    </w:p>
    <w:p w:rsidR="0027234D" w:rsidP="0027234D" w:rsidRDefault="00E60439" w14:paraId="329D2AA8" w14:textId="77777777">
      <w:pPr>
        <w:pStyle w:val="ListBullet"/>
        <w:numPr>
          <w:ilvl w:val="0"/>
          <w:numId w:val="31"/>
        </w:numPr>
        <w:spacing w:before="60" w:after="60"/>
        <w:ind w:left="397" w:hanging="397"/>
      </w:pPr>
      <w:r w:rsidRPr="007323EC">
        <w:t>Potential impacts and suggested mitigations.</w:t>
      </w:r>
    </w:p>
    <w:p w:rsidR="0027234D" w:rsidP="0027234D" w:rsidRDefault="0027234D" w14:paraId="2C3D93D4" w14:textId="77777777">
      <w:pPr>
        <w:pStyle w:val="ListBullet"/>
        <w:numPr>
          <w:ilvl w:val="0"/>
          <w:numId w:val="0"/>
        </w:numPr>
        <w:spacing w:before="60" w:after="60"/>
        <w:ind w:left="397"/>
      </w:pPr>
    </w:p>
    <w:p w:rsidR="0027234D" w:rsidP="0027234D" w:rsidRDefault="0027234D" w14:paraId="778AD47A" w14:textId="44B9F01E">
      <w:pPr>
        <w:pStyle w:val="ListBullet"/>
        <w:numPr>
          <w:ilvl w:val="0"/>
          <w:numId w:val="0"/>
        </w:numPr>
        <w:spacing w:before="60" w:after="60"/>
      </w:pPr>
      <w:r>
        <w:t xml:space="preserve">PoHC will collect, record, and consider all feedback received throughout the consultation and demonstrate how it has been considered in the development of the Environment Effects Statement. </w:t>
      </w:r>
      <w:proofErr w:type="gramStart"/>
      <w:r>
        <w:t>A number of</w:t>
      </w:r>
      <w:proofErr w:type="gramEnd"/>
      <w:r>
        <w:t xml:space="preserve"> steps are involved in this process as follows:</w:t>
      </w:r>
    </w:p>
    <w:p w:rsidR="0027234D" w:rsidP="0027234D" w:rsidRDefault="0027234D" w14:paraId="24063260" w14:textId="77777777">
      <w:pPr>
        <w:pStyle w:val="ListBullet"/>
        <w:numPr>
          <w:ilvl w:val="0"/>
          <w:numId w:val="0"/>
        </w:numPr>
      </w:pPr>
      <w:r w:rsidRPr="0027234D">
        <w:rPr>
          <w:b/>
          <w:bCs/>
        </w:rPr>
        <w:t>Collecting Feedback</w:t>
      </w:r>
      <w:r>
        <w:t xml:space="preserve"> – PoHC will consult with the community and key stakeholders to identify issues and feedback on the project.</w:t>
      </w:r>
    </w:p>
    <w:p w:rsidR="0027234D" w:rsidP="0027234D" w:rsidRDefault="0027234D" w14:paraId="1CC74FA3" w14:textId="48954F3F">
      <w:pPr>
        <w:pStyle w:val="ListBullet"/>
        <w:numPr>
          <w:ilvl w:val="0"/>
          <w:numId w:val="0"/>
        </w:numPr>
      </w:pPr>
      <w:r w:rsidRPr="0027234D">
        <w:rPr>
          <w:b/>
          <w:bCs/>
        </w:rPr>
        <w:t xml:space="preserve">Recording </w:t>
      </w:r>
      <w:r w:rsidR="00A82F01">
        <w:rPr>
          <w:b/>
          <w:bCs/>
        </w:rPr>
        <w:t>i</w:t>
      </w:r>
      <w:r w:rsidRPr="0027234D">
        <w:rPr>
          <w:b/>
          <w:bCs/>
        </w:rPr>
        <w:t>ssues</w:t>
      </w:r>
      <w:r>
        <w:t xml:space="preserve"> – PoHC will use Consultation Manager (software) to </w:t>
      </w:r>
      <w:r w:rsidR="00D93A96">
        <w:t xml:space="preserve">record engagement and </w:t>
      </w:r>
      <w:r>
        <w:t xml:space="preserve">input feedback received from the </w:t>
      </w:r>
      <w:r w:rsidR="00A602C7">
        <w:t>c</w:t>
      </w:r>
      <w:r>
        <w:t>ommunity. Technical issues and concerns can be noted through this software and provided to technical specialists for consideration.</w:t>
      </w:r>
    </w:p>
    <w:p w:rsidR="0027234D" w:rsidP="0027234D" w:rsidRDefault="0027234D" w14:paraId="2546F3FD" w14:textId="230DFDF4">
      <w:pPr>
        <w:pStyle w:val="ListBullet"/>
        <w:numPr>
          <w:ilvl w:val="0"/>
          <w:numId w:val="0"/>
        </w:numPr>
      </w:pPr>
      <w:r w:rsidRPr="0027234D">
        <w:rPr>
          <w:b/>
          <w:bCs/>
        </w:rPr>
        <w:t>Analysing issues</w:t>
      </w:r>
      <w:r>
        <w:t xml:space="preserve"> – Technical issues or concerns will be analysed by the </w:t>
      </w:r>
      <w:r w:rsidR="00BA0E00">
        <w:t xml:space="preserve">EES technical </w:t>
      </w:r>
      <w:r>
        <w:t xml:space="preserve">specialists for consideration. Further technical assessment may be required to address issues raised. </w:t>
      </w:r>
    </w:p>
    <w:p w:rsidR="0027234D" w:rsidP="0027234D" w:rsidRDefault="0027234D" w14:paraId="2E0AE73C" w14:textId="5D23C318">
      <w:pPr>
        <w:pStyle w:val="ListBullet"/>
        <w:numPr>
          <w:ilvl w:val="0"/>
          <w:numId w:val="0"/>
        </w:numPr>
      </w:pPr>
      <w:r w:rsidRPr="0027234D">
        <w:rPr>
          <w:b/>
          <w:bCs/>
        </w:rPr>
        <w:t>Informing the Project Design and assessment</w:t>
      </w:r>
      <w:r>
        <w:t xml:space="preserve"> - Where community feedback identifies gaps and issues not already contemplated by the project which are required to satisfy the Scoping Requirements, the project design may be </w:t>
      </w:r>
      <w:r w:rsidR="00274529">
        <w:t>revised,</w:t>
      </w:r>
      <w:r>
        <w:t xml:space="preserve"> or mitigation measures included to address issues raised by the community. </w:t>
      </w:r>
    </w:p>
    <w:p w:rsidR="00274529" w:rsidP="00274529" w:rsidRDefault="0027234D" w14:paraId="413F5E2C" w14:textId="77777777">
      <w:pPr>
        <w:pStyle w:val="ListBullet"/>
        <w:numPr>
          <w:ilvl w:val="0"/>
          <w:numId w:val="0"/>
        </w:numPr>
      </w:pPr>
      <w:r w:rsidRPr="0027234D">
        <w:rPr>
          <w:b/>
          <w:bCs/>
        </w:rPr>
        <w:t>Responding to Stakeholders</w:t>
      </w:r>
      <w:r>
        <w:t xml:space="preserve"> – PoHC will respond to the community feedback on how their issues have been analysed and how they have informed the project development.</w:t>
      </w:r>
    </w:p>
    <w:p w:rsidR="00274529" w:rsidP="0027234D" w:rsidRDefault="00274529" w14:paraId="740DA433" w14:textId="1A8E99DD">
      <w:pPr>
        <w:pStyle w:val="ListBullet"/>
        <w:numPr>
          <w:ilvl w:val="0"/>
          <w:numId w:val="0"/>
        </w:numPr>
      </w:pPr>
      <w:r w:rsidRPr="00274529">
        <w:t xml:space="preserve">During the Public Exhibition of the EES, the community and stakeholders will have an opportunity to make a submission on the EES and be heard by the Inquiry and Advisory Committee appointed to examine the project’s potential environmental effects. </w:t>
      </w:r>
      <w:r w:rsidR="00BA0E00">
        <w:br/>
      </w:r>
      <w:r w:rsidR="00BA0E00">
        <w:br/>
      </w:r>
      <w:r w:rsidRPr="00274529">
        <w:t xml:space="preserve">The Inquiry and Advisory Committee will consider submissions received in developing its recommendation to the Minister for Planning on the project’s assessment and approvals. </w:t>
      </w:r>
    </w:p>
    <w:p w:rsidR="00090AA6" w:rsidP="00452F2A" w:rsidRDefault="00090AA6" w14:paraId="678D4673" w14:textId="77777777">
      <w:pPr>
        <w:pStyle w:val="ListBullet"/>
        <w:rPr>
          <w:b/>
          <w:bCs/>
        </w:rPr>
        <w:sectPr w:rsidR="00090AA6" w:rsidSect="00CD182A">
          <w:headerReference w:type="default" r:id="rId35"/>
          <w:pgSz w:w="11907" w:h="16840" w:orient="portrait" w:code="9"/>
          <w:pgMar w:top="1134" w:right="1134" w:bottom="1134" w:left="1134" w:header="510" w:footer="510" w:gutter="0"/>
          <w:cols w:space="284"/>
          <w:docGrid w:linePitch="360"/>
        </w:sectPr>
      </w:pPr>
    </w:p>
    <w:p w:rsidR="0032048C" w:rsidP="0032048C" w:rsidRDefault="0032048C" w14:paraId="5AC6D3CC" w14:textId="77777777">
      <w:pPr>
        <w:pStyle w:val="Heading1"/>
      </w:pPr>
      <w:bookmarkStart w:name="_Toc228262125" w:id="160"/>
      <w:r>
        <w:t>Engagement phases</w:t>
      </w:r>
      <w:bookmarkEnd w:id="160"/>
    </w:p>
    <w:p w:rsidR="00372665" w:rsidP="00A96680" w:rsidRDefault="002F7DDC" w14:paraId="5293F8ED" w14:textId="4A379738">
      <w:pPr>
        <w:pStyle w:val="BodyText"/>
      </w:pPr>
      <w:r>
        <w:t>Figure 10</w:t>
      </w:r>
      <w:r w:rsidR="00ED622E">
        <w:t xml:space="preserve"> provides an overview of the e</w:t>
      </w:r>
      <w:r w:rsidRPr="007C1AA3" w:rsidR="00372665">
        <w:t>ngagement phases</w:t>
      </w:r>
      <w:r w:rsidR="002B2629">
        <w:t xml:space="preserve"> </w:t>
      </w:r>
      <w:r w:rsidR="003A7F75">
        <w:t xml:space="preserve">and estimated timelines </w:t>
      </w:r>
      <w:r w:rsidR="002B2629">
        <w:t>throughout the V</w:t>
      </w:r>
      <w:r w:rsidR="0099593B">
        <w:t>ictorian Renewable Energy Terminal</w:t>
      </w:r>
      <w:r w:rsidR="002B2629">
        <w:t xml:space="preserve"> project. Engagement phases</w:t>
      </w:r>
      <w:r w:rsidRPr="007C1AA3" w:rsidR="00372665">
        <w:t xml:space="preserve"> have been designed to both align with and inform key project design and </w:t>
      </w:r>
      <w:r w:rsidR="002B2629">
        <w:t xml:space="preserve">assessment </w:t>
      </w:r>
      <w:r w:rsidRPr="007C1AA3" w:rsidR="00372665">
        <w:t>activities and milestones</w:t>
      </w:r>
      <w:r w:rsidR="00372665">
        <w:t xml:space="preserve">. </w:t>
      </w:r>
      <w:r w:rsidR="002B2629">
        <w:t xml:space="preserve"> A description of each engagement phase is documented below</w:t>
      </w:r>
      <w:r w:rsidR="00F44ECB">
        <w:t>:</w:t>
      </w:r>
    </w:p>
    <w:p w:rsidR="00F44ECB" w:rsidP="00A96680" w:rsidRDefault="00F44ECB" w14:paraId="57306BA2" w14:textId="77777777">
      <w:pPr>
        <w:pStyle w:val="BodyText"/>
      </w:pPr>
    </w:p>
    <w:tbl>
      <w:tblPr>
        <w:tblW w:w="12800" w:type="dxa"/>
        <w:tblLook w:val="04A0" w:firstRow="1" w:lastRow="0" w:firstColumn="1" w:lastColumn="0" w:noHBand="0" w:noVBand="1"/>
      </w:tblPr>
      <w:tblGrid>
        <w:gridCol w:w="3820"/>
        <w:gridCol w:w="449"/>
        <w:gridCol w:w="449"/>
        <w:gridCol w:w="449"/>
        <w:gridCol w:w="449"/>
        <w:gridCol w:w="449"/>
        <w:gridCol w:w="449"/>
        <w:gridCol w:w="449"/>
        <w:gridCol w:w="449"/>
        <w:gridCol w:w="449"/>
        <w:gridCol w:w="449"/>
        <w:gridCol w:w="449"/>
        <w:gridCol w:w="449"/>
        <w:gridCol w:w="449"/>
        <w:gridCol w:w="449"/>
        <w:gridCol w:w="449"/>
        <w:gridCol w:w="449"/>
        <w:gridCol w:w="449"/>
        <w:gridCol w:w="449"/>
        <w:gridCol w:w="449"/>
        <w:gridCol w:w="449"/>
      </w:tblGrid>
      <w:tr w:rsidRPr="00F44ECB" w:rsidR="00F44ECB" w:rsidTr="00E27108" w14:paraId="02233FD9" w14:textId="77777777">
        <w:trPr>
          <w:trHeight w:val="500"/>
        </w:trPr>
        <w:tc>
          <w:tcPr>
            <w:tcW w:w="3820" w:type="dxa"/>
            <w:tcBorders>
              <w:top w:val="nil"/>
              <w:left w:val="nil"/>
              <w:bottom w:val="nil"/>
              <w:right w:val="nil"/>
            </w:tcBorders>
            <w:noWrap/>
            <w:vAlign w:val="bottom"/>
            <w:hideMark/>
          </w:tcPr>
          <w:p w:rsidRPr="00F44ECB" w:rsidR="00F44ECB" w:rsidP="00F44ECB" w:rsidRDefault="00F44ECB" w14:paraId="02787264" w14:textId="77777777">
            <w:pPr>
              <w:spacing w:before="0" w:after="0" w:line="240" w:lineRule="auto"/>
              <w:rPr>
                <w:rFonts w:ascii="Times New Roman" w:hAnsi="Times New Roman"/>
                <w:color w:val="auto"/>
                <w:sz w:val="24"/>
                <w:szCs w:val="24"/>
                <w14:stylisticSets/>
              </w:rPr>
            </w:pPr>
          </w:p>
        </w:tc>
        <w:tc>
          <w:tcPr>
            <w:tcW w:w="1796" w:type="dxa"/>
            <w:gridSpan w:val="4"/>
            <w:tcBorders>
              <w:top w:val="single" w:color="auto" w:sz="4" w:space="0"/>
              <w:left w:val="single" w:color="auto" w:sz="4" w:space="0"/>
              <w:bottom w:val="single" w:color="auto" w:sz="4" w:space="0"/>
              <w:right w:val="single" w:color="auto" w:sz="4" w:space="0"/>
            </w:tcBorders>
            <w:shd w:val="clear" w:color="000000" w:fill="196B24"/>
            <w:noWrap/>
            <w:vAlign w:val="bottom"/>
            <w:hideMark/>
          </w:tcPr>
          <w:p w:rsidRPr="00FF5B1A" w:rsidR="00F44ECB" w:rsidP="00F44ECB" w:rsidRDefault="00F44ECB" w14:paraId="61C91DD9" w14:textId="77777777">
            <w:pPr>
              <w:spacing w:before="0" w:after="0" w:line="240" w:lineRule="auto"/>
              <w:jc w:val="center"/>
              <w:rPr>
                <w:rFonts w:ascii="Segoe UI" w:hAnsi="Segoe UI" w:cs="Segoe UI"/>
                <w:color w:val="FFFFFF"/>
                <w14:stylisticSets/>
              </w:rPr>
            </w:pPr>
            <w:r w:rsidRPr="00FF5B1A">
              <w:rPr>
                <w:rFonts w:ascii="Segoe UI" w:hAnsi="Segoe UI" w:cs="Segoe UI"/>
                <w:color w:val="FFFFFF"/>
                <w14:stylisticSets/>
              </w:rPr>
              <w:t>2023</w:t>
            </w:r>
          </w:p>
        </w:tc>
        <w:tc>
          <w:tcPr>
            <w:tcW w:w="1796" w:type="dxa"/>
            <w:gridSpan w:val="4"/>
            <w:tcBorders>
              <w:top w:val="single" w:color="auto" w:sz="4" w:space="0"/>
              <w:left w:val="nil"/>
              <w:bottom w:val="single" w:color="auto" w:sz="4" w:space="0"/>
              <w:right w:val="single" w:color="auto" w:sz="4" w:space="0"/>
            </w:tcBorders>
            <w:shd w:val="clear" w:color="000000" w:fill="196B24"/>
            <w:noWrap/>
            <w:vAlign w:val="bottom"/>
            <w:hideMark/>
          </w:tcPr>
          <w:p w:rsidRPr="00FF5B1A" w:rsidR="00F44ECB" w:rsidP="00F44ECB" w:rsidRDefault="00F44ECB" w14:paraId="7B8AFE86" w14:textId="77777777">
            <w:pPr>
              <w:spacing w:before="0" w:after="0" w:line="240" w:lineRule="auto"/>
              <w:jc w:val="center"/>
              <w:rPr>
                <w:rFonts w:ascii="Segoe UI" w:hAnsi="Segoe UI" w:cs="Segoe UI"/>
                <w:color w:val="FFFFFF"/>
                <w14:stylisticSets/>
              </w:rPr>
            </w:pPr>
            <w:r w:rsidRPr="00FF5B1A">
              <w:rPr>
                <w:rFonts w:ascii="Segoe UI" w:hAnsi="Segoe UI" w:cs="Segoe UI"/>
                <w:color w:val="FFFFFF"/>
                <w14:stylisticSets/>
              </w:rPr>
              <w:t>2024</w:t>
            </w:r>
          </w:p>
        </w:tc>
        <w:tc>
          <w:tcPr>
            <w:tcW w:w="1796" w:type="dxa"/>
            <w:gridSpan w:val="4"/>
            <w:tcBorders>
              <w:top w:val="single" w:color="auto" w:sz="4" w:space="0"/>
              <w:left w:val="nil"/>
              <w:bottom w:val="single" w:color="auto" w:sz="4" w:space="0"/>
              <w:right w:val="single" w:color="auto" w:sz="4" w:space="0"/>
            </w:tcBorders>
            <w:shd w:val="clear" w:color="000000" w:fill="196B24"/>
            <w:noWrap/>
            <w:vAlign w:val="bottom"/>
            <w:hideMark/>
          </w:tcPr>
          <w:p w:rsidRPr="00FF5B1A" w:rsidR="00F44ECB" w:rsidP="00F44ECB" w:rsidRDefault="00F44ECB" w14:paraId="1E5352B8" w14:textId="77777777">
            <w:pPr>
              <w:spacing w:before="0" w:after="0" w:line="240" w:lineRule="auto"/>
              <w:jc w:val="center"/>
              <w:rPr>
                <w:rFonts w:ascii="Segoe UI" w:hAnsi="Segoe UI" w:cs="Segoe UI"/>
                <w:color w:val="FFFFFF"/>
                <w14:stylisticSets/>
              </w:rPr>
            </w:pPr>
            <w:r w:rsidRPr="00FF5B1A">
              <w:rPr>
                <w:rFonts w:ascii="Segoe UI" w:hAnsi="Segoe UI" w:cs="Segoe UI"/>
                <w:color w:val="FFFFFF"/>
                <w14:stylisticSets/>
              </w:rPr>
              <w:t>2025</w:t>
            </w:r>
          </w:p>
        </w:tc>
        <w:tc>
          <w:tcPr>
            <w:tcW w:w="1796" w:type="dxa"/>
            <w:gridSpan w:val="4"/>
            <w:tcBorders>
              <w:top w:val="single" w:color="auto" w:sz="4" w:space="0"/>
              <w:left w:val="nil"/>
              <w:bottom w:val="single" w:color="auto" w:sz="4" w:space="0"/>
              <w:right w:val="single" w:color="auto" w:sz="4" w:space="0"/>
            </w:tcBorders>
            <w:shd w:val="clear" w:color="000000" w:fill="196B24"/>
            <w:noWrap/>
            <w:vAlign w:val="bottom"/>
            <w:hideMark/>
          </w:tcPr>
          <w:p w:rsidRPr="00FF5B1A" w:rsidR="00F44ECB" w:rsidP="00F44ECB" w:rsidRDefault="00F44ECB" w14:paraId="7D991004" w14:textId="77777777">
            <w:pPr>
              <w:spacing w:before="0" w:after="0" w:line="240" w:lineRule="auto"/>
              <w:jc w:val="center"/>
              <w:rPr>
                <w:rFonts w:ascii="Segoe UI" w:hAnsi="Segoe UI" w:cs="Segoe UI"/>
                <w:color w:val="FFFFFF"/>
                <w14:stylisticSets/>
              </w:rPr>
            </w:pPr>
            <w:r w:rsidRPr="00FF5B1A">
              <w:rPr>
                <w:rFonts w:ascii="Segoe UI" w:hAnsi="Segoe UI" w:cs="Segoe UI"/>
                <w:color w:val="FFFFFF"/>
                <w14:stylisticSets/>
              </w:rPr>
              <w:t>2026</w:t>
            </w:r>
          </w:p>
        </w:tc>
        <w:tc>
          <w:tcPr>
            <w:tcW w:w="1796" w:type="dxa"/>
            <w:gridSpan w:val="4"/>
            <w:tcBorders>
              <w:top w:val="single" w:color="auto" w:sz="4" w:space="0"/>
              <w:left w:val="nil"/>
              <w:bottom w:val="single" w:color="auto" w:sz="4" w:space="0"/>
              <w:right w:val="single" w:color="auto" w:sz="4" w:space="0"/>
            </w:tcBorders>
            <w:shd w:val="clear" w:color="000000" w:fill="196B24"/>
            <w:noWrap/>
            <w:vAlign w:val="bottom"/>
            <w:hideMark/>
          </w:tcPr>
          <w:p w:rsidRPr="00FF5B1A" w:rsidR="00F44ECB" w:rsidP="00F44ECB" w:rsidRDefault="00F44ECB" w14:paraId="74086BFA" w14:textId="77777777">
            <w:pPr>
              <w:spacing w:before="0" w:after="0" w:line="240" w:lineRule="auto"/>
              <w:jc w:val="center"/>
              <w:rPr>
                <w:rFonts w:ascii="Segoe UI" w:hAnsi="Segoe UI" w:cs="Segoe UI"/>
                <w:color w:val="FFFFFF"/>
                <w14:stylisticSets/>
              </w:rPr>
            </w:pPr>
            <w:r w:rsidRPr="00FF5B1A">
              <w:rPr>
                <w:rFonts w:ascii="Segoe UI" w:hAnsi="Segoe UI" w:cs="Segoe UI"/>
                <w:color w:val="FFFFFF"/>
                <w14:stylisticSets/>
              </w:rPr>
              <w:t>2027</w:t>
            </w:r>
          </w:p>
        </w:tc>
      </w:tr>
      <w:tr w:rsidRPr="00F44ECB" w:rsidR="00EA242C" w:rsidTr="00BA3184" w14:paraId="3C622CE7" w14:textId="77777777">
        <w:trPr>
          <w:trHeight w:val="470"/>
        </w:trPr>
        <w:tc>
          <w:tcPr>
            <w:tcW w:w="3820" w:type="dxa"/>
            <w:tcBorders>
              <w:top w:val="single" w:color="auto" w:sz="4" w:space="0"/>
              <w:left w:val="single" w:color="auto" w:sz="4" w:space="0"/>
              <w:bottom w:val="single" w:color="auto" w:sz="4" w:space="0"/>
              <w:right w:val="single" w:color="auto" w:sz="4" w:space="0"/>
            </w:tcBorders>
            <w:shd w:val="clear" w:color="000000" w:fill="196B24"/>
            <w:noWrap/>
            <w:vAlign w:val="center"/>
            <w:hideMark/>
          </w:tcPr>
          <w:p w:rsidRPr="00FF5B1A" w:rsidR="00F44ECB" w:rsidP="00F44ECB" w:rsidRDefault="00F44ECB" w14:paraId="1D551C36"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Phase of Engagement</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6527F5D2"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Q1</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490E5E98"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Q2</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474FB6E0"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Q3</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5827780E"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Q4</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7D359244"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Q1</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0B392B19"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Q2</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2B37233E"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Q3</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7D4FCE19"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Q4</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79A28758"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Q1</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6B2F3B52"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Q2</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0E03987A"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Q3</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3AFD3226"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Q4</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1E79ADA1"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Q1</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3D06BA74"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Q2</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462BBA20"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Q3</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16902A21"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Q4</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33ACF8EC"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Q1</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0DD653C6"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Q2</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725884D4"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Q3</w:t>
            </w:r>
          </w:p>
        </w:tc>
        <w:tc>
          <w:tcPr>
            <w:tcW w:w="449" w:type="dxa"/>
            <w:tcBorders>
              <w:top w:val="nil"/>
              <w:left w:val="nil"/>
              <w:bottom w:val="single" w:color="auto" w:sz="4" w:space="0"/>
              <w:right w:val="single" w:color="auto" w:sz="4" w:space="0"/>
            </w:tcBorders>
            <w:shd w:val="clear" w:color="000000" w:fill="196B24"/>
            <w:noWrap/>
            <w:vAlign w:val="bottom"/>
            <w:hideMark/>
          </w:tcPr>
          <w:p w:rsidRPr="00FF5B1A" w:rsidR="00F44ECB" w:rsidP="00F44ECB" w:rsidRDefault="00F44ECB" w14:paraId="48ECB82B" w14:textId="77777777">
            <w:pPr>
              <w:spacing w:before="0" w:after="0" w:line="240" w:lineRule="auto"/>
              <w:rPr>
                <w:rFonts w:ascii="Segoe UI" w:hAnsi="Segoe UI" w:cs="Segoe UI"/>
                <w:color w:val="FFFFFF"/>
                <w14:stylisticSets/>
              </w:rPr>
            </w:pPr>
            <w:r w:rsidRPr="00FF5B1A">
              <w:rPr>
                <w:rFonts w:ascii="Segoe UI" w:hAnsi="Segoe UI" w:cs="Segoe UI"/>
                <w:color w:val="FFFFFF"/>
                <w14:stylisticSets/>
              </w:rPr>
              <w:t>Q4</w:t>
            </w:r>
          </w:p>
        </w:tc>
      </w:tr>
      <w:tr w:rsidRPr="00F44ECB" w:rsidR="00F44ECB" w:rsidTr="006B2C31" w14:paraId="0B611623"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F44ECB" w14:paraId="1D61673F" w14:textId="77777777">
            <w:pPr>
              <w:spacing w:before="0" w:after="0" w:line="240" w:lineRule="auto"/>
              <w:rPr>
                <w:rFonts w:ascii="Segoe UI" w:hAnsi="Segoe UI" w:cs="Segoe UI"/>
                <w:color w:val="000000"/>
                <w14:stylisticSets/>
              </w:rPr>
            </w:pPr>
            <w:r w:rsidRPr="00FF5B1A">
              <w:rPr>
                <w:rFonts w:ascii="Segoe UI" w:hAnsi="Segoe UI" w:cs="Segoe UI"/>
                <w:color w:val="000000"/>
                <w14:stylisticSets/>
              </w:rPr>
              <w:t>Early Engagement</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3CC2A0B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119D967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65A1BC8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08CA5F7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56BCF23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29A59C6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516DBC2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9D8593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BE2A70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412DDB7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748E85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3069E2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FEE601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46E919F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796CB42"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F00A6B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708077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A12D2A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F28C8A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noWrap/>
            <w:vAlign w:val="bottom"/>
            <w:hideMark/>
          </w:tcPr>
          <w:p w:rsidRPr="00F44ECB" w:rsidR="00F44ECB" w:rsidP="00F44ECB" w:rsidRDefault="00F44ECB" w14:paraId="7AA79DE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r w:rsidRPr="00F44ECB" w:rsidR="00F44ECB" w:rsidTr="006B2C31" w14:paraId="59928EC4"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F44ECB" w14:paraId="269AFC2E" w14:textId="77777777">
            <w:pPr>
              <w:spacing w:before="0" w:after="0" w:line="240" w:lineRule="auto"/>
              <w:rPr>
                <w:rFonts w:ascii="Segoe UI" w:hAnsi="Segoe UI" w:cs="Segoe UI"/>
                <w:color w:val="000000"/>
                <w14:stylisticSets/>
              </w:rPr>
            </w:pPr>
            <w:r w:rsidRPr="00FF5B1A">
              <w:rPr>
                <w:rFonts w:ascii="Segoe UI" w:hAnsi="Segoe UI" w:cs="Segoe UI"/>
                <w:color w:val="000000"/>
                <w14:stylisticSets/>
              </w:rPr>
              <w:t>Engagement on Project Description</w:t>
            </w:r>
          </w:p>
        </w:tc>
        <w:tc>
          <w:tcPr>
            <w:tcW w:w="449" w:type="dxa"/>
            <w:tcBorders>
              <w:top w:val="nil"/>
              <w:left w:val="nil"/>
              <w:bottom w:val="single" w:color="auto" w:sz="4" w:space="0"/>
              <w:right w:val="nil"/>
            </w:tcBorders>
            <w:noWrap/>
            <w:vAlign w:val="bottom"/>
            <w:hideMark/>
          </w:tcPr>
          <w:p w:rsidRPr="00F44ECB" w:rsidR="00F44ECB" w:rsidP="00F44ECB" w:rsidRDefault="00F44ECB" w14:paraId="22C944C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E607ED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6EF54F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69CB8B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5681F7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68C459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E577E0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1D8A1B1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563E580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30C435D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7251B05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42E7383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B64C02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32C125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CC7CD8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4825541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B16F2B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A69DE2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A7B395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noWrap/>
            <w:vAlign w:val="bottom"/>
            <w:hideMark/>
          </w:tcPr>
          <w:p w:rsidRPr="00F44ECB" w:rsidR="00F44ECB" w:rsidP="00F44ECB" w:rsidRDefault="00F44ECB" w14:paraId="1453453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r w:rsidRPr="00F44ECB" w:rsidR="00F44ECB" w:rsidTr="006B2C31" w14:paraId="0C54A827"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F44ECB" w14:paraId="667BDBDA" w14:textId="1DFD5CF6">
            <w:pPr>
              <w:spacing w:before="0" w:after="0" w:line="240" w:lineRule="auto"/>
              <w:rPr>
                <w:rFonts w:ascii="Segoe UI" w:hAnsi="Segoe UI" w:cs="Segoe UI"/>
                <w:color w:val="000000"/>
                <w14:stylisticSets/>
              </w:rPr>
            </w:pPr>
            <w:r w:rsidRPr="00FF5B1A">
              <w:rPr>
                <w:rFonts w:ascii="Segoe UI" w:hAnsi="Segoe UI" w:cs="Segoe UI"/>
                <w:color w:val="000000"/>
                <w14:stylisticSets/>
              </w:rPr>
              <w:t xml:space="preserve">Exhibition of Draft </w:t>
            </w:r>
            <w:r w:rsidR="00D95701">
              <w:rPr>
                <w:rFonts w:ascii="Segoe UI" w:hAnsi="Segoe UI" w:cs="Segoe UI"/>
                <w:color w:val="000000"/>
                <w14:stylisticSets/>
              </w:rPr>
              <w:t xml:space="preserve">EES </w:t>
            </w:r>
            <w:r w:rsidRPr="00FF5B1A">
              <w:rPr>
                <w:rFonts w:ascii="Segoe UI" w:hAnsi="Segoe UI" w:cs="Segoe UI"/>
                <w:color w:val="000000"/>
                <w14:stylisticSets/>
              </w:rPr>
              <w:t>Scoping Requirements</w:t>
            </w:r>
          </w:p>
        </w:tc>
        <w:tc>
          <w:tcPr>
            <w:tcW w:w="449" w:type="dxa"/>
            <w:tcBorders>
              <w:top w:val="nil"/>
              <w:left w:val="nil"/>
              <w:bottom w:val="single" w:color="auto" w:sz="4" w:space="0"/>
              <w:right w:val="nil"/>
            </w:tcBorders>
            <w:noWrap/>
            <w:vAlign w:val="bottom"/>
            <w:hideMark/>
          </w:tcPr>
          <w:p w:rsidRPr="00F44ECB" w:rsidR="00F44ECB" w:rsidP="00F44ECB" w:rsidRDefault="00F44ECB" w14:paraId="38AE348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E22F6D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E63717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8059FC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ACF675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1BC4A8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F84C3D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6358CC1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099894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D34789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102B56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FF6497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66E6A7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4F8706A"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9FD6A0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49D9480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FAC812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7E32B0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0F77DE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noWrap/>
            <w:vAlign w:val="bottom"/>
            <w:hideMark/>
          </w:tcPr>
          <w:p w:rsidRPr="00F44ECB" w:rsidR="00F44ECB" w:rsidP="00F44ECB" w:rsidRDefault="00F44ECB" w14:paraId="21A6854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r w:rsidRPr="00F44ECB" w:rsidR="00BA3184" w:rsidTr="006B2C31" w14:paraId="710739FB" w14:textId="77777777">
        <w:trPr>
          <w:trHeight w:val="440"/>
        </w:trPr>
        <w:tc>
          <w:tcPr>
            <w:tcW w:w="3820" w:type="dxa"/>
            <w:tcBorders>
              <w:top w:val="nil"/>
              <w:left w:val="single" w:color="auto" w:sz="4" w:space="0"/>
              <w:bottom w:val="single" w:color="auto" w:sz="4" w:space="0"/>
              <w:right w:val="nil"/>
            </w:tcBorders>
            <w:noWrap/>
            <w:vAlign w:val="center"/>
          </w:tcPr>
          <w:p w:rsidRPr="00FF5B1A" w:rsidR="00BA3184" w:rsidP="00F44ECB" w:rsidRDefault="00BA3184" w14:paraId="03BF36F7" w14:textId="73BE8D97">
            <w:pPr>
              <w:spacing w:before="0" w:after="0" w:line="240" w:lineRule="auto"/>
              <w:rPr>
                <w:rFonts w:ascii="Segoe UI" w:hAnsi="Segoe UI" w:cs="Segoe UI"/>
                <w:color w:val="000000"/>
                <w14:stylisticSets/>
              </w:rPr>
            </w:pPr>
            <w:r w:rsidRPr="00FF5B1A">
              <w:rPr>
                <w:rFonts w:ascii="Segoe UI" w:hAnsi="Segoe UI" w:cs="Segoe UI"/>
                <w:color w:val="000000"/>
                <w14:stylisticSets/>
              </w:rPr>
              <w:t xml:space="preserve">Exhibition of </w:t>
            </w:r>
            <w:r>
              <w:rPr>
                <w:rFonts w:ascii="Segoe UI" w:hAnsi="Segoe UI" w:cs="Segoe UI"/>
                <w:color w:val="000000"/>
                <w14:stylisticSets/>
              </w:rPr>
              <w:t xml:space="preserve">Updated </w:t>
            </w:r>
            <w:r w:rsidR="00D95701">
              <w:rPr>
                <w:rFonts w:ascii="Segoe UI" w:hAnsi="Segoe UI" w:cs="Segoe UI"/>
                <w:color w:val="000000"/>
                <w14:stylisticSets/>
              </w:rPr>
              <w:t xml:space="preserve">Draft EES </w:t>
            </w:r>
            <w:r w:rsidRPr="00FF5B1A">
              <w:rPr>
                <w:rFonts w:ascii="Segoe UI" w:hAnsi="Segoe UI" w:cs="Segoe UI"/>
                <w:color w:val="000000"/>
                <w14:stylisticSets/>
              </w:rPr>
              <w:t>Scoping Requirements</w:t>
            </w:r>
            <w:r w:rsidR="00355AA7">
              <w:rPr>
                <w:rFonts w:ascii="Segoe UI" w:hAnsi="Segoe UI" w:cs="Segoe UI"/>
                <w:color w:val="000000"/>
                <w14:stylisticSets/>
              </w:rPr>
              <w:t>*</w:t>
            </w:r>
          </w:p>
        </w:tc>
        <w:tc>
          <w:tcPr>
            <w:tcW w:w="449" w:type="dxa"/>
            <w:tcBorders>
              <w:top w:val="nil"/>
              <w:left w:val="nil"/>
              <w:bottom w:val="single" w:color="auto" w:sz="4" w:space="0"/>
              <w:right w:val="nil"/>
            </w:tcBorders>
            <w:noWrap/>
            <w:vAlign w:val="bottom"/>
          </w:tcPr>
          <w:p w:rsidRPr="00F44ECB" w:rsidR="00BA3184" w:rsidP="00F44ECB" w:rsidRDefault="00BA3184" w14:paraId="59AC4A91"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41B5764A"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6987D803"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1B76D0D8"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3836BB92"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26C6A65C"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2DE8D47D"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shd w:val="clear" w:color="auto" w:fill="FFFFFF" w:themeFill="background1"/>
            <w:noWrap/>
            <w:vAlign w:val="bottom"/>
          </w:tcPr>
          <w:p w:rsidRPr="00F44ECB" w:rsidR="00BA3184" w:rsidP="00F44ECB" w:rsidRDefault="00BA3184" w14:paraId="582C9AAC"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42369B77"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43F6FC0C"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shd w:val="clear" w:color="auto" w:fill="489CD3" w:themeFill="accent6"/>
            <w:noWrap/>
            <w:vAlign w:val="bottom"/>
          </w:tcPr>
          <w:p w:rsidRPr="00F44ECB" w:rsidR="00BA3184" w:rsidP="00F44ECB" w:rsidRDefault="00BA3184" w14:paraId="75302DB3"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545627F5"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0847CCA1"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4582022C"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279A28FA"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6022D43D"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333504B3"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14020705"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nil"/>
            </w:tcBorders>
            <w:noWrap/>
            <w:vAlign w:val="bottom"/>
          </w:tcPr>
          <w:p w:rsidRPr="00F44ECB" w:rsidR="00BA3184" w:rsidP="00F44ECB" w:rsidRDefault="00BA3184" w14:paraId="2CD402F0" w14:textId="77777777">
            <w:pPr>
              <w:spacing w:before="0" w:after="0" w:line="240" w:lineRule="auto"/>
              <w:rPr>
                <w:rFonts w:ascii="Segoe UI" w:hAnsi="Segoe UI" w:cs="Segoe UI"/>
                <w:color w:val="000000"/>
                <w:sz w:val="20"/>
                <w:szCs w:val="20"/>
                <w14:stylisticSets/>
              </w:rPr>
            </w:pPr>
          </w:p>
        </w:tc>
        <w:tc>
          <w:tcPr>
            <w:tcW w:w="449" w:type="dxa"/>
            <w:tcBorders>
              <w:top w:val="nil"/>
              <w:left w:val="nil"/>
              <w:bottom w:val="single" w:color="auto" w:sz="4" w:space="0"/>
              <w:right w:val="single" w:color="auto" w:sz="4" w:space="0"/>
            </w:tcBorders>
            <w:noWrap/>
            <w:vAlign w:val="bottom"/>
          </w:tcPr>
          <w:p w:rsidRPr="00F44ECB" w:rsidR="00BA3184" w:rsidP="00F44ECB" w:rsidRDefault="00BA3184" w14:paraId="5C818CE6" w14:textId="77777777">
            <w:pPr>
              <w:spacing w:before="0" w:after="0" w:line="240" w:lineRule="auto"/>
              <w:rPr>
                <w:rFonts w:ascii="Segoe UI" w:hAnsi="Segoe UI" w:cs="Segoe UI"/>
                <w:color w:val="000000"/>
                <w:sz w:val="20"/>
                <w:szCs w:val="20"/>
                <w14:stylisticSets/>
              </w:rPr>
            </w:pPr>
          </w:p>
        </w:tc>
      </w:tr>
      <w:tr w:rsidRPr="00F44ECB" w:rsidR="00F44ECB" w:rsidTr="0038724A" w14:paraId="71FA8314"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F44ECB" w14:paraId="26C39718" w14:textId="51B12000">
            <w:pPr>
              <w:spacing w:before="0" w:after="0" w:line="240" w:lineRule="auto"/>
              <w:rPr>
                <w:rFonts w:ascii="Segoe UI" w:hAnsi="Segoe UI" w:cs="Segoe UI"/>
                <w:color w:val="000000"/>
                <w14:stylisticSets/>
              </w:rPr>
            </w:pPr>
            <w:r w:rsidRPr="00FF5B1A">
              <w:rPr>
                <w:rFonts w:ascii="Segoe UI" w:hAnsi="Segoe UI" w:cs="Segoe UI"/>
                <w:color w:val="000000"/>
                <w14:stylisticSets/>
              </w:rPr>
              <w:t xml:space="preserve">Release of Final </w:t>
            </w:r>
            <w:r w:rsidR="00D95701">
              <w:rPr>
                <w:rFonts w:ascii="Segoe UI" w:hAnsi="Segoe UI" w:cs="Segoe UI"/>
                <w:color w:val="000000"/>
                <w14:stylisticSets/>
              </w:rPr>
              <w:t xml:space="preserve">EES </w:t>
            </w:r>
            <w:r w:rsidRPr="00FF5B1A">
              <w:rPr>
                <w:rFonts w:ascii="Segoe UI" w:hAnsi="Segoe UI" w:cs="Segoe UI"/>
                <w:color w:val="000000"/>
                <w14:stylisticSets/>
              </w:rPr>
              <w:t>Scoping Requirements</w:t>
            </w:r>
          </w:p>
        </w:tc>
        <w:tc>
          <w:tcPr>
            <w:tcW w:w="449" w:type="dxa"/>
            <w:tcBorders>
              <w:top w:val="nil"/>
              <w:left w:val="nil"/>
              <w:bottom w:val="single" w:color="auto" w:sz="4" w:space="0"/>
              <w:right w:val="nil"/>
            </w:tcBorders>
            <w:noWrap/>
            <w:vAlign w:val="bottom"/>
            <w:hideMark/>
          </w:tcPr>
          <w:p w:rsidRPr="00F44ECB" w:rsidR="00F44ECB" w:rsidP="00F44ECB" w:rsidRDefault="00F44ECB" w14:paraId="38882CAA"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B26516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80D6F2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66DEE6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25ED67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B560A7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EDC476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3AC21E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7D9D221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103276C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B0435D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6B93639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061291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A734ED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4A3AFD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69DDE7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16D464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82D64EA"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085202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noWrap/>
            <w:vAlign w:val="bottom"/>
            <w:hideMark/>
          </w:tcPr>
          <w:p w:rsidRPr="00F44ECB" w:rsidR="00F44ECB" w:rsidP="00F44ECB" w:rsidRDefault="00F44ECB" w14:paraId="1E2E518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r w:rsidRPr="00F44ECB" w:rsidR="00F44ECB" w:rsidTr="00C5540E" w14:paraId="118D7036"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F44ECB" w14:paraId="32838AB5" w14:textId="47D66246">
            <w:pPr>
              <w:spacing w:before="0" w:after="0" w:line="240" w:lineRule="auto"/>
              <w:rPr>
                <w:rFonts w:ascii="Segoe UI" w:hAnsi="Segoe UI" w:cs="Segoe UI"/>
                <w:color w:val="000000"/>
                <w14:stylisticSets/>
              </w:rPr>
            </w:pPr>
            <w:r w:rsidRPr="00FF5B1A">
              <w:rPr>
                <w:rFonts w:ascii="Segoe UI" w:hAnsi="Segoe UI" w:cs="Segoe UI"/>
                <w:color w:val="000000"/>
                <w14:stylisticSets/>
              </w:rPr>
              <w:t>Preparing the EES</w:t>
            </w:r>
            <w:r w:rsidR="00327829">
              <w:rPr>
                <w:rFonts w:ascii="Segoe UI" w:hAnsi="Segoe UI" w:cs="Segoe UI"/>
                <w:color w:val="000000"/>
                <w14:stylisticSets/>
              </w:rPr>
              <w:t>*</w:t>
            </w:r>
          </w:p>
        </w:tc>
        <w:tc>
          <w:tcPr>
            <w:tcW w:w="449" w:type="dxa"/>
            <w:tcBorders>
              <w:top w:val="nil"/>
              <w:left w:val="nil"/>
              <w:bottom w:val="single" w:color="auto" w:sz="4" w:space="0"/>
              <w:right w:val="nil"/>
            </w:tcBorders>
            <w:noWrap/>
            <w:vAlign w:val="bottom"/>
            <w:hideMark/>
          </w:tcPr>
          <w:p w:rsidRPr="00F44ECB" w:rsidR="00F44ECB" w:rsidP="00F44ECB" w:rsidRDefault="00F44ECB" w14:paraId="7B6CFFB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F9B180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BF4900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046B9E2"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455DC4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6CF187E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08F8AF5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476C975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2BF7D26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5D4FB0C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553DA9B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39A3DE9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5EA01BC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3F568CF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766ABA3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7777C68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noWrap/>
            <w:vAlign w:val="bottom"/>
            <w:hideMark/>
          </w:tcPr>
          <w:p w:rsidRPr="00F44ECB" w:rsidR="00F44ECB" w:rsidP="00F44ECB" w:rsidRDefault="00F44ECB" w14:paraId="4908C39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0449D3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35068FA"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noWrap/>
            <w:vAlign w:val="bottom"/>
            <w:hideMark/>
          </w:tcPr>
          <w:p w:rsidRPr="00F44ECB" w:rsidR="00F44ECB" w:rsidP="00F44ECB" w:rsidRDefault="00F44ECB" w14:paraId="0ED80D9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r w:rsidRPr="00F44ECB" w:rsidR="005076C8" w:rsidTr="00707A89" w14:paraId="7D64A5CC"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104630" w14:paraId="7A1676BE" w14:textId="5F6D7D57">
            <w:pPr>
              <w:spacing w:before="0" w:after="0" w:line="240" w:lineRule="auto"/>
              <w:rPr>
                <w:rFonts w:ascii="Segoe UI" w:hAnsi="Segoe UI" w:cs="Segoe UI"/>
                <w:color w:val="000000"/>
                <w14:stylisticSets/>
              </w:rPr>
            </w:pPr>
            <w:r>
              <w:rPr>
                <w:rFonts w:ascii="Segoe UI" w:hAnsi="Segoe UI" w:cs="Segoe UI"/>
                <w:color w:val="000000"/>
                <w14:stylisticSets/>
              </w:rPr>
              <w:t xml:space="preserve">EES Exhibition and public review* </w:t>
            </w:r>
          </w:p>
        </w:tc>
        <w:tc>
          <w:tcPr>
            <w:tcW w:w="449" w:type="dxa"/>
            <w:tcBorders>
              <w:top w:val="nil"/>
              <w:left w:val="nil"/>
              <w:bottom w:val="single" w:color="auto" w:sz="4" w:space="0"/>
              <w:right w:val="nil"/>
            </w:tcBorders>
            <w:noWrap/>
            <w:vAlign w:val="bottom"/>
            <w:hideMark/>
          </w:tcPr>
          <w:p w:rsidRPr="00F44ECB" w:rsidR="00F44ECB" w:rsidP="00F44ECB" w:rsidRDefault="00F44ECB" w14:paraId="4AD660E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D4FED1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E46375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6C4A9E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41B661A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CCD04A2"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03780D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C565E3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86A5BD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351655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4A8F97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178368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BD0DE7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76F44E8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57496B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34C5A01A"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1C9BC7D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1F4E0DA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06F4A6A"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noWrap/>
            <w:vAlign w:val="bottom"/>
            <w:hideMark/>
          </w:tcPr>
          <w:p w:rsidRPr="00F44ECB" w:rsidR="00F44ECB" w:rsidP="00F44ECB" w:rsidRDefault="00F44ECB" w14:paraId="1886909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r w:rsidRPr="00F44ECB" w:rsidR="00DF40F0" w:rsidTr="00104630" w14:paraId="5C29C8A2"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C33BD8" w14:paraId="193979E0" w14:textId="71081DD6">
            <w:pPr>
              <w:spacing w:before="0" w:after="0" w:line="240" w:lineRule="auto"/>
              <w:rPr>
                <w:rFonts w:ascii="Segoe UI" w:hAnsi="Segoe UI" w:cs="Segoe UI"/>
                <w:color w:val="000000"/>
                <w14:stylisticSets/>
              </w:rPr>
            </w:pPr>
            <w:r>
              <w:rPr>
                <w:rFonts w:ascii="Segoe UI" w:hAnsi="Segoe UI" w:cs="Segoe UI"/>
                <w:color w:val="000000"/>
                <w14:stylisticSets/>
              </w:rPr>
              <w:t xml:space="preserve">EES </w:t>
            </w:r>
            <w:r w:rsidRPr="00FF5B1A" w:rsidR="00F44ECB">
              <w:rPr>
                <w:rFonts w:ascii="Segoe UI" w:hAnsi="Segoe UI" w:cs="Segoe UI"/>
                <w:color w:val="000000"/>
                <w14:stylisticSets/>
              </w:rPr>
              <w:t>Minister's Assessment</w:t>
            </w:r>
            <w:r w:rsidR="00327829">
              <w:rPr>
                <w:rFonts w:ascii="Segoe UI" w:hAnsi="Segoe UI" w:cs="Segoe UI"/>
                <w:color w:val="000000"/>
                <w14:stylisticSets/>
              </w:rPr>
              <w:t>*</w:t>
            </w:r>
          </w:p>
        </w:tc>
        <w:tc>
          <w:tcPr>
            <w:tcW w:w="449" w:type="dxa"/>
            <w:tcBorders>
              <w:top w:val="nil"/>
              <w:left w:val="nil"/>
              <w:bottom w:val="single" w:color="auto" w:sz="4" w:space="0"/>
              <w:right w:val="nil"/>
            </w:tcBorders>
            <w:noWrap/>
            <w:vAlign w:val="bottom"/>
            <w:hideMark/>
          </w:tcPr>
          <w:p w:rsidRPr="00F44ECB" w:rsidR="00F44ECB" w:rsidP="00F44ECB" w:rsidRDefault="00F44ECB" w14:paraId="4D05361B"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BF9785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C8A3C82"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E4002B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8B52F3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9E18A82"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C8B46D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6286C21"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7C934A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4CF5146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11D70D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17DC5E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11D65B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FD3E58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7F1A951C"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9D73E3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117BC01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53851DF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489CD3" w:themeFill="accent6"/>
            <w:noWrap/>
            <w:vAlign w:val="bottom"/>
            <w:hideMark/>
          </w:tcPr>
          <w:p w:rsidRPr="00F44ECB" w:rsidR="00F44ECB" w:rsidP="00F44ECB" w:rsidRDefault="00F44ECB" w14:paraId="34DAED3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noWrap/>
            <w:vAlign w:val="bottom"/>
            <w:hideMark/>
          </w:tcPr>
          <w:p w:rsidRPr="00F44ECB" w:rsidR="00F44ECB" w:rsidP="00F44ECB" w:rsidRDefault="00F44ECB" w14:paraId="4DCA123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r w:rsidRPr="00F44ECB" w:rsidR="00DF40F0" w:rsidTr="00A5682F" w14:paraId="2E5829BF" w14:textId="77777777">
        <w:trPr>
          <w:trHeight w:val="440"/>
        </w:trPr>
        <w:tc>
          <w:tcPr>
            <w:tcW w:w="3820" w:type="dxa"/>
            <w:tcBorders>
              <w:top w:val="nil"/>
              <w:left w:val="single" w:color="auto" w:sz="4" w:space="0"/>
              <w:bottom w:val="single" w:color="auto" w:sz="4" w:space="0"/>
              <w:right w:val="nil"/>
            </w:tcBorders>
            <w:noWrap/>
            <w:vAlign w:val="center"/>
            <w:hideMark/>
          </w:tcPr>
          <w:p w:rsidRPr="00FF5B1A" w:rsidR="00F44ECB" w:rsidP="00F44ECB" w:rsidRDefault="00C33BD8" w14:paraId="4A02C3F8" w14:textId="77726DF4">
            <w:pPr>
              <w:spacing w:before="0" w:after="0" w:line="240" w:lineRule="auto"/>
              <w:rPr>
                <w:rFonts w:ascii="Segoe UI" w:hAnsi="Segoe UI" w:cs="Segoe UI"/>
                <w:color w:val="000000"/>
                <w14:stylisticSets/>
              </w:rPr>
            </w:pPr>
            <w:r>
              <w:rPr>
                <w:rFonts w:ascii="Segoe UI" w:hAnsi="Segoe UI" w:cs="Segoe UI"/>
                <w:color w:val="000000"/>
                <w14:stylisticSets/>
              </w:rPr>
              <w:t xml:space="preserve">Project </w:t>
            </w:r>
            <w:r w:rsidR="00C257A8">
              <w:rPr>
                <w:rFonts w:ascii="Segoe UI" w:hAnsi="Segoe UI" w:cs="Segoe UI"/>
                <w:color w:val="000000"/>
                <w14:stylisticSets/>
              </w:rPr>
              <w:t>a</w:t>
            </w:r>
            <w:r w:rsidRPr="00FF5B1A" w:rsidR="00F44ECB">
              <w:rPr>
                <w:rFonts w:ascii="Segoe UI" w:hAnsi="Segoe UI" w:cs="Segoe UI"/>
                <w:color w:val="000000"/>
                <w14:stylisticSets/>
              </w:rPr>
              <w:t>pproval</w:t>
            </w:r>
            <w:r w:rsidR="00C257A8">
              <w:rPr>
                <w:rFonts w:ascii="Segoe UI" w:hAnsi="Segoe UI" w:cs="Segoe UI"/>
                <w:color w:val="000000"/>
                <w14:stylisticSets/>
              </w:rPr>
              <w:t>s</w:t>
            </w:r>
            <w:r w:rsidR="00327829">
              <w:rPr>
                <w:rFonts w:ascii="Segoe UI" w:hAnsi="Segoe UI" w:cs="Segoe UI"/>
                <w:color w:val="000000"/>
                <w14:stylisticSets/>
              </w:rPr>
              <w:t>*</w:t>
            </w:r>
          </w:p>
        </w:tc>
        <w:tc>
          <w:tcPr>
            <w:tcW w:w="449" w:type="dxa"/>
            <w:tcBorders>
              <w:top w:val="nil"/>
              <w:left w:val="nil"/>
              <w:bottom w:val="single" w:color="auto" w:sz="4" w:space="0"/>
              <w:right w:val="nil"/>
            </w:tcBorders>
            <w:noWrap/>
            <w:vAlign w:val="bottom"/>
            <w:hideMark/>
          </w:tcPr>
          <w:p w:rsidRPr="00F44ECB" w:rsidR="00F44ECB" w:rsidP="00F44ECB" w:rsidRDefault="00F44ECB" w14:paraId="6724E81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DE9BDB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B20B248"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10645DF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57545C2"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2F0227C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0BDB4ED"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8D2863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0F73ECF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D5562F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FC20FD4"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2E630E0"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3EDDAC3"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36EE5F6E"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71CFCAB6"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shd w:val="clear" w:color="auto" w:fill="FFFFFF" w:themeFill="background1"/>
            <w:noWrap/>
            <w:vAlign w:val="bottom"/>
            <w:hideMark/>
          </w:tcPr>
          <w:p w:rsidRPr="00F44ECB" w:rsidR="00F44ECB" w:rsidP="00F44ECB" w:rsidRDefault="00F44ECB" w14:paraId="4BA09A75"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B525B8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518E7939"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nil"/>
            </w:tcBorders>
            <w:noWrap/>
            <w:vAlign w:val="bottom"/>
            <w:hideMark/>
          </w:tcPr>
          <w:p w:rsidRPr="00F44ECB" w:rsidR="00F44ECB" w:rsidP="00F44ECB" w:rsidRDefault="00F44ECB" w14:paraId="61CD739F"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c>
          <w:tcPr>
            <w:tcW w:w="449" w:type="dxa"/>
            <w:tcBorders>
              <w:top w:val="nil"/>
              <w:left w:val="nil"/>
              <w:bottom w:val="single" w:color="auto" w:sz="4" w:space="0"/>
              <w:right w:val="single" w:color="auto" w:sz="4" w:space="0"/>
            </w:tcBorders>
            <w:shd w:val="clear" w:color="auto" w:fill="489CD3" w:themeFill="accent6"/>
            <w:noWrap/>
            <w:vAlign w:val="bottom"/>
            <w:hideMark/>
          </w:tcPr>
          <w:p w:rsidRPr="00F44ECB" w:rsidR="00F44ECB" w:rsidP="00F44ECB" w:rsidRDefault="00F44ECB" w14:paraId="21D97487" w14:textId="77777777">
            <w:pPr>
              <w:spacing w:before="0" w:after="0" w:line="240" w:lineRule="auto"/>
              <w:rPr>
                <w:rFonts w:ascii="Segoe UI" w:hAnsi="Segoe UI" w:cs="Segoe UI"/>
                <w:color w:val="000000"/>
                <w:sz w:val="20"/>
                <w:szCs w:val="20"/>
                <w14:stylisticSets/>
              </w:rPr>
            </w:pPr>
            <w:r w:rsidRPr="00F44ECB">
              <w:rPr>
                <w:rFonts w:ascii="Segoe UI" w:hAnsi="Segoe UI" w:cs="Segoe UI"/>
                <w:color w:val="000000"/>
                <w:sz w:val="20"/>
                <w:szCs w:val="20"/>
                <w14:stylisticSets/>
              </w:rPr>
              <w:t> </w:t>
            </w:r>
          </w:p>
        </w:tc>
      </w:tr>
    </w:tbl>
    <w:p w:rsidR="00F44ECB" w:rsidP="005A7E5F" w:rsidRDefault="00327829" w14:paraId="74A08884" w14:textId="5A4E8D5A">
      <w:pPr>
        <w:pStyle w:val="Caption"/>
        <w:rPr>
          <w:noProof/>
        </w:rPr>
      </w:pPr>
      <w:r>
        <w:rPr>
          <w:noProof/>
        </w:rPr>
        <w:t xml:space="preserve">*All </w:t>
      </w:r>
      <w:r w:rsidR="00355AA7">
        <w:rPr>
          <w:noProof/>
        </w:rPr>
        <w:t>dates are indicative only and are subject to change.</w:t>
      </w:r>
      <w:r w:rsidR="002F7DDC">
        <w:rPr>
          <w:noProof/>
        </w:rPr>
        <w:br/>
      </w:r>
      <w:r w:rsidR="002F7DDC">
        <w:rPr>
          <w:noProof/>
        </w:rPr>
        <w:br/>
      </w:r>
      <w:r w:rsidR="002F7DDC">
        <w:rPr>
          <w:noProof/>
        </w:rPr>
        <w:t>Figure 10: EES Engagement Phase Table</w:t>
      </w:r>
    </w:p>
    <w:p w:rsidR="00AF6373" w:rsidP="00A96680" w:rsidRDefault="00AF6373" w14:paraId="069082A1" w14:textId="30BC4C1B">
      <w:pPr>
        <w:pStyle w:val="BodyText"/>
      </w:pPr>
    </w:p>
    <w:p w:rsidR="00A96680" w:rsidP="00A96680" w:rsidRDefault="00A96680" w14:paraId="50BF64BB" w14:textId="77777777">
      <w:pPr>
        <w:pStyle w:val="BodyText"/>
      </w:pPr>
    </w:p>
    <w:tbl>
      <w:tblPr>
        <w:tblStyle w:val="TableGrid"/>
        <w:tblW w:w="14837"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36"/>
        <w:gridCol w:w="2710"/>
        <w:gridCol w:w="3226"/>
        <w:gridCol w:w="2977"/>
        <w:gridCol w:w="2410"/>
        <w:gridCol w:w="2078"/>
      </w:tblGrid>
      <w:tr w:rsidR="00CF533C" w:rsidTr="00452F2A" w14:paraId="592ACD3A" w14:textId="77777777">
        <w:trPr>
          <w:cnfStyle w:val="100000000000" w:firstRow="1" w:lastRow="0" w:firstColumn="0" w:lastColumn="0" w:oddVBand="0" w:evenVBand="0" w:oddHBand="0" w:evenHBand="0" w:firstRowFirstColumn="0" w:firstRowLastColumn="0" w:lastRowFirstColumn="0" w:lastRowLastColumn="0"/>
          <w:trHeight w:val="524"/>
        </w:trPr>
        <w:tc>
          <w:tcPr>
            <w:tcW w:w="0" w:type="dxa"/>
          </w:tcPr>
          <w:p w:rsidRPr="00452F2A" w:rsidR="00AD683D" w:rsidRDefault="00AD683D" w14:paraId="2BDFA599" w14:textId="77777777">
            <w:pPr>
              <w:rPr>
                <w:sz w:val="18"/>
              </w:rPr>
            </w:pPr>
            <w:r w:rsidRPr="00CD182A">
              <w:t xml:space="preserve">Project phase </w:t>
            </w:r>
          </w:p>
        </w:tc>
        <w:tc>
          <w:tcPr>
            <w:tcW w:w="0" w:type="dxa"/>
          </w:tcPr>
          <w:p w:rsidRPr="00452F2A" w:rsidR="00AD683D" w:rsidRDefault="00AD683D" w14:paraId="6D69A2EF" w14:textId="664BF63E">
            <w:pPr>
              <w:rPr>
                <w:sz w:val="18"/>
              </w:rPr>
            </w:pPr>
            <w:r w:rsidRPr="00452F2A">
              <w:rPr>
                <w:sz w:val="18"/>
              </w:rPr>
              <w:t>Exhibition of Draft Scoping Requirements</w:t>
            </w:r>
          </w:p>
        </w:tc>
        <w:tc>
          <w:tcPr>
            <w:tcW w:w="0" w:type="dxa"/>
          </w:tcPr>
          <w:p w:rsidRPr="00452F2A" w:rsidR="00AD683D" w:rsidRDefault="00AD683D" w14:paraId="089CA735" w14:textId="6DC820DF">
            <w:pPr>
              <w:rPr>
                <w:sz w:val="18"/>
              </w:rPr>
            </w:pPr>
            <w:r w:rsidRPr="00452F2A">
              <w:rPr>
                <w:sz w:val="18"/>
              </w:rPr>
              <w:t>Release of final Scoping Requirements</w:t>
            </w:r>
          </w:p>
        </w:tc>
        <w:tc>
          <w:tcPr>
            <w:tcW w:w="2977" w:type="dxa"/>
          </w:tcPr>
          <w:p w:rsidRPr="00452F2A" w:rsidR="00AD683D" w:rsidRDefault="00AD683D" w14:paraId="7CC763CF" w14:textId="77777777">
            <w:pPr>
              <w:rPr>
                <w:sz w:val="18"/>
              </w:rPr>
            </w:pPr>
            <w:r w:rsidRPr="00CD182A">
              <w:t>Preparing the EES</w:t>
            </w:r>
          </w:p>
        </w:tc>
        <w:tc>
          <w:tcPr>
            <w:tcW w:w="2410" w:type="dxa"/>
          </w:tcPr>
          <w:p w:rsidRPr="00452F2A" w:rsidR="00AD683D" w:rsidRDefault="00AD683D" w14:paraId="084CE7F3" w14:textId="77777777">
            <w:pPr>
              <w:rPr>
                <w:sz w:val="18"/>
              </w:rPr>
            </w:pPr>
            <w:r w:rsidRPr="00CD182A">
              <w:t>Public exhibition of EES</w:t>
            </w:r>
          </w:p>
        </w:tc>
        <w:tc>
          <w:tcPr>
            <w:tcW w:w="0" w:type="dxa"/>
          </w:tcPr>
          <w:p w:rsidRPr="00452F2A" w:rsidR="00AD683D" w:rsidRDefault="00AD683D" w14:paraId="096B108D" w14:textId="308B16BA">
            <w:pPr>
              <w:rPr>
                <w:sz w:val="18"/>
              </w:rPr>
            </w:pPr>
            <w:r w:rsidRPr="00CD182A">
              <w:t>Minister’</w:t>
            </w:r>
            <w:r w:rsidRPr="00452F2A" w:rsidR="00CF533C">
              <w:rPr>
                <w:sz w:val="18"/>
              </w:rPr>
              <w:t>s</w:t>
            </w:r>
            <w:r w:rsidRPr="00452F2A">
              <w:rPr>
                <w:sz w:val="18"/>
              </w:rPr>
              <w:t xml:space="preserve"> assessment</w:t>
            </w:r>
          </w:p>
        </w:tc>
      </w:tr>
      <w:tr w:rsidR="00CF533C" w:rsidTr="00452F2A" w14:paraId="5763FF31" w14:textId="77777777">
        <w:trPr>
          <w:trHeight w:val="3011"/>
        </w:trPr>
        <w:tc>
          <w:tcPr>
            <w:tcW w:w="0" w:type="dxa"/>
          </w:tcPr>
          <w:p w:rsidRPr="00452F2A" w:rsidR="00AD683D" w:rsidRDefault="00AD683D" w14:paraId="59EEEE09" w14:textId="77777777">
            <w:pPr>
              <w:rPr>
                <w:b/>
                <w:bCs/>
                <w:sz w:val="18"/>
              </w:rPr>
            </w:pPr>
            <w:r w:rsidRPr="00452F2A">
              <w:rPr>
                <w:b/>
                <w:bCs/>
              </w:rPr>
              <w:t>Engagement objectives</w:t>
            </w:r>
          </w:p>
        </w:tc>
        <w:tc>
          <w:tcPr>
            <w:tcW w:w="0" w:type="dxa"/>
          </w:tcPr>
          <w:p w:rsidRPr="00F135DB" w:rsidR="00AD683D" w:rsidP="00452F2A" w:rsidRDefault="00AD683D" w14:paraId="687E496D" w14:textId="352394F1">
            <w:pPr>
              <w:pStyle w:val="ListBullet"/>
              <w:numPr>
                <w:ilvl w:val="0"/>
                <w:numId w:val="57"/>
              </w:numPr>
              <w:spacing w:before="120" w:after="120" w:line="240" w:lineRule="auto"/>
              <w:rPr>
                <w:szCs w:val="16"/>
              </w:rPr>
            </w:pPr>
            <w:r w:rsidRPr="00F135DB">
              <w:rPr>
                <w:szCs w:val="16"/>
              </w:rPr>
              <w:t>Support and promote DTP public exhibition of draft Scoping Requirements and ensure stakeholders and community are aware of the opportunity to respond to the EES Scoping Requirements</w:t>
            </w:r>
          </w:p>
          <w:p w:rsidRPr="00F135DB" w:rsidR="00AD683D" w:rsidP="00452F2A" w:rsidRDefault="00AD683D" w14:paraId="4FD3CD9D" w14:textId="1EC9E5BB">
            <w:pPr>
              <w:pStyle w:val="ListBullet"/>
              <w:numPr>
                <w:ilvl w:val="0"/>
                <w:numId w:val="57"/>
              </w:numPr>
              <w:spacing w:before="120" w:after="120" w:line="240" w:lineRule="auto"/>
              <w:rPr>
                <w:szCs w:val="16"/>
              </w:rPr>
            </w:pPr>
            <w:r w:rsidRPr="00F135DB">
              <w:rPr>
                <w:szCs w:val="16"/>
              </w:rPr>
              <w:t>Provide opportunities for face-to-face and online engagement during exhibition</w:t>
            </w:r>
          </w:p>
          <w:p w:rsidRPr="00F135DB" w:rsidR="00AD683D" w:rsidP="00452F2A" w:rsidRDefault="00AD683D" w14:paraId="23367983" w14:textId="6060BDE4">
            <w:pPr>
              <w:pStyle w:val="ListBullet"/>
              <w:numPr>
                <w:ilvl w:val="0"/>
                <w:numId w:val="57"/>
              </w:numPr>
              <w:spacing w:before="120" w:after="120" w:line="240" w:lineRule="auto"/>
              <w:rPr>
                <w:szCs w:val="16"/>
              </w:rPr>
            </w:pPr>
            <w:r w:rsidRPr="00F135DB">
              <w:rPr>
                <w:szCs w:val="16"/>
              </w:rPr>
              <w:t>Identify areas and topics of importance to community and stakeholders</w:t>
            </w:r>
          </w:p>
        </w:tc>
        <w:tc>
          <w:tcPr>
            <w:tcW w:w="0" w:type="dxa"/>
          </w:tcPr>
          <w:p w:rsidRPr="00F135DB" w:rsidR="00AD683D" w:rsidP="00452F2A" w:rsidRDefault="00AD683D" w14:paraId="2765E7E7" w14:textId="6948E943">
            <w:pPr>
              <w:pStyle w:val="ListBullet"/>
              <w:numPr>
                <w:ilvl w:val="0"/>
                <w:numId w:val="57"/>
              </w:numPr>
              <w:spacing w:before="120" w:after="120" w:line="240" w:lineRule="auto"/>
              <w:rPr>
                <w:szCs w:val="16"/>
              </w:rPr>
            </w:pPr>
            <w:r w:rsidRPr="00F135DB">
              <w:rPr>
                <w:szCs w:val="16"/>
              </w:rPr>
              <w:t>Seek feedback on negotiable elements of the project</w:t>
            </w:r>
          </w:p>
          <w:p w:rsidRPr="00F135DB" w:rsidR="00AD683D" w:rsidP="00452F2A" w:rsidRDefault="00AD683D" w14:paraId="0B7E489C" w14:textId="2198D79E">
            <w:pPr>
              <w:pStyle w:val="ListBullet"/>
              <w:numPr>
                <w:ilvl w:val="0"/>
                <w:numId w:val="57"/>
              </w:numPr>
              <w:spacing w:before="120" w:after="120" w:line="240" w:lineRule="auto"/>
              <w:rPr>
                <w:szCs w:val="16"/>
              </w:rPr>
            </w:pPr>
            <w:r w:rsidRPr="00F135DB">
              <w:rPr>
                <w:szCs w:val="16"/>
              </w:rPr>
              <w:t>Continue to build community and stakeholder understanding of the project and EES process</w:t>
            </w:r>
          </w:p>
          <w:p w:rsidRPr="00F135DB" w:rsidR="00AD683D" w:rsidP="00452F2A" w:rsidRDefault="00AD683D" w14:paraId="06B44B49" w14:textId="3DE68B97">
            <w:pPr>
              <w:pStyle w:val="ListBullet"/>
              <w:numPr>
                <w:ilvl w:val="0"/>
                <w:numId w:val="57"/>
              </w:numPr>
              <w:spacing w:before="120" w:after="120" w:line="240" w:lineRule="auto"/>
              <w:rPr>
                <w:szCs w:val="16"/>
              </w:rPr>
            </w:pPr>
            <w:r w:rsidRPr="00F135DB">
              <w:rPr>
                <w:szCs w:val="16"/>
              </w:rPr>
              <w:t>Communicate the release of final Scoping Requirements and how key issues will be assessed in studies</w:t>
            </w:r>
          </w:p>
          <w:p w:rsidRPr="00F135DB" w:rsidR="00AD683D" w:rsidP="00452F2A" w:rsidRDefault="00AD683D" w14:paraId="7BE063D6" w14:textId="3605B060">
            <w:pPr>
              <w:pStyle w:val="ListBullet"/>
              <w:numPr>
                <w:ilvl w:val="0"/>
                <w:numId w:val="57"/>
              </w:numPr>
              <w:spacing w:before="120" w:after="120" w:line="240" w:lineRule="auto"/>
              <w:rPr>
                <w:szCs w:val="16"/>
              </w:rPr>
            </w:pPr>
            <w:r w:rsidRPr="00F135DB">
              <w:rPr>
                <w:szCs w:val="16"/>
              </w:rPr>
              <w:t>Share initial outcomes of technical studies, including existing conditions, potential impacts and alternatives that have been considered</w:t>
            </w:r>
          </w:p>
        </w:tc>
        <w:tc>
          <w:tcPr>
            <w:tcW w:w="2977" w:type="dxa"/>
          </w:tcPr>
          <w:p w:rsidRPr="00452F2A" w:rsidR="00AD683D" w:rsidP="00452F2A" w:rsidRDefault="00AD683D" w14:paraId="2DAE1DE8" w14:textId="1005CE1C">
            <w:pPr>
              <w:pStyle w:val="ListParagraph"/>
              <w:numPr>
                <w:ilvl w:val="0"/>
                <w:numId w:val="57"/>
              </w:numPr>
              <w:rPr>
                <w:szCs w:val="16"/>
              </w:rPr>
            </w:pPr>
            <w:r w:rsidRPr="00452F2A">
              <w:rPr>
                <w:sz w:val="18"/>
                <w:szCs w:val="16"/>
              </w:rPr>
              <w:t>Close the loop through a consultation report on what we heard during Project Development consultation and how this feedback is being considered in the technical studies, Reference Design development and preparation of the EES.</w:t>
            </w:r>
          </w:p>
          <w:p w:rsidRPr="00F135DB" w:rsidR="00AD683D" w:rsidP="00452F2A" w:rsidRDefault="00AD683D" w14:paraId="6A63135B" w14:textId="71C5006C">
            <w:pPr>
              <w:pStyle w:val="ListParagraph"/>
              <w:numPr>
                <w:ilvl w:val="0"/>
                <w:numId w:val="57"/>
              </w:numPr>
              <w:rPr>
                <w:szCs w:val="16"/>
              </w:rPr>
            </w:pPr>
            <w:r w:rsidRPr="00452F2A">
              <w:rPr>
                <w:sz w:val="18"/>
                <w:szCs w:val="16"/>
              </w:rPr>
              <w:t>Provide overview on next steps, including what is involved in EES Exhibition and how to make a submission.</w:t>
            </w:r>
          </w:p>
        </w:tc>
        <w:tc>
          <w:tcPr>
            <w:tcW w:w="2410" w:type="dxa"/>
          </w:tcPr>
          <w:p w:rsidRPr="00452F2A" w:rsidR="00AD683D" w:rsidP="00452F2A" w:rsidRDefault="00AD683D" w14:paraId="5C86C0FC" w14:textId="6324276F">
            <w:pPr>
              <w:pStyle w:val="ListParagraph"/>
              <w:numPr>
                <w:ilvl w:val="0"/>
                <w:numId w:val="57"/>
              </w:numPr>
              <w:rPr>
                <w:szCs w:val="16"/>
              </w:rPr>
            </w:pPr>
            <w:r w:rsidRPr="00452F2A">
              <w:rPr>
                <w:sz w:val="18"/>
                <w:szCs w:val="16"/>
              </w:rPr>
              <w:t xml:space="preserve">Provide information about the EES process, </w:t>
            </w:r>
          </w:p>
          <w:p w:rsidRPr="00452F2A" w:rsidR="00AD683D" w:rsidP="00452F2A" w:rsidRDefault="00AD683D" w14:paraId="38A67045" w14:textId="78A5D5D7">
            <w:pPr>
              <w:pStyle w:val="ListParagraph"/>
              <w:numPr>
                <w:ilvl w:val="0"/>
                <w:numId w:val="57"/>
              </w:numPr>
              <w:rPr>
                <w:szCs w:val="16"/>
              </w:rPr>
            </w:pPr>
            <w:r w:rsidRPr="00452F2A">
              <w:rPr>
                <w:sz w:val="18"/>
                <w:szCs w:val="16"/>
              </w:rPr>
              <w:t xml:space="preserve">Encourage participation in the EES process and detailing how community members and stakeholders can make a submission, and </w:t>
            </w:r>
          </w:p>
          <w:p w:rsidRPr="00F135DB" w:rsidR="00AD683D" w:rsidP="00452F2A" w:rsidRDefault="00AD683D" w14:paraId="75EA8BC2" w14:textId="6EB2067F">
            <w:pPr>
              <w:pStyle w:val="ListParagraph"/>
              <w:numPr>
                <w:ilvl w:val="0"/>
                <w:numId w:val="57"/>
              </w:numPr>
              <w:rPr>
                <w:szCs w:val="16"/>
              </w:rPr>
            </w:pPr>
            <w:r w:rsidRPr="00452F2A">
              <w:rPr>
                <w:sz w:val="18"/>
                <w:szCs w:val="16"/>
              </w:rPr>
              <w:t>Provide opportunities to connect people with project information and speak to technical specialists.</w:t>
            </w:r>
          </w:p>
        </w:tc>
        <w:tc>
          <w:tcPr>
            <w:tcW w:w="0" w:type="dxa"/>
          </w:tcPr>
          <w:p w:rsidRPr="00F135DB" w:rsidR="00AD683D" w:rsidP="00452F2A" w:rsidRDefault="00AD683D" w14:paraId="42007B6D" w14:textId="0127E0E2">
            <w:pPr>
              <w:pStyle w:val="ListParagraph"/>
              <w:numPr>
                <w:ilvl w:val="0"/>
                <w:numId w:val="57"/>
              </w:numPr>
              <w:rPr>
                <w:szCs w:val="16"/>
              </w:rPr>
            </w:pPr>
            <w:r w:rsidRPr="00452F2A">
              <w:rPr>
                <w:sz w:val="18"/>
                <w:szCs w:val="16"/>
              </w:rPr>
              <w:t>To report back on outcomes of Minister's Assessment to inform the Victorian Renewable Energy Terminal proposal, including the next steps for the project.</w:t>
            </w:r>
          </w:p>
        </w:tc>
      </w:tr>
      <w:tr w:rsidR="00CF533C" w:rsidTr="00452F2A" w14:paraId="45DA1129" w14:textId="77777777">
        <w:trPr>
          <w:trHeight w:val="4672"/>
        </w:trPr>
        <w:tc>
          <w:tcPr>
            <w:tcW w:w="0" w:type="dxa"/>
          </w:tcPr>
          <w:p w:rsidRPr="00452F2A" w:rsidR="00AD683D" w:rsidRDefault="00AD683D" w14:paraId="3AFB4AB5" w14:textId="77777777">
            <w:pPr>
              <w:rPr>
                <w:b/>
                <w:bCs/>
                <w:sz w:val="18"/>
              </w:rPr>
            </w:pPr>
            <w:r w:rsidRPr="00452F2A">
              <w:rPr>
                <w:b/>
                <w:bCs/>
              </w:rPr>
              <w:t xml:space="preserve">Engagement activities </w:t>
            </w:r>
          </w:p>
        </w:tc>
        <w:tc>
          <w:tcPr>
            <w:tcW w:w="0" w:type="dxa"/>
          </w:tcPr>
          <w:p w:rsidRPr="00F135DB" w:rsidR="00AD683D" w:rsidP="00452F2A" w:rsidRDefault="00AD683D" w14:paraId="2E458808" w14:textId="150C38E5">
            <w:pPr>
              <w:pStyle w:val="TableBullet"/>
              <w:rPr>
                <w:szCs w:val="16"/>
              </w:rPr>
            </w:pPr>
            <w:r w:rsidRPr="00F135DB">
              <w:rPr>
                <w:szCs w:val="16"/>
              </w:rPr>
              <w:t xml:space="preserve">Host online webinars to discuss project overview, explain EES process and draft scoping requirements </w:t>
            </w:r>
          </w:p>
          <w:p w:rsidRPr="00F135DB" w:rsidR="00AD683D" w:rsidP="00452F2A" w:rsidRDefault="00AD683D" w14:paraId="3C805859" w14:textId="249B98B7">
            <w:pPr>
              <w:pStyle w:val="TableBullet"/>
              <w:rPr>
                <w:szCs w:val="16"/>
              </w:rPr>
            </w:pPr>
            <w:r w:rsidRPr="00F135DB">
              <w:rPr>
                <w:szCs w:val="16"/>
              </w:rPr>
              <w:t>Meet with local community and environment groups and other key stakeholders</w:t>
            </w:r>
          </w:p>
          <w:p w:rsidRPr="00F135DB" w:rsidR="00AD683D" w:rsidP="00452F2A" w:rsidRDefault="00AD683D" w14:paraId="40237547" w14:textId="6160F6EF">
            <w:pPr>
              <w:pStyle w:val="TableBullet"/>
              <w:rPr>
                <w:szCs w:val="16"/>
              </w:rPr>
            </w:pPr>
            <w:r w:rsidRPr="00F135DB">
              <w:rPr>
                <w:szCs w:val="16"/>
              </w:rPr>
              <w:t>Attend local markets/events to promote project and draft scoping requirements process</w:t>
            </w:r>
          </w:p>
          <w:p w:rsidRPr="00F135DB" w:rsidR="00AD683D" w:rsidP="00214E1D" w:rsidRDefault="00AD683D" w14:paraId="1B2CF01D" w14:textId="77777777">
            <w:pPr>
              <w:pStyle w:val="TableBullet"/>
              <w:rPr>
                <w:szCs w:val="16"/>
              </w:rPr>
            </w:pPr>
            <w:r w:rsidRPr="00F135DB">
              <w:rPr>
                <w:szCs w:val="16"/>
              </w:rPr>
              <w:t>Website updates, respond to community enquiries</w:t>
            </w:r>
          </w:p>
          <w:p w:rsidRPr="00F135DB" w:rsidR="00D50444" w:rsidP="00214E1D" w:rsidRDefault="00D50444" w14:paraId="6C460609" w14:textId="77777777">
            <w:pPr>
              <w:pStyle w:val="TableBullet"/>
              <w:rPr>
                <w:szCs w:val="16"/>
              </w:rPr>
            </w:pPr>
            <w:r w:rsidRPr="00F135DB">
              <w:rPr>
                <w:szCs w:val="16"/>
              </w:rPr>
              <w:t xml:space="preserve">Milestone communication via e-update </w:t>
            </w:r>
          </w:p>
          <w:p w:rsidRPr="00F135DB" w:rsidR="00D50444" w:rsidP="00452F2A" w:rsidRDefault="00214E1D" w14:paraId="04004931" w14:textId="580CA89F">
            <w:pPr>
              <w:pStyle w:val="TableBullet"/>
              <w:rPr>
                <w:szCs w:val="16"/>
              </w:rPr>
            </w:pPr>
            <w:r w:rsidRPr="00F135DB">
              <w:rPr>
                <w:szCs w:val="16"/>
              </w:rPr>
              <w:t xml:space="preserve">Printed communication materials including factsheets and flyers </w:t>
            </w:r>
          </w:p>
        </w:tc>
        <w:tc>
          <w:tcPr>
            <w:tcW w:w="0" w:type="dxa"/>
          </w:tcPr>
          <w:p w:rsidRPr="00F135DB" w:rsidR="00AD683D" w:rsidP="00452F2A" w:rsidRDefault="00AD683D" w14:paraId="0543E2F6" w14:textId="4C63F046">
            <w:pPr>
              <w:pStyle w:val="TableBullet"/>
              <w:rPr>
                <w:szCs w:val="16"/>
              </w:rPr>
            </w:pPr>
            <w:r w:rsidRPr="00F135DB">
              <w:rPr>
                <w:szCs w:val="16"/>
              </w:rPr>
              <w:t xml:space="preserve">Online information sessions/webinars – briefing on concept layout and opportunities for feedback </w:t>
            </w:r>
          </w:p>
          <w:p w:rsidRPr="00F135DB" w:rsidR="00AD683D" w:rsidP="00452F2A" w:rsidRDefault="00AD683D" w14:paraId="1866BA0E" w14:textId="569A99A9">
            <w:pPr>
              <w:pStyle w:val="TableBullet"/>
              <w:rPr>
                <w:szCs w:val="16"/>
              </w:rPr>
            </w:pPr>
            <w:r w:rsidRPr="00F135DB">
              <w:rPr>
                <w:szCs w:val="16"/>
              </w:rPr>
              <w:t>Meet with local community and environment groups and other key stakeholders to share update on technical studies, introduce concept layout and seek feedback</w:t>
            </w:r>
          </w:p>
          <w:p w:rsidRPr="00F135DB" w:rsidR="00AD683D" w:rsidP="00452F2A" w:rsidRDefault="00AD683D" w14:paraId="37FC77E3" w14:textId="71DF88DB">
            <w:pPr>
              <w:pStyle w:val="TableBullet"/>
              <w:rPr>
                <w:szCs w:val="16"/>
              </w:rPr>
            </w:pPr>
            <w:r w:rsidRPr="00F135DB">
              <w:rPr>
                <w:szCs w:val="16"/>
              </w:rPr>
              <w:t>Information sessions to seek feedback on the concept layout</w:t>
            </w:r>
          </w:p>
          <w:p w:rsidRPr="00F135DB" w:rsidR="00AD683D" w:rsidP="00452F2A" w:rsidRDefault="00AD683D" w14:paraId="6B902045" w14:textId="78F21D29">
            <w:pPr>
              <w:pStyle w:val="TableBullet"/>
              <w:rPr>
                <w:szCs w:val="16"/>
              </w:rPr>
            </w:pPr>
            <w:r w:rsidRPr="00F135DB">
              <w:rPr>
                <w:szCs w:val="16"/>
              </w:rPr>
              <w:t>Interactive online tool available for feedback on concept layout</w:t>
            </w:r>
          </w:p>
          <w:p w:rsidRPr="00F135DB" w:rsidR="00AD683D" w:rsidP="00452F2A" w:rsidRDefault="00AD683D" w14:paraId="1332EAFC" w14:textId="6F6D1996">
            <w:pPr>
              <w:pStyle w:val="TableBullet"/>
              <w:rPr>
                <w:szCs w:val="16"/>
              </w:rPr>
            </w:pPr>
            <w:r w:rsidRPr="00F135DB">
              <w:rPr>
                <w:szCs w:val="16"/>
              </w:rPr>
              <w:t>Attend/host Community Consultative Committee meeting (focused on concept layout)</w:t>
            </w:r>
          </w:p>
          <w:p w:rsidRPr="00F135DB" w:rsidR="00AD683D" w:rsidP="00214E1D" w:rsidRDefault="00AD683D" w14:paraId="6959D8B0" w14:textId="77777777">
            <w:pPr>
              <w:pStyle w:val="TableBullet"/>
              <w:rPr>
                <w:szCs w:val="16"/>
              </w:rPr>
            </w:pPr>
            <w:r w:rsidRPr="00F135DB">
              <w:rPr>
                <w:szCs w:val="16"/>
              </w:rPr>
              <w:t xml:space="preserve">Attend/host Community Reference Group (CRG) meeting. </w:t>
            </w:r>
          </w:p>
          <w:p w:rsidRPr="00F135DB" w:rsidR="00D50444" w:rsidP="00214E1D" w:rsidRDefault="00D50444" w14:paraId="2276FA54" w14:textId="77777777">
            <w:pPr>
              <w:pStyle w:val="TableBullet"/>
              <w:rPr>
                <w:szCs w:val="16"/>
              </w:rPr>
            </w:pPr>
            <w:r w:rsidRPr="00F135DB">
              <w:rPr>
                <w:szCs w:val="16"/>
              </w:rPr>
              <w:t xml:space="preserve">Milestone communication via e-update </w:t>
            </w:r>
          </w:p>
          <w:p w:rsidRPr="00F135DB" w:rsidR="00D50444" w:rsidP="00452F2A" w:rsidRDefault="00214E1D" w14:paraId="1A04A050" w14:textId="78ADC495">
            <w:pPr>
              <w:pStyle w:val="TableBullet"/>
              <w:rPr>
                <w:szCs w:val="16"/>
              </w:rPr>
            </w:pPr>
            <w:r w:rsidRPr="00F135DB">
              <w:rPr>
                <w:szCs w:val="16"/>
              </w:rPr>
              <w:t xml:space="preserve">Printed communication materials including factsheets and flyers </w:t>
            </w:r>
          </w:p>
        </w:tc>
        <w:tc>
          <w:tcPr>
            <w:tcW w:w="2977" w:type="dxa"/>
          </w:tcPr>
          <w:p w:rsidRPr="00F135DB" w:rsidR="00AD683D" w:rsidP="00452F2A" w:rsidRDefault="00AD683D" w14:paraId="76378005" w14:textId="18C7E5E1">
            <w:pPr>
              <w:pStyle w:val="TableBullet"/>
              <w:rPr>
                <w:szCs w:val="16"/>
              </w:rPr>
            </w:pPr>
            <w:r w:rsidRPr="00F135DB">
              <w:rPr>
                <w:szCs w:val="16"/>
              </w:rPr>
              <w:t>Proactive media on project milestone and timing of next steps for the project and approvals process,</w:t>
            </w:r>
          </w:p>
          <w:p w:rsidRPr="00F135DB" w:rsidR="00AD683D" w:rsidP="00452F2A" w:rsidRDefault="00AD683D" w14:paraId="4A3723C5" w14:textId="14B3655A">
            <w:pPr>
              <w:pStyle w:val="TableBullet"/>
              <w:rPr>
                <w:szCs w:val="16"/>
              </w:rPr>
            </w:pPr>
            <w:r w:rsidRPr="00F135DB">
              <w:rPr>
                <w:szCs w:val="16"/>
              </w:rPr>
              <w:t xml:space="preserve">Digital communications to promote outcomes of project development consultation (e-update, website, social media), </w:t>
            </w:r>
          </w:p>
          <w:p w:rsidRPr="00F135DB" w:rsidR="00AD683D" w:rsidP="00452F2A" w:rsidRDefault="00AD683D" w14:paraId="40642265" w14:textId="7CDBB5C7">
            <w:pPr>
              <w:pStyle w:val="TableBullet"/>
              <w:rPr>
                <w:szCs w:val="16"/>
              </w:rPr>
            </w:pPr>
            <w:r w:rsidRPr="00F135DB">
              <w:rPr>
                <w:szCs w:val="16"/>
              </w:rPr>
              <w:t xml:space="preserve">Attend/host Community Consultative Committee meetings, continue to respond to community enquiries, and </w:t>
            </w:r>
          </w:p>
          <w:p w:rsidRPr="00F135DB" w:rsidR="00AD683D" w:rsidP="00F51A08" w:rsidRDefault="00AD683D" w14:paraId="42BC8C49" w14:textId="77777777">
            <w:pPr>
              <w:pStyle w:val="TableBullet"/>
              <w:rPr>
                <w:szCs w:val="16"/>
              </w:rPr>
            </w:pPr>
            <w:r w:rsidRPr="00F135DB">
              <w:rPr>
                <w:szCs w:val="16"/>
              </w:rPr>
              <w:t>Attend/host Community Reference Group (CRG) meetings.</w:t>
            </w:r>
          </w:p>
          <w:p w:rsidRPr="00F135DB" w:rsidR="00D50444" w:rsidP="00F51A08" w:rsidRDefault="00D50444" w14:paraId="3B861C82" w14:textId="77777777">
            <w:pPr>
              <w:pStyle w:val="TableBullet"/>
              <w:rPr>
                <w:szCs w:val="16"/>
              </w:rPr>
            </w:pPr>
            <w:r w:rsidRPr="00F135DB">
              <w:rPr>
                <w:szCs w:val="16"/>
              </w:rPr>
              <w:t xml:space="preserve">Milestone communication via e-update </w:t>
            </w:r>
          </w:p>
          <w:p w:rsidRPr="00F135DB" w:rsidR="00214E1D" w:rsidP="00F51A08" w:rsidRDefault="00214E1D" w14:paraId="763E1B93" w14:textId="3D5B8CC1">
            <w:pPr>
              <w:pStyle w:val="TableBullet"/>
              <w:rPr>
                <w:szCs w:val="16"/>
              </w:rPr>
            </w:pPr>
            <w:r w:rsidRPr="00F135DB">
              <w:rPr>
                <w:szCs w:val="16"/>
              </w:rPr>
              <w:t xml:space="preserve">Printed communication materials including factsheets and flyers </w:t>
            </w:r>
          </w:p>
          <w:p w:rsidRPr="00F135DB" w:rsidR="00F51A08" w:rsidP="00F51A08" w:rsidRDefault="00F51A08" w14:paraId="7C0BBF41" w14:textId="77777777">
            <w:pPr>
              <w:pStyle w:val="TableBullet"/>
              <w:rPr>
                <w:szCs w:val="16"/>
              </w:rPr>
            </w:pPr>
            <w:r w:rsidRPr="00F135DB">
              <w:rPr>
                <w:szCs w:val="16"/>
              </w:rPr>
              <w:t>Engagement Reports (inc. how community feedback has been considered to date)</w:t>
            </w:r>
          </w:p>
          <w:p w:rsidRPr="00F135DB" w:rsidR="00D50444" w:rsidP="00452F2A" w:rsidRDefault="00F51A08" w14:paraId="3E86E9CA" w14:textId="662C6574">
            <w:pPr>
              <w:pStyle w:val="TableBullet"/>
              <w:rPr>
                <w:szCs w:val="16"/>
              </w:rPr>
            </w:pPr>
            <w:r w:rsidRPr="00F135DB">
              <w:rPr>
                <w:szCs w:val="16"/>
              </w:rPr>
              <w:t>Doorknocks</w:t>
            </w:r>
          </w:p>
        </w:tc>
        <w:tc>
          <w:tcPr>
            <w:tcW w:w="2410" w:type="dxa"/>
          </w:tcPr>
          <w:p w:rsidRPr="00F135DB" w:rsidR="00AD683D" w:rsidP="00452F2A" w:rsidRDefault="00AD683D" w14:paraId="16755DBC" w14:textId="4614A740">
            <w:pPr>
              <w:pStyle w:val="TableBullet"/>
              <w:rPr>
                <w:szCs w:val="16"/>
              </w:rPr>
            </w:pPr>
            <w:r w:rsidRPr="00F135DB">
              <w:rPr>
                <w:szCs w:val="16"/>
              </w:rPr>
              <w:t xml:space="preserve">Project update and promotion of EES exhibition, </w:t>
            </w:r>
          </w:p>
          <w:p w:rsidRPr="00F135DB" w:rsidR="00AD683D" w:rsidP="00452F2A" w:rsidRDefault="00AD683D" w14:paraId="2F99B24A" w14:textId="6098A679">
            <w:pPr>
              <w:pStyle w:val="TableBullet"/>
              <w:rPr>
                <w:szCs w:val="16"/>
              </w:rPr>
            </w:pPr>
            <w:r w:rsidRPr="00F135DB">
              <w:rPr>
                <w:szCs w:val="16"/>
              </w:rPr>
              <w:t>Proactive media to promote Project EES exhibition,</w:t>
            </w:r>
          </w:p>
          <w:p w:rsidRPr="00F135DB" w:rsidR="00AD683D" w:rsidP="00452F2A" w:rsidRDefault="00AD683D" w14:paraId="3659952E" w14:textId="3EE4A8E3">
            <w:pPr>
              <w:pStyle w:val="TableBullet"/>
              <w:rPr>
                <w:szCs w:val="16"/>
              </w:rPr>
            </w:pPr>
            <w:r w:rsidRPr="00F135DB">
              <w:rPr>
                <w:szCs w:val="16"/>
              </w:rPr>
              <w:t xml:space="preserve">Drop-in information sessions to support EES exhibition, and </w:t>
            </w:r>
          </w:p>
          <w:p w:rsidRPr="00F135DB" w:rsidR="00AD683D" w:rsidP="00595206" w:rsidRDefault="00AD683D" w14:paraId="6B571D49" w14:textId="77777777">
            <w:pPr>
              <w:pStyle w:val="TableBullet"/>
              <w:rPr>
                <w:szCs w:val="16"/>
              </w:rPr>
            </w:pPr>
            <w:r w:rsidRPr="00F135DB">
              <w:rPr>
                <w:szCs w:val="16"/>
              </w:rPr>
              <w:t>Digital communications (e-update, website updates and social media) to promote exhibition of the EES and how to make a submission.</w:t>
            </w:r>
          </w:p>
          <w:p w:rsidRPr="00F135DB" w:rsidR="00D50444" w:rsidP="00595206" w:rsidRDefault="00D50444" w14:paraId="037FAA40" w14:textId="77777777">
            <w:pPr>
              <w:pStyle w:val="TableBullet"/>
              <w:rPr>
                <w:szCs w:val="16"/>
              </w:rPr>
            </w:pPr>
            <w:r w:rsidRPr="00F135DB">
              <w:rPr>
                <w:szCs w:val="16"/>
              </w:rPr>
              <w:t xml:space="preserve">Milestone communication via e-update </w:t>
            </w:r>
          </w:p>
          <w:p w:rsidRPr="00F135DB" w:rsidR="00214E1D" w:rsidP="00595206" w:rsidRDefault="00214E1D" w14:paraId="534D3AC6" w14:textId="77777777">
            <w:pPr>
              <w:pStyle w:val="TableBullet"/>
              <w:rPr>
                <w:szCs w:val="16"/>
              </w:rPr>
            </w:pPr>
            <w:r w:rsidRPr="00F135DB">
              <w:rPr>
                <w:szCs w:val="16"/>
              </w:rPr>
              <w:t>Printed communication materials including factsheets and flyers based on topics of community interest</w:t>
            </w:r>
          </w:p>
          <w:p w:rsidRPr="00F135DB" w:rsidR="00D50444" w:rsidP="00452F2A" w:rsidRDefault="00595206" w14:paraId="58C3C438" w14:textId="6F4952AE">
            <w:pPr>
              <w:pStyle w:val="TableBullet"/>
              <w:rPr>
                <w:szCs w:val="16"/>
              </w:rPr>
            </w:pPr>
            <w:r w:rsidRPr="00F135DB">
              <w:rPr>
                <w:szCs w:val="16"/>
              </w:rPr>
              <w:t>Engagement Report</w:t>
            </w:r>
          </w:p>
        </w:tc>
        <w:tc>
          <w:tcPr>
            <w:tcW w:w="0" w:type="dxa"/>
          </w:tcPr>
          <w:p w:rsidRPr="00F135DB" w:rsidR="00AD683D" w:rsidP="00452F2A" w:rsidRDefault="00AD683D" w14:paraId="587A1644" w14:textId="77777777">
            <w:pPr>
              <w:pStyle w:val="TableBullet"/>
              <w:rPr>
                <w:szCs w:val="16"/>
              </w:rPr>
            </w:pPr>
            <w:r w:rsidRPr="00F135DB">
              <w:rPr>
                <w:szCs w:val="16"/>
              </w:rPr>
              <w:t>Proactive media to promote outcomes of EES and next steps, including how assessment and approval requirements will inform the project’s construction and operation.</w:t>
            </w:r>
          </w:p>
          <w:p w:rsidRPr="00F135DB" w:rsidR="00AD683D" w:rsidP="00D50444" w:rsidRDefault="00AD683D" w14:paraId="11340604" w14:textId="77777777">
            <w:pPr>
              <w:pStyle w:val="TableBullet"/>
              <w:rPr>
                <w:szCs w:val="16"/>
              </w:rPr>
            </w:pPr>
            <w:r w:rsidRPr="00F135DB">
              <w:rPr>
                <w:szCs w:val="16"/>
              </w:rPr>
              <w:t>Digital communications (e-update, website and social media) to share outcomes of the minister’s assessment and next steps for the project.</w:t>
            </w:r>
          </w:p>
          <w:p w:rsidRPr="00F135DB" w:rsidR="00D50444" w:rsidP="00452F2A" w:rsidRDefault="00D50444" w14:paraId="694B9060" w14:textId="3713012C">
            <w:pPr>
              <w:pStyle w:val="TableBullet"/>
              <w:rPr>
                <w:szCs w:val="16"/>
              </w:rPr>
            </w:pPr>
            <w:r w:rsidRPr="00F135DB">
              <w:rPr>
                <w:szCs w:val="16"/>
              </w:rPr>
              <w:t xml:space="preserve">Milestone communication via e-update </w:t>
            </w:r>
          </w:p>
        </w:tc>
      </w:tr>
      <w:tr w:rsidR="00A211B8" w:rsidTr="00CF533C" w14:paraId="5E11F215" w14:textId="77777777">
        <w:trPr>
          <w:trHeight w:val="4672"/>
        </w:trPr>
        <w:tc>
          <w:tcPr>
            <w:tcW w:w="1436" w:type="dxa"/>
          </w:tcPr>
          <w:p w:rsidRPr="00452F2A" w:rsidR="00A211B8" w:rsidP="00A211B8" w:rsidRDefault="00A211B8" w14:paraId="2BC4A4E6" w14:textId="3F90A44F">
            <w:pPr>
              <w:rPr>
                <w:b/>
                <w:bCs/>
                <w:sz w:val="18"/>
              </w:rPr>
            </w:pPr>
            <w:r w:rsidRPr="00452F2A">
              <w:rPr>
                <w:b/>
                <w:bCs/>
                <w:sz w:val="18"/>
              </w:rPr>
              <w:t>Opportunities to provide feedback</w:t>
            </w:r>
          </w:p>
        </w:tc>
        <w:tc>
          <w:tcPr>
            <w:tcW w:w="2710" w:type="dxa"/>
          </w:tcPr>
          <w:p w:rsidRPr="00452F2A" w:rsidR="00A211B8" w:rsidP="00A211B8" w:rsidRDefault="00A211B8" w14:paraId="5E863CD8" w14:textId="77777777">
            <w:pPr>
              <w:pStyle w:val="BodyText"/>
              <w:numPr>
                <w:ilvl w:val="0"/>
                <w:numId w:val="37"/>
              </w:numPr>
              <w:rPr>
                <w:szCs w:val="16"/>
              </w:rPr>
            </w:pPr>
            <w:r w:rsidRPr="00F3130F">
              <w:rPr>
                <w:szCs w:val="16"/>
              </w:rPr>
              <w:t>Opportunities for local community groups to receive an introductory project briefing or project updates</w:t>
            </w:r>
          </w:p>
          <w:p w:rsidRPr="00452F2A" w:rsidR="00A211B8" w:rsidP="00A211B8" w:rsidRDefault="00A211B8" w14:paraId="5ED92679" w14:textId="77777777">
            <w:pPr>
              <w:pStyle w:val="BodyText"/>
              <w:numPr>
                <w:ilvl w:val="0"/>
                <w:numId w:val="37"/>
              </w:numPr>
              <w:rPr>
                <w:szCs w:val="16"/>
              </w:rPr>
            </w:pPr>
            <w:r w:rsidRPr="00F3130F">
              <w:rPr>
                <w:szCs w:val="16"/>
              </w:rPr>
              <w:t>Feedback to PoHC team via in-person/digital engagement channels</w:t>
            </w:r>
          </w:p>
          <w:p w:rsidRPr="00452F2A" w:rsidR="00A211B8" w:rsidP="00A211B8" w:rsidRDefault="00A211B8" w14:paraId="4BA5E166" w14:textId="6BD8F41B">
            <w:pPr>
              <w:pStyle w:val="BodyText"/>
              <w:numPr>
                <w:ilvl w:val="0"/>
                <w:numId w:val="37"/>
              </w:numPr>
              <w:rPr>
                <w:szCs w:val="16"/>
              </w:rPr>
            </w:pPr>
            <w:r w:rsidRPr="00F3130F">
              <w:rPr>
                <w:szCs w:val="16"/>
              </w:rPr>
              <w:t xml:space="preserve">Speak with the project team and technical experts at </w:t>
            </w:r>
            <w:r w:rsidRPr="00F3130F" w:rsidR="00A922EE">
              <w:rPr>
                <w:szCs w:val="16"/>
              </w:rPr>
              <w:t>community information sessions</w:t>
            </w:r>
            <w:r w:rsidRPr="00F3130F">
              <w:rPr>
                <w:szCs w:val="16"/>
              </w:rPr>
              <w:t xml:space="preserve">.  </w:t>
            </w:r>
          </w:p>
          <w:p w:rsidRPr="00452F2A" w:rsidR="00A211B8" w:rsidP="00A211B8" w:rsidRDefault="00A211B8" w14:paraId="35C4E00B" w14:textId="77777777">
            <w:pPr>
              <w:pStyle w:val="BodyText"/>
              <w:numPr>
                <w:ilvl w:val="0"/>
                <w:numId w:val="37"/>
              </w:numPr>
              <w:rPr>
                <w:rFonts w:cstheme="minorHAnsi"/>
                <w:szCs w:val="16"/>
              </w:rPr>
            </w:pPr>
            <w:r w:rsidRPr="00F3130F">
              <w:rPr>
                <w:rFonts w:cstheme="minorHAnsi"/>
                <w:szCs w:val="16"/>
              </w:rPr>
              <w:t>Subscribe to e-news</w:t>
            </w:r>
          </w:p>
          <w:p w:rsidRPr="00452F2A" w:rsidR="00A211B8" w:rsidP="00A211B8" w:rsidRDefault="00A211B8" w14:paraId="5CD3E59A" w14:textId="77777777">
            <w:pPr>
              <w:pStyle w:val="BodyText"/>
              <w:numPr>
                <w:ilvl w:val="0"/>
                <w:numId w:val="37"/>
              </w:numPr>
              <w:rPr>
                <w:szCs w:val="16"/>
              </w:rPr>
            </w:pPr>
            <w:r w:rsidRPr="00F3130F">
              <w:rPr>
                <w:szCs w:val="16"/>
              </w:rPr>
              <w:t>Phone calls</w:t>
            </w:r>
          </w:p>
          <w:p w:rsidRPr="00F135DB" w:rsidR="00A211B8" w:rsidP="00452F2A" w:rsidRDefault="00A211B8" w14:paraId="31F6C5B3" w14:textId="77777777">
            <w:pPr>
              <w:pStyle w:val="TableBullet"/>
              <w:numPr>
                <w:ilvl w:val="0"/>
                <w:numId w:val="0"/>
              </w:numPr>
              <w:ind w:left="170"/>
              <w:rPr>
                <w:szCs w:val="16"/>
              </w:rPr>
            </w:pPr>
          </w:p>
        </w:tc>
        <w:tc>
          <w:tcPr>
            <w:tcW w:w="3226" w:type="dxa"/>
          </w:tcPr>
          <w:p w:rsidRPr="00452F2A" w:rsidR="00A211B8" w:rsidP="00A211B8" w:rsidRDefault="00A211B8" w14:paraId="481C3C75" w14:textId="77777777">
            <w:pPr>
              <w:pStyle w:val="BodyText"/>
              <w:numPr>
                <w:ilvl w:val="0"/>
                <w:numId w:val="39"/>
              </w:numPr>
              <w:rPr>
                <w:szCs w:val="16"/>
              </w:rPr>
            </w:pPr>
            <w:r w:rsidRPr="00F3130F">
              <w:rPr>
                <w:szCs w:val="16"/>
              </w:rPr>
              <w:t xml:space="preserve">Opportunities for local community groups to receive project briefing and updates  </w:t>
            </w:r>
          </w:p>
          <w:p w:rsidRPr="00452F2A" w:rsidR="00A211B8" w:rsidP="00A211B8" w:rsidRDefault="00A211B8" w14:paraId="7E48237A" w14:textId="77777777">
            <w:pPr>
              <w:pStyle w:val="BodyText"/>
              <w:numPr>
                <w:ilvl w:val="0"/>
                <w:numId w:val="39"/>
              </w:numPr>
              <w:rPr>
                <w:szCs w:val="16"/>
              </w:rPr>
            </w:pPr>
            <w:r w:rsidRPr="00F3130F">
              <w:rPr>
                <w:szCs w:val="16"/>
              </w:rPr>
              <w:t xml:space="preserve">Speak with project team and technical experts at markets and pop-up events  </w:t>
            </w:r>
          </w:p>
          <w:p w:rsidRPr="00452F2A" w:rsidR="00A211B8" w:rsidP="00A211B8" w:rsidRDefault="00A211B8" w14:paraId="3085EA65" w14:textId="77777777">
            <w:pPr>
              <w:pStyle w:val="BodyText"/>
              <w:numPr>
                <w:ilvl w:val="0"/>
                <w:numId w:val="39"/>
              </w:numPr>
              <w:rPr>
                <w:szCs w:val="16"/>
              </w:rPr>
            </w:pPr>
            <w:r w:rsidRPr="00F3130F">
              <w:rPr>
                <w:szCs w:val="16"/>
              </w:rPr>
              <w:t>Attend targeted briefings/meetings with project team members at PoHC offices or project site</w:t>
            </w:r>
          </w:p>
          <w:p w:rsidRPr="00452F2A" w:rsidR="00A211B8" w:rsidP="00A211B8" w:rsidRDefault="00A211B8" w14:paraId="1C7DEDE6" w14:textId="77777777">
            <w:pPr>
              <w:pStyle w:val="BodyText"/>
              <w:numPr>
                <w:ilvl w:val="0"/>
                <w:numId w:val="39"/>
              </w:numPr>
              <w:rPr>
                <w:rFonts w:cstheme="minorHAnsi"/>
                <w:szCs w:val="16"/>
              </w:rPr>
            </w:pPr>
            <w:r w:rsidRPr="00F3130F">
              <w:rPr>
                <w:rFonts w:cstheme="minorHAnsi"/>
                <w:szCs w:val="16"/>
              </w:rPr>
              <w:t>Subscribe to e-news</w:t>
            </w:r>
          </w:p>
          <w:p w:rsidRPr="00452F2A" w:rsidR="00A211B8" w:rsidP="00A211B8" w:rsidRDefault="00A211B8" w14:paraId="2813F9EE" w14:textId="77777777">
            <w:pPr>
              <w:pStyle w:val="BodyText"/>
              <w:numPr>
                <w:ilvl w:val="0"/>
                <w:numId w:val="39"/>
              </w:numPr>
              <w:rPr>
                <w:rFonts w:cstheme="minorHAnsi"/>
                <w:szCs w:val="16"/>
              </w:rPr>
            </w:pPr>
            <w:r w:rsidRPr="00F3130F">
              <w:rPr>
                <w:szCs w:val="16"/>
              </w:rPr>
              <w:t xml:space="preserve">Project contact number and email </w:t>
            </w:r>
          </w:p>
          <w:p w:rsidRPr="00452F2A" w:rsidR="00A211B8" w:rsidP="00A211B8" w:rsidRDefault="00A211B8" w14:paraId="2167E73F" w14:textId="77777777">
            <w:pPr>
              <w:pStyle w:val="BodyText"/>
              <w:numPr>
                <w:ilvl w:val="0"/>
                <w:numId w:val="39"/>
              </w:numPr>
              <w:rPr>
                <w:szCs w:val="16"/>
              </w:rPr>
            </w:pPr>
            <w:r w:rsidRPr="00F3130F">
              <w:rPr>
                <w:szCs w:val="16"/>
              </w:rPr>
              <w:t>Submit survey feedback</w:t>
            </w:r>
          </w:p>
          <w:p w:rsidRPr="00452F2A" w:rsidR="00A211B8" w:rsidP="00A211B8" w:rsidRDefault="00A211B8" w14:paraId="2A1F0FD0" w14:textId="77777777">
            <w:pPr>
              <w:pStyle w:val="BodyText"/>
              <w:numPr>
                <w:ilvl w:val="0"/>
                <w:numId w:val="39"/>
              </w:numPr>
              <w:rPr>
                <w:szCs w:val="16"/>
              </w:rPr>
            </w:pPr>
            <w:r w:rsidRPr="00F3130F">
              <w:rPr>
                <w:szCs w:val="16"/>
              </w:rPr>
              <w:t>Access information on PoHC website</w:t>
            </w:r>
          </w:p>
          <w:p w:rsidRPr="00F135DB" w:rsidR="00A211B8" w:rsidP="00A211B8" w:rsidRDefault="00A211B8" w14:paraId="630B3C11" w14:textId="77777777">
            <w:pPr>
              <w:pStyle w:val="TableBullet"/>
              <w:rPr>
                <w:szCs w:val="16"/>
              </w:rPr>
            </w:pPr>
          </w:p>
        </w:tc>
        <w:tc>
          <w:tcPr>
            <w:tcW w:w="2977" w:type="dxa"/>
          </w:tcPr>
          <w:p w:rsidRPr="00452F2A" w:rsidR="00A211B8" w:rsidP="00A211B8" w:rsidRDefault="00A211B8" w14:paraId="04AE73AF" w14:textId="77777777">
            <w:pPr>
              <w:pStyle w:val="BodyText"/>
              <w:numPr>
                <w:ilvl w:val="0"/>
                <w:numId w:val="40"/>
              </w:numPr>
              <w:rPr>
                <w:szCs w:val="16"/>
              </w:rPr>
            </w:pPr>
            <w:r w:rsidRPr="00F3130F">
              <w:rPr>
                <w:szCs w:val="16"/>
              </w:rPr>
              <w:t xml:space="preserve">Opportunities for local community groups to receive an introductory project briefing or project updates  </w:t>
            </w:r>
          </w:p>
          <w:p w:rsidRPr="00452F2A" w:rsidR="00A211B8" w:rsidP="00A211B8" w:rsidRDefault="00A211B8" w14:paraId="3398C13D" w14:textId="77777777">
            <w:pPr>
              <w:pStyle w:val="BodyText"/>
              <w:numPr>
                <w:ilvl w:val="0"/>
                <w:numId w:val="40"/>
              </w:numPr>
              <w:rPr>
                <w:szCs w:val="16"/>
              </w:rPr>
            </w:pPr>
            <w:r w:rsidRPr="00F3130F">
              <w:rPr>
                <w:szCs w:val="16"/>
              </w:rPr>
              <w:t xml:space="preserve">Speak with the project team and technical experts at markets and pop-up events  </w:t>
            </w:r>
          </w:p>
          <w:p w:rsidRPr="00452F2A" w:rsidR="00A211B8" w:rsidP="00A211B8" w:rsidRDefault="00A211B8" w14:paraId="063A11A3" w14:textId="77777777">
            <w:pPr>
              <w:pStyle w:val="BodyText"/>
              <w:numPr>
                <w:ilvl w:val="0"/>
                <w:numId w:val="40"/>
              </w:numPr>
              <w:rPr>
                <w:szCs w:val="16"/>
              </w:rPr>
            </w:pPr>
            <w:r w:rsidRPr="00F3130F">
              <w:rPr>
                <w:szCs w:val="16"/>
              </w:rPr>
              <w:t>Attend targeted briefings/meetings with project team members at PoHC offices or project site</w:t>
            </w:r>
          </w:p>
          <w:p w:rsidRPr="00452F2A" w:rsidR="00A211B8" w:rsidP="00A211B8" w:rsidRDefault="00A211B8" w14:paraId="7CC350D6" w14:textId="77777777">
            <w:pPr>
              <w:pStyle w:val="BodyText"/>
              <w:numPr>
                <w:ilvl w:val="0"/>
                <w:numId w:val="40"/>
              </w:numPr>
              <w:rPr>
                <w:rFonts w:cstheme="minorHAnsi"/>
                <w:szCs w:val="16"/>
              </w:rPr>
            </w:pPr>
            <w:r w:rsidRPr="00F3130F">
              <w:rPr>
                <w:rFonts w:cstheme="minorHAnsi"/>
                <w:szCs w:val="16"/>
              </w:rPr>
              <w:t>Subscribe to e-news</w:t>
            </w:r>
          </w:p>
          <w:p w:rsidRPr="00452F2A" w:rsidR="00A211B8" w:rsidP="00A211B8" w:rsidRDefault="00A211B8" w14:paraId="6C010B8A" w14:textId="77777777">
            <w:pPr>
              <w:pStyle w:val="BodyText"/>
              <w:numPr>
                <w:ilvl w:val="0"/>
                <w:numId w:val="40"/>
              </w:numPr>
              <w:rPr>
                <w:rFonts w:cstheme="minorHAnsi"/>
                <w:szCs w:val="16"/>
              </w:rPr>
            </w:pPr>
            <w:r w:rsidRPr="00F3130F">
              <w:rPr>
                <w:szCs w:val="16"/>
              </w:rPr>
              <w:t xml:space="preserve">Subscribe to the project newsletter to receive project updates </w:t>
            </w:r>
          </w:p>
          <w:p w:rsidRPr="00452F2A" w:rsidR="00A211B8" w:rsidP="00A211B8" w:rsidRDefault="00A211B8" w14:paraId="7F249940" w14:textId="77777777">
            <w:pPr>
              <w:pStyle w:val="BodyText"/>
              <w:numPr>
                <w:ilvl w:val="0"/>
                <w:numId w:val="40"/>
              </w:numPr>
              <w:rPr>
                <w:rFonts w:cstheme="minorHAnsi"/>
                <w:szCs w:val="16"/>
              </w:rPr>
            </w:pPr>
            <w:r w:rsidRPr="00F3130F">
              <w:rPr>
                <w:rFonts w:cstheme="minorHAnsi"/>
                <w:szCs w:val="16"/>
              </w:rPr>
              <w:t xml:space="preserve">Project contact number and email </w:t>
            </w:r>
          </w:p>
          <w:p w:rsidRPr="00452F2A" w:rsidR="00A211B8" w:rsidP="00A211B8" w:rsidRDefault="00A211B8" w14:paraId="3A1830A6" w14:textId="77777777">
            <w:pPr>
              <w:pStyle w:val="BodyText"/>
              <w:numPr>
                <w:ilvl w:val="0"/>
                <w:numId w:val="40"/>
              </w:numPr>
              <w:rPr>
                <w:szCs w:val="16"/>
              </w:rPr>
            </w:pPr>
            <w:r w:rsidRPr="00F3130F">
              <w:rPr>
                <w:szCs w:val="16"/>
              </w:rPr>
              <w:t xml:space="preserve">Provide feedback to the project team via engagement channels digital, face-to-face, print) </w:t>
            </w:r>
          </w:p>
          <w:p w:rsidRPr="00452F2A" w:rsidR="00A211B8" w:rsidP="00A211B8" w:rsidRDefault="00A211B8" w14:paraId="4D0F28A5" w14:textId="77777777">
            <w:pPr>
              <w:pStyle w:val="BodyText"/>
              <w:numPr>
                <w:ilvl w:val="0"/>
                <w:numId w:val="40"/>
              </w:numPr>
              <w:rPr>
                <w:szCs w:val="16"/>
              </w:rPr>
            </w:pPr>
            <w:r w:rsidRPr="00F3130F">
              <w:rPr>
                <w:szCs w:val="16"/>
              </w:rPr>
              <w:t>Submit survey feedback</w:t>
            </w:r>
          </w:p>
          <w:p w:rsidRPr="00F135DB" w:rsidR="00A211B8" w:rsidP="00FF5B1A" w:rsidRDefault="00A211B8" w14:paraId="410C426D" w14:textId="77777777">
            <w:pPr>
              <w:pStyle w:val="BodyText"/>
              <w:ind w:left="284"/>
              <w:rPr>
                <w:szCs w:val="16"/>
              </w:rPr>
            </w:pPr>
          </w:p>
        </w:tc>
        <w:tc>
          <w:tcPr>
            <w:tcW w:w="2410" w:type="dxa"/>
          </w:tcPr>
          <w:p w:rsidRPr="00452F2A" w:rsidR="00A211B8" w:rsidP="00A211B8" w:rsidRDefault="00A211B8" w14:paraId="3981EB21" w14:textId="77777777">
            <w:pPr>
              <w:pStyle w:val="BodyText"/>
              <w:numPr>
                <w:ilvl w:val="0"/>
                <w:numId w:val="41"/>
              </w:numPr>
              <w:rPr>
                <w:szCs w:val="16"/>
              </w:rPr>
            </w:pPr>
            <w:r w:rsidRPr="00F3130F">
              <w:rPr>
                <w:szCs w:val="16"/>
              </w:rPr>
              <w:t>Community information session(s)</w:t>
            </w:r>
          </w:p>
          <w:p w:rsidRPr="00452F2A" w:rsidR="00A211B8" w:rsidP="00A211B8" w:rsidRDefault="00A211B8" w14:paraId="474B5D85" w14:textId="77777777">
            <w:pPr>
              <w:pStyle w:val="BodyText"/>
              <w:numPr>
                <w:ilvl w:val="0"/>
                <w:numId w:val="41"/>
              </w:numPr>
              <w:rPr>
                <w:rFonts w:cstheme="minorHAnsi"/>
                <w:szCs w:val="16"/>
              </w:rPr>
            </w:pPr>
            <w:r w:rsidRPr="00F3130F">
              <w:rPr>
                <w:szCs w:val="16"/>
              </w:rPr>
              <w:t>Submit a formal submission via EES engagement platform</w:t>
            </w:r>
          </w:p>
          <w:p w:rsidRPr="00452F2A" w:rsidR="00A211B8" w:rsidP="00A211B8" w:rsidRDefault="00A211B8" w14:paraId="314F87B7" w14:textId="77777777">
            <w:pPr>
              <w:pStyle w:val="BodyText"/>
              <w:numPr>
                <w:ilvl w:val="0"/>
                <w:numId w:val="41"/>
              </w:numPr>
              <w:rPr>
                <w:szCs w:val="16"/>
              </w:rPr>
            </w:pPr>
            <w:r w:rsidRPr="00F3130F">
              <w:rPr>
                <w:szCs w:val="16"/>
              </w:rPr>
              <w:t xml:space="preserve">Provide feedback to the project team via engagement channels digital, face-to-face, print) </w:t>
            </w:r>
          </w:p>
          <w:p w:rsidRPr="00452F2A" w:rsidR="00A211B8" w:rsidP="00A211B8" w:rsidRDefault="00A211B8" w14:paraId="53164D7F" w14:textId="77777777">
            <w:pPr>
              <w:pStyle w:val="BodyText"/>
              <w:numPr>
                <w:ilvl w:val="0"/>
                <w:numId w:val="41"/>
              </w:numPr>
              <w:rPr>
                <w:szCs w:val="16"/>
              </w:rPr>
            </w:pPr>
            <w:r w:rsidRPr="00F3130F">
              <w:rPr>
                <w:szCs w:val="16"/>
              </w:rPr>
              <w:t xml:space="preserve">Speak with the project team at markets and pop-up events  </w:t>
            </w:r>
          </w:p>
          <w:p w:rsidRPr="00452F2A" w:rsidR="00A211B8" w:rsidP="00A211B8" w:rsidRDefault="00A211B8" w14:paraId="19A7EF0F" w14:textId="77777777">
            <w:pPr>
              <w:pStyle w:val="BodyText"/>
              <w:numPr>
                <w:ilvl w:val="0"/>
                <w:numId w:val="41"/>
              </w:numPr>
              <w:rPr>
                <w:szCs w:val="16"/>
              </w:rPr>
            </w:pPr>
            <w:r w:rsidRPr="00F3130F">
              <w:rPr>
                <w:szCs w:val="16"/>
              </w:rPr>
              <w:t>Opportunity to participate in inquiry as part of the EES considerations</w:t>
            </w:r>
          </w:p>
          <w:p w:rsidRPr="00F135DB" w:rsidR="00A211B8" w:rsidP="00452F2A" w:rsidRDefault="00A211B8" w14:paraId="0E5D18CE" w14:textId="77777777">
            <w:pPr>
              <w:pStyle w:val="BodyText"/>
              <w:ind w:left="284"/>
              <w:rPr>
                <w:szCs w:val="16"/>
              </w:rPr>
            </w:pPr>
          </w:p>
        </w:tc>
        <w:tc>
          <w:tcPr>
            <w:tcW w:w="2078" w:type="dxa"/>
          </w:tcPr>
          <w:p w:rsidRPr="00F135DB" w:rsidR="00A211B8" w:rsidP="00452F2A" w:rsidRDefault="0047447C" w14:paraId="248D5C12" w14:textId="6B5CCED9">
            <w:pPr>
              <w:pStyle w:val="BodyText"/>
              <w:numPr>
                <w:ilvl w:val="0"/>
                <w:numId w:val="41"/>
              </w:numPr>
              <w:rPr>
                <w:szCs w:val="16"/>
              </w:rPr>
            </w:pPr>
            <w:r>
              <w:rPr>
                <w:szCs w:val="16"/>
              </w:rPr>
              <w:t>PoHC</w:t>
            </w:r>
            <w:r w:rsidRPr="0047447C">
              <w:rPr>
                <w:szCs w:val="16"/>
              </w:rPr>
              <w:t xml:space="preserve"> will provide updates about key steps and dates in the EES assessment process.</w:t>
            </w:r>
          </w:p>
        </w:tc>
      </w:tr>
    </w:tbl>
    <w:p w:rsidR="00A45AE3" w:rsidP="005A7E5F" w:rsidRDefault="002F7DDC" w14:paraId="295CDF16" w14:textId="202B1095">
      <w:pPr>
        <w:pStyle w:val="Caption"/>
        <w:sectPr w:rsidR="00A45AE3" w:rsidSect="00090AA6">
          <w:headerReference w:type="default" r:id="rId36"/>
          <w:pgSz w:w="16840" w:h="11907" w:orient="landscape" w:code="9"/>
          <w:pgMar w:top="1134" w:right="1134" w:bottom="1134" w:left="1134" w:header="510" w:footer="510" w:gutter="0"/>
          <w:cols w:space="284"/>
          <w:docGrid w:linePitch="360"/>
        </w:sectPr>
      </w:pPr>
      <w:r>
        <w:t>Figure 11: Project Phase Table</w:t>
      </w:r>
    </w:p>
    <w:p w:rsidR="00E604ED" w:rsidP="00A45AE3" w:rsidRDefault="00E604ED" w14:paraId="1286D8D7" w14:textId="544B905F">
      <w:pPr>
        <w:pStyle w:val="Heading1"/>
      </w:pPr>
      <w:bookmarkStart w:name="_Toc228262126" w:id="161"/>
      <w:r>
        <w:t xml:space="preserve">Communication </w:t>
      </w:r>
      <w:r w:rsidR="008A7833">
        <w:t>t</w:t>
      </w:r>
      <w:r>
        <w:t>ools</w:t>
      </w:r>
      <w:bookmarkEnd w:id="161"/>
    </w:p>
    <w:p w:rsidRPr="00B660CB" w:rsidR="00E604ED" w:rsidP="00E604ED" w:rsidRDefault="00E604ED" w14:paraId="5A396A8C" w14:textId="7BF11C94">
      <w:pPr>
        <w:rPr>
          <w:rStyle w:val="markedcontent"/>
          <w:rFonts w:eastAsiaTheme="minorEastAsia" w:cstheme="minorBidi"/>
          <w:color w:val="auto"/>
          <w:shd w:val="clear" w:color="auto" w:fill="FFFFFF"/>
        </w:rPr>
      </w:pPr>
      <w:r w:rsidRPr="00B660CB">
        <w:rPr>
          <w:rStyle w:val="markedcontent"/>
          <w:rFonts w:eastAsiaTheme="minorEastAsia" w:cstheme="minorBidi"/>
          <w:color w:val="auto"/>
          <w:shd w:val="clear" w:color="auto" w:fill="FFFFFF"/>
        </w:rPr>
        <w:t xml:space="preserve">PoHC </w:t>
      </w:r>
      <w:r w:rsidR="006F75F9">
        <w:rPr>
          <w:rStyle w:val="markedcontent"/>
          <w:rFonts w:eastAsiaTheme="minorEastAsia" w:cstheme="minorBidi"/>
          <w:color w:val="auto"/>
          <w:shd w:val="clear" w:color="auto" w:fill="FFFFFF"/>
        </w:rPr>
        <w:t>is using</w:t>
      </w:r>
      <w:r w:rsidRPr="00B660CB">
        <w:rPr>
          <w:rStyle w:val="markedcontent"/>
          <w:rFonts w:eastAsiaTheme="minorEastAsia" w:cstheme="minorBidi"/>
          <w:color w:val="auto"/>
          <w:shd w:val="clear" w:color="auto" w:fill="FFFFFF"/>
        </w:rPr>
        <w:t xml:space="preserve"> a range of both broad and tailored engagement activities and</w:t>
      </w:r>
      <w:r w:rsidRPr="00B660CB">
        <w:rPr>
          <w:rFonts w:eastAsiaTheme="minorEastAsia"/>
          <w:shd w:val="clear" w:color="auto" w:fill="FFFFFF"/>
        </w:rPr>
        <w:t xml:space="preserve"> </w:t>
      </w:r>
      <w:r w:rsidRPr="00B660CB">
        <w:rPr>
          <w:rStyle w:val="markedcontent"/>
          <w:rFonts w:eastAsiaTheme="minorEastAsia" w:cstheme="minorBidi"/>
          <w:color w:val="auto"/>
          <w:shd w:val="clear" w:color="auto" w:fill="FFFFFF"/>
        </w:rPr>
        <w:t>communication tools to reach communities and stakeholders and encourage their participation.</w:t>
      </w:r>
      <w:r w:rsidRPr="00B660CB">
        <w:rPr>
          <w:rFonts w:eastAsiaTheme="minorEastAsia"/>
          <w:shd w:val="clear" w:color="auto" w:fill="FFFFFF"/>
        </w:rPr>
        <w:t xml:space="preserve"> </w:t>
      </w:r>
      <w:r w:rsidRPr="00B660CB">
        <w:rPr>
          <w:rStyle w:val="markedcontent"/>
          <w:rFonts w:eastAsiaTheme="minorEastAsia" w:cstheme="minorBidi"/>
          <w:color w:val="auto"/>
          <w:shd w:val="clear" w:color="auto" w:fill="FFFFFF"/>
        </w:rPr>
        <w:t>The engagement program principles and objectives in</w:t>
      </w:r>
      <w:r w:rsidRPr="00B660CB">
        <w:rPr>
          <w:rFonts w:eastAsiaTheme="minorEastAsia"/>
          <w:shd w:val="clear" w:color="auto" w:fill="FFFFFF"/>
        </w:rPr>
        <w:t xml:space="preserve"> </w:t>
      </w:r>
      <w:r w:rsidRPr="00B660CB">
        <w:rPr>
          <w:rStyle w:val="markedcontent"/>
          <w:rFonts w:eastAsiaTheme="minorEastAsia" w:cstheme="minorBidi"/>
          <w:color w:val="auto"/>
          <w:shd w:val="clear" w:color="auto" w:fill="FFFFFF"/>
        </w:rPr>
        <w:t>Section</w:t>
      </w:r>
      <w:r>
        <w:rPr>
          <w:rStyle w:val="markedcontent"/>
          <w:rFonts w:eastAsiaTheme="minorEastAsia" w:cstheme="minorBidi"/>
          <w:color w:val="auto"/>
          <w:shd w:val="clear" w:color="auto" w:fill="FFFFFF"/>
        </w:rPr>
        <w:t xml:space="preserve"> 11</w:t>
      </w:r>
      <w:r w:rsidRPr="00B660CB">
        <w:rPr>
          <w:rStyle w:val="markedcontent"/>
          <w:rFonts w:eastAsiaTheme="minorEastAsia" w:cstheme="minorBidi"/>
          <w:color w:val="auto"/>
          <w:shd w:val="clear" w:color="auto" w:fill="FFFFFF"/>
        </w:rPr>
        <w:t xml:space="preserve"> </w:t>
      </w:r>
      <w:r>
        <w:rPr>
          <w:rStyle w:val="markedcontent"/>
          <w:rFonts w:eastAsiaTheme="minorEastAsia" w:cstheme="minorBidi"/>
          <w:color w:val="auto"/>
          <w:shd w:val="clear" w:color="auto" w:fill="FFFFFF"/>
        </w:rPr>
        <w:t>detail</w:t>
      </w:r>
      <w:r w:rsidRPr="00B660CB">
        <w:rPr>
          <w:rStyle w:val="markedcontent"/>
          <w:rFonts w:eastAsiaTheme="minorEastAsia" w:cstheme="minorBidi"/>
          <w:color w:val="auto"/>
          <w:shd w:val="clear" w:color="auto" w:fill="FFFFFF"/>
        </w:rPr>
        <w:t xml:space="preserve"> how the engagement activities and tools will be used to support communication</w:t>
      </w:r>
      <w:r w:rsidRPr="00B660CB">
        <w:rPr>
          <w:rFonts w:eastAsiaTheme="minorEastAsia"/>
          <w:shd w:val="clear" w:color="auto" w:fill="FFFFFF"/>
        </w:rPr>
        <w:t xml:space="preserve"> </w:t>
      </w:r>
      <w:r w:rsidRPr="00B660CB">
        <w:rPr>
          <w:rStyle w:val="markedcontent"/>
          <w:rFonts w:eastAsiaTheme="minorEastAsia" w:cstheme="minorBidi"/>
          <w:color w:val="auto"/>
          <w:shd w:val="clear" w:color="auto" w:fill="FFFFFF"/>
        </w:rPr>
        <w:t xml:space="preserve">and engagement throughout the project development. </w:t>
      </w:r>
    </w:p>
    <w:p w:rsidR="00E604ED" w:rsidP="00E604ED" w:rsidRDefault="00E604ED" w14:paraId="67B970C5" w14:textId="1F9AB6B9">
      <w:pPr>
        <w:pStyle w:val="Heading2"/>
      </w:pPr>
      <w:bookmarkStart w:name="_Toc228262127" w:id="162"/>
      <w:r>
        <w:t xml:space="preserve">Print </w:t>
      </w:r>
      <w:r w:rsidR="008A7833">
        <w:t>communication</w:t>
      </w:r>
      <w:bookmarkEnd w:id="162"/>
    </w:p>
    <w:p w:rsidR="00E604ED" w:rsidP="00E604ED" w:rsidRDefault="00E604ED" w14:paraId="502835B1" w14:textId="77777777">
      <w:pPr>
        <w:pStyle w:val="HighlightBoxHeader"/>
      </w:pPr>
      <w:r w:rsidRPr="00E604ED">
        <w:t>Project newsletter</w:t>
      </w:r>
    </w:p>
    <w:p w:rsidRPr="00F01A29" w:rsidR="00E604ED" w:rsidP="00E604ED" w:rsidRDefault="00E604ED" w14:paraId="31A0B85E" w14:textId="77777777">
      <w:pPr>
        <w:pStyle w:val="HighlightBoxText"/>
      </w:pPr>
      <w:r w:rsidRPr="00F01A29">
        <w:t xml:space="preserve">Regular newsletters or updates will be made available online and through social media and mailouts to provide information on project milestones, key EES steps and engagement opportunities. </w:t>
      </w:r>
    </w:p>
    <w:p w:rsidRPr="00F01A29" w:rsidR="00E604ED" w:rsidP="00E604ED" w:rsidRDefault="00E604ED" w14:paraId="7DCDCBA8" w14:textId="5465BBA2">
      <w:pPr>
        <w:pStyle w:val="HighlightBoxText"/>
      </w:pPr>
      <w:r w:rsidRPr="00F01A29">
        <w:t xml:space="preserve">Topics to be covered will include </w:t>
      </w:r>
      <w:r>
        <w:t xml:space="preserve">the </w:t>
      </w:r>
      <w:r w:rsidRPr="00F01A29">
        <w:t xml:space="preserve">publication of Scoping Requirements and the EES Consultation Plan; availability of new documents; consultation activities; Exhibition dates and activities; IAC hearing dates and process; updates on the concept design and how feedback is being considered, and updates to consultation plans and ongoing opportunities to provide input. </w:t>
      </w:r>
    </w:p>
    <w:p w:rsidR="00E604ED" w:rsidP="00E604ED" w:rsidRDefault="00E604ED" w14:paraId="5B0AE03E" w14:textId="77777777">
      <w:pPr>
        <w:pStyle w:val="HighlightBoxText"/>
      </w:pPr>
      <w:r w:rsidRPr="00F01A29">
        <w:t>Newsletters and updates will be made available online as well as hard-copy mail-out to target stakeholders without online access.</w:t>
      </w:r>
    </w:p>
    <w:p w:rsidR="00E604ED" w:rsidP="00E604ED" w:rsidRDefault="00E604ED" w14:paraId="4B49A03C" w14:textId="77777777">
      <w:pPr>
        <w:pStyle w:val="HighlightBoxHeader"/>
      </w:pPr>
      <w:r>
        <w:t>Fact sheets</w:t>
      </w:r>
    </w:p>
    <w:p w:rsidR="00E604ED" w:rsidP="00E604ED" w:rsidRDefault="00E604ED" w14:paraId="62950559" w14:textId="77777777">
      <w:pPr>
        <w:pStyle w:val="HighlightBoxText"/>
      </w:pPr>
      <w:r w:rsidRPr="00F01A29">
        <w:t xml:space="preserve">A suite of fact sheets providing information on the project development; the EES process and how to </w:t>
      </w:r>
      <w:r>
        <w:t>submit</w:t>
      </w:r>
      <w:r w:rsidRPr="00F01A29">
        <w:t xml:space="preserve"> and on each technical study. Fact sheets will be made available both digitally and in hardcopy to ensure accessibility for all community members.</w:t>
      </w:r>
    </w:p>
    <w:p w:rsidR="00E604ED" w:rsidP="00E604ED" w:rsidRDefault="00E604ED" w14:paraId="09FB0239" w14:textId="77777777">
      <w:pPr>
        <w:pStyle w:val="HighlightBoxHeader"/>
      </w:pPr>
      <w:r>
        <w:t>Surveys</w:t>
      </w:r>
    </w:p>
    <w:p w:rsidR="00E604ED" w:rsidP="00E604ED" w:rsidRDefault="00E604ED" w14:paraId="7D9104D8" w14:textId="77777777">
      <w:pPr>
        <w:pStyle w:val="HighlightBoxText"/>
      </w:pPr>
      <w:r>
        <w:t xml:space="preserve">Seek feedback on </w:t>
      </w:r>
      <w:r w:rsidRPr="00F01A29">
        <w:rPr>
          <w:rFonts w:cstheme="minorHAnsi"/>
        </w:rPr>
        <w:t>community values, negotiable elements of design and input to inform EES technical studies. Surveys will be made available online as well as hardcopy of survey mailed to residents with return envelopes provided to ensure all community members can access information and are provided the opportunity to engage with the project.</w:t>
      </w:r>
    </w:p>
    <w:p w:rsidR="00E604ED" w:rsidP="00E604ED" w:rsidRDefault="00E604ED" w14:paraId="3F73BEE4" w14:textId="77777777">
      <w:pPr>
        <w:pStyle w:val="HighlightBoxHeader"/>
      </w:pPr>
      <w:r>
        <w:t>Environment Effects Statement (EES) Chapters and Technical Reports</w:t>
      </w:r>
    </w:p>
    <w:p w:rsidR="00E604ED" w:rsidP="00E604ED" w:rsidRDefault="00E604ED" w14:paraId="566F045F" w14:textId="77777777">
      <w:pPr>
        <w:pStyle w:val="HighlightBoxText"/>
      </w:pPr>
      <w:r>
        <w:t>C</w:t>
      </w:r>
      <w:r w:rsidRPr="00F01A29">
        <w:t>opies of the EES and accompanying technical reports and map books will be printed in hardcopy and made available at local council offices and libraries and provided online via</w:t>
      </w:r>
      <w:r>
        <w:t xml:space="preserve"> </w:t>
      </w:r>
      <w:proofErr w:type="spellStart"/>
      <w:r>
        <w:t>EngageVic</w:t>
      </w:r>
      <w:proofErr w:type="spellEnd"/>
      <w:r>
        <w:t xml:space="preserve"> and the Port of Hastings websites</w:t>
      </w:r>
      <w:r w:rsidRPr="00F01A29">
        <w:t xml:space="preserve"> in</w:t>
      </w:r>
      <w:r>
        <w:t xml:space="preserve"> digital</w:t>
      </w:r>
      <w:r w:rsidRPr="00F01A29">
        <w:t xml:space="preserve"> and </w:t>
      </w:r>
      <w:r>
        <w:t>printable</w:t>
      </w:r>
      <w:r w:rsidRPr="00F01A29">
        <w:t xml:space="preserve"> to ensure accessibility.</w:t>
      </w:r>
    </w:p>
    <w:p w:rsidR="00E604ED" w:rsidP="00E604ED" w:rsidRDefault="00E604ED" w14:paraId="7C079EA7" w14:textId="77777777">
      <w:pPr>
        <w:pStyle w:val="HighlightBoxHeader"/>
      </w:pPr>
      <w:r>
        <w:t>Engagement reports</w:t>
      </w:r>
    </w:p>
    <w:p w:rsidR="00E604ED" w:rsidP="00E604ED" w:rsidRDefault="00E604ED" w14:paraId="4B5E6D52" w14:textId="77777777">
      <w:pPr>
        <w:pStyle w:val="HighlightBoxText"/>
      </w:pPr>
      <w:r>
        <w:t xml:space="preserve">Engagement reports outlining engagement activities, participation, comments, and feedback received will be prepared to summarise phases of consultation. A summative engagement and consultation report and chapter will be prepared as part of the EES documents. </w:t>
      </w:r>
    </w:p>
    <w:p w:rsidR="00E604ED" w:rsidP="00E604ED" w:rsidRDefault="00E604ED" w14:paraId="0094B7FD" w14:textId="77777777">
      <w:pPr>
        <w:pStyle w:val="HighlightBoxText"/>
      </w:pPr>
      <w:r>
        <w:t xml:space="preserve">Engagement reports will be prepared quarterly. </w:t>
      </w:r>
    </w:p>
    <w:p w:rsidR="00E604ED" w:rsidP="00E604ED" w:rsidRDefault="00E604ED" w14:paraId="6463062D" w14:textId="77777777">
      <w:pPr>
        <w:pStyle w:val="HighlightBoxHeader"/>
      </w:pPr>
      <w:r>
        <w:t xml:space="preserve">Media and advertising </w:t>
      </w:r>
    </w:p>
    <w:p w:rsidR="00967DA5" w:rsidP="003A2437" w:rsidRDefault="00E604ED" w14:paraId="1D3EE6C7" w14:textId="67291D11">
      <w:pPr>
        <w:pStyle w:val="HighlightBoxText"/>
      </w:pPr>
      <w:r>
        <w:t>Radio, local print, and digital advertising will help to raise awareness of the engagement process, project milestones and opportunities to be involved.</w:t>
      </w:r>
      <w:r w:rsidR="00EC0779">
        <w:t xml:space="preserve"> This will also include</w:t>
      </w:r>
      <w:r>
        <w:t xml:space="preserve"> </w:t>
      </w:r>
      <w:r w:rsidR="00EC0779">
        <w:t>advertising at local libraries, youth centres, halls,</w:t>
      </w:r>
      <w:r w:rsidR="008F483D">
        <w:t xml:space="preserve"> public notice boards</w:t>
      </w:r>
      <w:r w:rsidR="00EC0779">
        <w:t xml:space="preserve"> etc.</w:t>
      </w:r>
    </w:p>
    <w:p w:rsidR="00E604ED" w:rsidP="00E604ED" w:rsidRDefault="00E604ED" w14:paraId="08D6A96B" w14:textId="42F60EB3">
      <w:pPr>
        <w:pStyle w:val="HighlightBoxHeader"/>
      </w:pPr>
      <w:r>
        <w:t xml:space="preserve">Maps and visual aids </w:t>
      </w:r>
    </w:p>
    <w:p w:rsidR="008A7833" w:rsidP="008A7833" w:rsidRDefault="00E604ED" w14:paraId="2E2E2BD7" w14:textId="77777777">
      <w:pPr>
        <w:pStyle w:val="HighlightBoxText"/>
      </w:pPr>
      <w:r>
        <w:t>Clear maps showing the project location including investigations</w:t>
      </w:r>
      <w:r w:rsidR="008A7833">
        <w:t xml:space="preserve"> area and key infrastructure to be delivered as part of the project. Maps and supporting visual aids will provide context in relation to the local region and environment. </w:t>
      </w:r>
    </w:p>
    <w:p w:rsidRPr="00E604ED" w:rsidR="008A7833" w:rsidP="008A7833" w:rsidRDefault="008A7833" w14:paraId="3C5492E6" w14:textId="77777777">
      <w:pPr>
        <w:pStyle w:val="HighlightBoxText"/>
      </w:pPr>
      <w:r>
        <w:t xml:space="preserve">Maps and visual aids will be used within communications materials, such as fact sheets, project updates and discussion papers, as well as being available online. </w:t>
      </w:r>
    </w:p>
    <w:p w:rsidR="00E604ED" w:rsidP="00E604ED" w:rsidRDefault="008A7833" w14:paraId="13945973" w14:textId="77777777">
      <w:pPr>
        <w:pStyle w:val="HighlightBoxHeader"/>
      </w:pPr>
      <w:r>
        <w:t>Notification – Traffic and Boating Conditions</w:t>
      </w:r>
    </w:p>
    <w:p w:rsidR="008A7833" w:rsidP="008E4D82" w:rsidRDefault="008A7833" w14:paraId="32FE1F05" w14:textId="3BDB9707">
      <w:pPr>
        <w:pStyle w:val="HighlightBoxText"/>
      </w:pPr>
      <w:r>
        <w:t xml:space="preserve">Letter or email to notify of any changes or disruptions to traffic or boating, such as Notice to Mariners. </w:t>
      </w:r>
    </w:p>
    <w:p w:rsidR="008A7833" w:rsidP="008A7833" w:rsidRDefault="008A7833" w14:paraId="59F8C74D" w14:textId="18346854">
      <w:pPr>
        <w:pStyle w:val="Heading2"/>
      </w:pPr>
      <w:bookmarkStart w:name="_Toc228262128" w:id="163"/>
      <w:r>
        <w:t>Digital communication</w:t>
      </w:r>
      <w:bookmarkEnd w:id="163"/>
    </w:p>
    <w:p w:rsidR="008A7833" w:rsidP="008A7833" w:rsidRDefault="008A7833" w14:paraId="3802AF90" w14:textId="77777777">
      <w:pPr>
        <w:pStyle w:val="BodyText"/>
      </w:pPr>
    </w:p>
    <w:p w:rsidR="008A7833" w:rsidP="008A7833" w:rsidRDefault="008A7833" w14:paraId="5A15F1F1" w14:textId="77777777">
      <w:pPr>
        <w:pStyle w:val="HighlightBoxHeader"/>
      </w:pPr>
      <w:r>
        <w:t>Interactive online project map</w:t>
      </w:r>
    </w:p>
    <w:p w:rsidR="008A7833" w:rsidP="008A7833" w:rsidRDefault="008A7833" w14:paraId="16EF8119" w14:textId="77777777">
      <w:pPr>
        <w:pStyle w:val="HighlightBoxText"/>
      </w:pPr>
      <w:r w:rsidRPr="00527963">
        <w:t>An interactive map tool will help stakeholders and community members to visualise the project area and provide feedback. This will be prepared using an online mapping platform in line with Victorian Government accessibility guidelines.</w:t>
      </w:r>
    </w:p>
    <w:p w:rsidR="008A7833" w:rsidP="008A7833" w:rsidRDefault="008A7833" w14:paraId="7D3847B0" w14:textId="77777777">
      <w:pPr>
        <w:pStyle w:val="HighlightBoxHeader"/>
      </w:pPr>
      <w:r>
        <w:t>Email updates (electronic direct mail – EDM)</w:t>
      </w:r>
    </w:p>
    <w:p w:rsidR="008A7833" w:rsidP="008A7833" w:rsidRDefault="008A7833" w14:paraId="73232033" w14:textId="77777777">
      <w:pPr>
        <w:pStyle w:val="HighlightBoxText"/>
      </w:pPr>
      <w:r w:rsidRPr="18761480">
        <w:t>Regular electronic distribution of project newsletters with links to project website, fact sheets and EES documentation using the extensive existing project stakeholder database.</w:t>
      </w:r>
    </w:p>
    <w:p w:rsidR="008A7833" w:rsidP="008A7833" w:rsidRDefault="008A7833" w14:paraId="259728B5" w14:textId="77777777">
      <w:pPr>
        <w:pStyle w:val="HighlightBoxHeader"/>
      </w:pPr>
      <w:r>
        <w:t>Project website</w:t>
      </w:r>
    </w:p>
    <w:p w:rsidR="008A7833" w:rsidP="008A7833" w:rsidRDefault="008A7833" w14:paraId="33017C0D" w14:textId="77777777">
      <w:pPr>
        <w:pStyle w:val="HighlightBoxText"/>
      </w:pPr>
      <w:r w:rsidRPr="18761480">
        <w:t xml:space="preserve">Updated as new information is made available, with documents directly associated with the EES to be added within one business day of </w:t>
      </w:r>
      <w:r>
        <w:t xml:space="preserve">the </w:t>
      </w:r>
      <w:r w:rsidRPr="18761480">
        <w:t>provision of final versions. Prepared in-line with necessary accessibility guidelines.</w:t>
      </w:r>
    </w:p>
    <w:p w:rsidR="008A7833" w:rsidP="008A7833" w:rsidRDefault="008A7833" w14:paraId="5B00BF76" w14:textId="77777777">
      <w:pPr>
        <w:pStyle w:val="HighlightBoxHeader"/>
      </w:pPr>
      <w:r>
        <w:t>Social media</w:t>
      </w:r>
    </w:p>
    <w:p w:rsidR="008A7833" w:rsidP="008A7833" w:rsidRDefault="008A7833" w14:paraId="46BDE94F" w14:textId="77777777">
      <w:pPr>
        <w:pStyle w:val="HighlightBoxText"/>
      </w:pPr>
      <w:r w:rsidRPr="18761480">
        <w:t>Establish a social media presence to communicate project updates, opportunities for participation and reporting on engagement activities and responding to requests for information or clarification. Social media will be used to drive users to project information and set the narrative.</w:t>
      </w:r>
    </w:p>
    <w:p w:rsidR="008A7833" w:rsidP="008A7833" w:rsidRDefault="008A7833" w14:paraId="7EAC5490" w14:textId="77777777">
      <w:pPr>
        <w:pStyle w:val="HighlightBoxHeader"/>
      </w:pPr>
      <w:r>
        <w:t>Digital advertising</w:t>
      </w:r>
    </w:p>
    <w:p w:rsidR="008A7833" w:rsidP="008A7833" w:rsidRDefault="008A7833" w14:paraId="3435027D" w14:textId="77777777">
      <w:pPr>
        <w:pStyle w:val="HighlightBoxText"/>
      </w:pPr>
      <w:r>
        <w:t>Includes</w:t>
      </w:r>
      <w:r w:rsidRPr="18761480">
        <w:t xml:space="preserve"> social media advertising and sponsored posts on digital platforms to promote engagement activities and project updates.</w:t>
      </w:r>
    </w:p>
    <w:p w:rsidR="008A7833" w:rsidP="008A7833" w:rsidRDefault="008A7833" w14:paraId="70AD37B8" w14:textId="77777777">
      <w:pPr>
        <w:pStyle w:val="HighlightBoxHeader"/>
      </w:pPr>
      <w:r>
        <w:t>Video</w:t>
      </w:r>
    </w:p>
    <w:p w:rsidR="008A7833" w:rsidP="008A7833" w:rsidRDefault="008A7833" w14:paraId="403F8488" w14:textId="77777777">
      <w:pPr>
        <w:pStyle w:val="HighlightBoxText"/>
      </w:pPr>
      <w:r w:rsidRPr="18761480">
        <w:t>Video and animations will be used to share project information in particular complex problems. Video could be used to provide project updates and overviews of key topics. Animations could be used to show construction activities.</w:t>
      </w:r>
    </w:p>
    <w:p w:rsidR="00DC583C" w:rsidP="003C52E7" w:rsidRDefault="00DC583C" w14:paraId="3DF4651E" w14:textId="27252FE2">
      <w:pPr>
        <w:pStyle w:val="Heading2"/>
      </w:pPr>
      <w:bookmarkStart w:name="_Toc228262129" w:id="164"/>
      <w:r>
        <w:t>Translation and Accessibility</w:t>
      </w:r>
      <w:bookmarkEnd w:id="164"/>
      <w:r>
        <w:t xml:space="preserve"> </w:t>
      </w:r>
    </w:p>
    <w:p w:rsidR="00DC583C" w:rsidP="003C52E7" w:rsidRDefault="00DC583C" w14:paraId="63D7FCFF" w14:textId="5DDC0B0B">
      <w:pPr>
        <w:pStyle w:val="BodyText"/>
      </w:pPr>
      <w:r>
        <w:t xml:space="preserve">Translated and accessible materials </w:t>
      </w:r>
      <w:r w:rsidR="00707A89">
        <w:t xml:space="preserve">continue to be </w:t>
      </w:r>
      <w:r>
        <w:t xml:space="preserve">made available for relevant project materials. </w:t>
      </w:r>
      <w:r w:rsidR="00707A89">
        <w:t xml:space="preserve">Based on ABS data and engagement to date, interest in translated and accessible materials have been low. </w:t>
      </w:r>
    </w:p>
    <w:p w:rsidR="00DC583C" w:rsidP="003C52E7" w:rsidRDefault="00DC583C" w14:paraId="7011BF51" w14:textId="6BE24C2E">
      <w:pPr>
        <w:pStyle w:val="BodyText"/>
      </w:pPr>
      <w:r>
        <w:t xml:space="preserve">PoHC </w:t>
      </w:r>
      <w:r w:rsidR="00F15EB4">
        <w:t>applies</w:t>
      </w:r>
      <w:r>
        <w:t xml:space="preserve"> the approved relayservice.gov.au prompt to the appropriate print and digital materials. </w:t>
      </w:r>
    </w:p>
    <w:p w:rsidR="00DC583C" w:rsidP="003C52E7" w:rsidRDefault="00DC583C" w14:paraId="431AD1E5" w14:textId="77777777">
      <w:pPr>
        <w:pStyle w:val="BodyText"/>
      </w:pPr>
      <w:r>
        <w:t xml:space="preserve">Web content is assessed regularly to ensure content is optimised for screen-reader tools and accessibility.  </w:t>
      </w:r>
    </w:p>
    <w:p w:rsidR="002A4C9A" w:rsidP="003C52E7" w:rsidRDefault="002A4C9A" w14:paraId="2848A7EB" w14:textId="5B9EC037">
      <w:pPr>
        <w:pStyle w:val="BodyText"/>
      </w:pPr>
      <w:r>
        <w:t xml:space="preserve">Documents are made available in hard copy to ensure those </w:t>
      </w:r>
      <w:r w:rsidR="00137EFF">
        <w:t xml:space="preserve">with </w:t>
      </w:r>
      <w:r w:rsidRPr="00137EFF" w:rsidR="00137EFF">
        <w:t>accessibility requirements or limited digital access</w:t>
      </w:r>
      <w:r w:rsidR="00137EFF">
        <w:t xml:space="preserve"> can access </w:t>
      </w:r>
      <w:r w:rsidR="008F475E">
        <w:t>project information</w:t>
      </w:r>
      <w:r w:rsidRPr="00137EFF" w:rsidR="00137EFF">
        <w:t>.</w:t>
      </w:r>
      <w:r w:rsidR="008F475E">
        <w:t xml:space="preserve">  </w:t>
      </w:r>
      <w:r w:rsidR="00C045A6">
        <w:t xml:space="preserve">The project uses </w:t>
      </w:r>
      <w:proofErr w:type="gramStart"/>
      <w:r w:rsidR="00C045A6">
        <w:t>a number of</w:t>
      </w:r>
      <w:proofErr w:type="gramEnd"/>
      <w:r w:rsidR="00C045A6">
        <w:t xml:space="preserve"> traditional communication channels, such as print advertising, letter box drops and </w:t>
      </w:r>
      <w:r w:rsidR="00EE63A6">
        <w:t xml:space="preserve">posters to promote project engagement opportunities such as </w:t>
      </w:r>
      <w:r w:rsidR="004F1607">
        <w:t xml:space="preserve">in-person meetings, </w:t>
      </w:r>
      <w:r w:rsidR="00EE63A6">
        <w:t>information sessions</w:t>
      </w:r>
      <w:r w:rsidR="00F82E16">
        <w:t xml:space="preserve"> and feedback surveys</w:t>
      </w:r>
      <w:r w:rsidR="00A21E7F">
        <w:t xml:space="preserve">.  These channels are used to </w:t>
      </w:r>
      <w:r w:rsidR="004A1E19">
        <w:t xml:space="preserve">reach those with limited digital accessibility, such as older populations and </w:t>
      </w:r>
      <w:r w:rsidR="003E5157">
        <w:t>those with limited access to devices</w:t>
      </w:r>
      <w:r w:rsidR="004A1E19">
        <w:t xml:space="preserve">. </w:t>
      </w:r>
    </w:p>
    <w:p w:rsidR="008A7833" w:rsidP="00DC583C" w:rsidRDefault="008A7833" w14:paraId="5FCC2474" w14:textId="77777777">
      <w:pPr>
        <w:pStyle w:val="BodyText"/>
      </w:pPr>
    </w:p>
    <w:p w:rsidR="008A7833" w:rsidP="008A7833" w:rsidRDefault="008A7833" w14:paraId="359F682F" w14:textId="54DE016B">
      <w:pPr>
        <w:pStyle w:val="Heading1"/>
      </w:pPr>
      <w:bookmarkStart w:name="_Toc228262130" w:id="165"/>
      <w:r>
        <w:t>Engagement methods</w:t>
      </w:r>
      <w:bookmarkEnd w:id="165"/>
    </w:p>
    <w:p w:rsidR="008A7833" w:rsidP="008A7833" w:rsidRDefault="008A7833" w14:paraId="3F6C9815" w14:textId="35A0A2D4">
      <w:pPr>
        <w:pStyle w:val="Heading2"/>
      </w:pPr>
      <w:bookmarkStart w:name="_Toc228262131" w:id="166"/>
      <w:r>
        <w:t>Engagement activities</w:t>
      </w:r>
      <w:bookmarkEnd w:id="166"/>
    </w:p>
    <w:p w:rsidR="008A7833" w:rsidP="008A7833" w:rsidRDefault="008A7833" w14:paraId="441342A2" w14:textId="77777777">
      <w:pPr>
        <w:pStyle w:val="HighlightBoxHeader"/>
      </w:pPr>
      <w:r>
        <w:t xml:space="preserve">Conversations with residents and hard-to-reach community members </w:t>
      </w:r>
    </w:p>
    <w:p w:rsidRPr="00E604ED" w:rsidR="008A7833" w:rsidP="008A7833" w:rsidRDefault="008A7833" w14:paraId="31F014FF" w14:textId="7433E69F">
      <w:pPr>
        <w:pStyle w:val="HighlightBoxText"/>
      </w:pPr>
      <w:r w:rsidRPr="18761480">
        <w:t xml:space="preserve">Acknowledging some community members and impacted stakeholders may not have access to online engagement tools and information, </w:t>
      </w:r>
      <w:r w:rsidR="00FB2876">
        <w:t xml:space="preserve">the project uses a range of communication channels to </w:t>
      </w:r>
      <w:r w:rsidR="00AD52B3">
        <w:t xml:space="preserve">raise awareness of engagement </w:t>
      </w:r>
      <w:r w:rsidR="00014D55">
        <w:t>opportunities</w:t>
      </w:r>
      <w:r w:rsidR="00AD52B3">
        <w:t>, such as newspaper ad</w:t>
      </w:r>
      <w:r w:rsidR="00014D55">
        <w:t xml:space="preserve">s and letter box drops </w:t>
      </w:r>
      <w:r w:rsidRPr="18761480">
        <w:t>to encourage participation in engagement activities and provide information.</w:t>
      </w:r>
    </w:p>
    <w:p w:rsidR="008A7833" w:rsidP="008A7833" w:rsidRDefault="008A7833" w14:paraId="626253CD" w14:textId="638BAABC">
      <w:pPr>
        <w:pStyle w:val="HighlightBoxHeader"/>
      </w:pPr>
      <w:r>
        <w:t xml:space="preserve">Collaborative engagement </w:t>
      </w:r>
    </w:p>
    <w:p w:rsidR="008A7833" w:rsidP="008A7833" w:rsidRDefault="008A7833" w14:paraId="7135BF27" w14:textId="6F99A297">
      <w:pPr>
        <w:pStyle w:val="HighlightBoxText"/>
      </w:pPr>
      <w:r>
        <w:t xml:space="preserve">In line with the IAP2 Spectrum of Public Participation, PoHC will employ collaborative engagement processes on aspects of the project and with stakeholders </w:t>
      </w:r>
      <w:r w:rsidR="00C16427">
        <w:t xml:space="preserve">(inc. local government) </w:t>
      </w:r>
      <w:r>
        <w:t xml:space="preserve">where more significant partnership and participation is needed to inform this aspect of the project’s development, or where stakeholders have a strong direct interest in the decisions being made. </w:t>
      </w:r>
    </w:p>
    <w:p w:rsidR="008A7833" w:rsidP="008A7833" w:rsidRDefault="008A7833" w14:paraId="35F339A6" w14:textId="56158055">
      <w:pPr>
        <w:pStyle w:val="HighlightBoxText"/>
      </w:pPr>
      <w:r>
        <w:t xml:space="preserve">Collaborative approaches will include the establishment of a new Community </w:t>
      </w:r>
      <w:r w:rsidR="00B23F1F">
        <w:t>Reference Group (CRG</w:t>
      </w:r>
      <w:r w:rsidR="00B92A30">
        <w:t>)</w:t>
      </w:r>
      <w:r>
        <w:t xml:space="preserve">, briefings with local interest groups to connect them with technical experts, seeking input from interest groups and key </w:t>
      </w:r>
      <w:r w:rsidR="003F2CF3">
        <w:t>stakeholders</w:t>
      </w:r>
      <w:r>
        <w:t xml:space="preserve"> on aspects of the project or possible mitigation measures, exploring </w:t>
      </w:r>
      <w:r w:rsidR="003F2CF3">
        <w:t xml:space="preserve">opportunities for delivering benefit sharing and working groups with Traditional </w:t>
      </w:r>
      <w:r w:rsidR="005D46F2">
        <w:t xml:space="preserve">Custodians </w:t>
      </w:r>
      <w:r w:rsidR="003F2CF3">
        <w:t xml:space="preserve">and other parties. </w:t>
      </w:r>
      <w:r w:rsidR="00BF657E">
        <w:t xml:space="preserve">PoHC will also leverage existing engagement forums to raise awareness of the project and disseminate project information.   </w:t>
      </w:r>
    </w:p>
    <w:p w:rsidR="008A7833" w:rsidP="008A7833" w:rsidRDefault="003F2CF3" w14:paraId="4EF76028" w14:textId="77777777">
      <w:pPr>
        <w:pStyle w:val="HighlightBoxHeader"/>
      </w:pPr>
      <w:r>
        <w:t>Stakeholder meetings</w:t>
      </w:r>
    </w:p>
    <w:p w:rsidR="003F2CF3" w:rsidP="008A7833" w:rsidRDefault="003F2CF3" w14:paraId="0330C9FC" w14:textId="77777777">
      <w:pPr>
        <w:pStyle w:val="HighlightBoxText"/>
      </w:pPr>
      <w:r w:rsidRPr="18761480">
        <w:t xml:space="preserve">Building on existing relationships to maintain transparent and frequent communication with stakeholders to encourage participation and invite input. Host targeted meetings with local interest groups to provide technical information on specific </w:t>
      </w:r>
      <w:r>
        <w:t>topics.</w:t>
      </w:r>
    </w:p>
    <w:p w:rsidR="008A7833" w:rsidP="008A7833" w:rsidRDefault="003F2CF3" w14:paraId="01C167CC" w14:textId="77777777">
      <w:pPr>
        <w:pStyle w:val="HighlightBoxHeader"/>
      </w:pPr>
      <w:r>
        <w:t>Online survey</w:t>
      </w:r>
    </w:p>
    <w:p w:rsidR="008A7833" w:rsidP="008A7833" w:rsidRDefault="003F2CF3" w14:paraId="73B7A6C5" w14:textId="77777777">
      <w:pPr>
        <w:pStyle w:val="HighlightBoxText"/>
      </w:pPr>
      <w:r w:rsidRPr="00B90882">
        <w:rPr>
          <w:rFonts w:cstheme="minorHAnsi"/>
        </w:rPr>
        <w:t>Seeking input and feedback on local values, and concept design to inform EES technical studies and project design. The use of an online platform allows participation from local community members as well as from potential international, national and intra-state users of the facility.</w:t>
      </w:r>
    </w:p>
    <w:p w:rsidR="003F2CF3" w:rsidP="003F2CF3" w:rsidRDefault="003F2CF3" w14:paraId="6785C41A" w14:textId="77777777">
      <w:pPr>
        <w:pStyle w:val="HighlightBoxHeader"/>
      </w:pPr>
      <w:r>
        <w:t>Webinars and online information sessions</w:t>
      </w:r>
    </w:p>
    <w:p w:rsidR="003F2CF3" w:rsidP="003F2CF3" w:rsidRDefault="003F2CF3" w14:paraId="11C10B6A" w14:textId="77777777">
      <w:pPr>
        <w:pStyle w:val="HighlightBoxText"/>
      </w:pPr>
      <w:r>
        <w:t>O</w:t>
      </w:r>
      <w:r w:rsidRPr="00B90882">
        <w:rPr>
          <w:rFonts w:cstheme="minorHAnsi"/>
        </w:rPr>
        <w:t>nline interactive sessions with technical specialists and project delivery partners to engage environmental groups and community members and provide an overview of EES topics, findings of studies and project updates.</w:t>
      </w:r>
    </w:p>
    <w:p w:rsidR="003F2CF3" w:rsidP="003F2CF3" w:rsidRDefault="003F2CF3" w14:paraId="042AE552" w14:textId="43F919FA">
      <w:pPr>
        <w:pStyle w:val="HighlightBoxHeader"/>
      </w:pPr>
      <w:r>
        <w:t>Information sessions /</w:t>
      </w:r>
      <w:r w:rsidR="00F15EB4">
        <w:t xml:space="preserve"> technical roundtable meetings /</w:t>
      </w:r>
      <w:r>
        <w:t xml:space="preserve"> displays</w:t>
      </w:r>
    </w:p>
    <w:p w:rsidRPr="00424D5D" w:rsidR="003F2CF3" w:rsidP="00E4385D" w:rsidRDefault="003F2CF3" w14:paraId="3FEFA309" w14:textId="1A19E8BD">
      <w:pPr>
        <w:pStyle w:val="HighlightBoxText"/>
        <w:rPr>
          <w:rFonts w:cstheme="minorHAnsi"/>
        </w:rPr>
      </w:pPr>
      <w:r w:rsidRPr="00B90882">
        <w:rPr>
          <w:rFonts w:cstheme="minorHAnsi"/>
        </w:rPr>
        <w:t xml:space="preserve">Primary engagement method to present EES information and collect feedback. These will be held at </w:t>
      </w:r>
      <w:proofErr w:type="gramStart"/>
      <w:r w:rsidRPr="00B90882">
        <w:rPr>
          <w:rFonts w:cstheme="minorHAnsi"/>
        </w:rPr>
        <w:t>a number of</w:t>
      </w:r>
      <w:proofErr w:type="gramEnd"/>
      <w:r w:rsidRPr="00B90882">
        <w:rPr>
          <w:rFonts w:cstheme="minorHAnsi"/>
        </w:rPr>
        <w:t xml:space="preserve"> stages throughout the project, across a variety of locations near the project area and times to allow a wide cross-section of the community can participate. Online information sessions or webinars will supplement in person events</w:t>
      </w:r>
      <w:r w:rsidR="00A14220">
        <w:rPr>
          <w:rFonts w:cstheme="minorHAnsi"/>
        </w:rPr>
        <w:t xml:space="preserve">. </w:t>
      </w:r>
    </w:p>
    <w:p w:rsidR="003F2CF3" w:rsidP="003F2CF3" w:rsidRDefault="003F2CF3" w14:paraId="674E574D" w14:textId="77777777">
      <w:pPr>
        <w:pStyle w:val="HighlightBoxHeader"/>
      </w:pPr>
      <w:r>
        <w:t xml:space="preserve">Phone call and email enquiries </w:t>
      </w:r>
    </w:p>
    <w:p w:rsidR="003F2CF3" w:rsidP="003F2CF3" w:rsidRDefault="003F2CF3" w14:paraId="4378064E" w14:textId="77777777">
      <w:pPr>
        <w:pStyle w:val="HighlightBoxText"/>
      </w:pPr>
      <w:r w:rsidRPr="00B90882">
        <w:rPr>
          <w:rFonts w:cstheme="minorHAnsi"/>
        </w:rPr>
        <w:t>Recording and responding to public email enquiries and phone calls.</w:t>
      </w:r>
    </w:p>
    <w:p w:rsidR="003F2CF3" w:rsidP="003F2CF3" w:rsidRDefault="003F2CF3" w14:paraId="6E96B64D" w14:textId="77777777">
      <w:pPr>
        <w:pStyle w:val="HighlightBoxHeader"/>
      </w:pPr>
      <w:r>
        <w:t>Technical Reference Group (TRG)</w:t>
      </w:r>
    </w:p>
    <w:p w:rsidRPr="00BA0E00" w:rsidR="00BA0E00" w:rsidP="00BA0E00" w:rsidRDefault="003F2CF3" w14:paraId="1A9F157E" w14:textId="4F085FF4">
      <w:pPr>
        <w:pStyle w:val="HighlightBoxText"/>
      </w:pPr>
      <w:r w:rsidRPr="02B60711">
        <w:t>Convened by DTP to coordinate advice between DTP, the project team, and key stakeholders throughout the EES process. The project will work collaboratively with the members of the TRG, seeking their advice and considering their input in preparation of the EES.</w:t>
      </w:r>
    </w:p>
    <w:p w:rsidR="003F2CF3" w:rsidP="003F2CF3" w:rsidRDefault="003F2CF3" w14:paraId="31D7D867" w14:textId="4FF53F9A">
      <w:pPr>
        <w:pStyle w:val="Heading1"/>
      </w:pPr>
      <w:bookmarkStart w:name="_Toc181033434" w:id="167"/>
      <w:bookmarkStart w:name="_Toc181033794" w:id="168"/>
      <w:bookmarkStart w:name="_Toc181033435" w:id="169"/>
      <w:bookmarkStart w:name="_Toc181033795" w:id="170"/>
      <w:bookmarkStart w:name="_Toc181033436" w:id="171"/>
      <w:bookmarkStart w:name="_Toc181033796" w:id="172"/>
      <w:bookmarkStart w:name="_Toc181033437" w:id="173"/>
      <w:bookmarkStart w:name="_Toc181033797" w:id="174"/>
      <w:bookmarkStart w:name="_Toc180591496" w:id="175"/>
      <w:bookmarkStart w:name="_Toc181033438" w:id="176"/>
      <w:bookmarkStart w:name="_Toc181033798" w:id="177"/>
      <w:bookmarkStart w:name="_Toc180591497" w:id="178"/>
      <w:bookmarkStart w:name="_Toc181033439" w:id="179"/>
      <w:bookmarkStart w:name="_Toc181033799" w:id="180"/>
      <w:bookmarkStart w:name="_Toc180591498" w:id="181"/>
      <w:bookmarkStart w:name="_Toc181033440" w:id="182"/>
      <w:bookmarkStart w:name="_Toc181033800" w:id="183"/>
      <w:bookmarkStart w:name="_Toc180591499" w:id="184"/>
      <w:bookmarkStart w:name="_Toc181033441" w:id="185"/>
      <w:bookmarkStart w:name="_Toc181033801" w:id="186"/>
      <w:bookmarkStart w:name="_Toc180591500" w:id="187"/>
      <w:bookmarkStart w:name="_Toc181033442" w:id="188"/>
      <w:bookmarkStart w:name="_Toc181033802" w:id="189"/>
      <w:bookmarkStart w:name="_Toc180591501" w:id="190"/>
      <w:bookmarkStart w:name="_Toc181033443" w:id="191"/>
      <w:bookmarkStart w:name="_Toc181033803" w:id="192"/>
      <w:bookmarkStart w:name="_Toc180591502" w:id="193"/>
      <w:bookmarkStart w:name="_Toc181033444" w:id="194"/>
      <w:bookmarkStart w:name="_Toc181033804" w:id="195"/>
      <w:bookmarkStart w:name="_Toc180591503" w:id="196"/>
      <w:bookmarkStart w:name="_Toc181033445" w:id="197"/>
      <w:bookmarkStart w:name="_Toc181033805" w:id="198"/>
      <w:bookmarkStart w:name="_Toc180591504" w:id="199"/>
      <w:bookmarkStart w:name="_Toc181033446" w:id="200"/>
      <w:bookmarkStart w:name="_Toc181033806" w:id="201"/>
      <w:bookmarkStart w:name="_Toc180591505" w:id="202"/>
      <w:bookmarkStart w:name="_Toc181033447" w:id="203"/>
      <w:bookmarkStart w:name="_Toc181033807" w:id="204"/>
      <w:bookmarkStart w:name="_Toc180591506" w:id="205"/>
      <w:bookmarkStart w:name="_Toc181033448" w:id="206"/>
      <w:bookmarkStart w:name="_Toc181033808" w:id="207"/>
      <w:bookmarkStart w:name="_Toc180591507" w:id="208"/>
      <w:bookmarkStart w:name="_Toc181033449" w:id="209"/>
      <w:bookmarkStart w:name="_Toc181033809" w:id="210"/>
      <w:bookmarkStart w:name="_Toc180591508" w:id="211"/>
      <w:bookmarkStart w:name="_Toc181033450" w:id="212"/>
      <w:bookmarkStart w:name="_Toc181033810" w:id="213"/>
      <w:bookmarkStart w:name="_Toc180591509" w:id="214"/>
      <w:bookmarkStart w:name="_Toc181033451" w:id="215"/>
      <w:bookmarkStart w:name="_Toc181033811" w:id="216"/>
      <w:bookmarkStart w:name="_Toc180591510" w:id="217"/>
      <w:bookmarkStart w:name="_Toc181033452" w:id="218"/>
      <w:bookmarkStart w:name="_Toc181033812" w:id="219"/>
      <w:bookmarkStart w:name="_Toc180591511" w:id="220"/>
      <w:bookmarkStart w:name="_Toc181033453" w:id="221"/>
      <w:bookmarkStart w:name="_Toc181033813" w:id="222"/>
      <w:bookmarkStart w:name="_Toc180591512" w:id="223"/>
      <w:bookmarkStart w:name="_Toc181033454" w:id="224"/>
      <w:bookmarkStart w:name="_Toc181033814" w:id="225"/>
      <w:bookmarkStart w:name="_Toc180591513" w:id="226"/>
      <w:bookmarkStart w:name="_Toc181033455" w:id="227"/>
      <w:bookmarkStart w:name="_Toc181033815" w:id="228"/>
      <w:bookmarkStart w:name="_Toc180591514" w:id="229"/>
      <w:bookmarkStart w:name="_Toc181033456" w:id="230"/>
      <w:bookmarkStart w:name="_Toc181033816" w:id="231"/>
      <w:bookmarkStart w:name="_Toc180591515" w:id="232"/>
      <w:bookmarkStart w:name="_Toc181033457" w:id="233"/>
      <w:bookmarkStart w:name="_Toc181033817" w:id="234"/>
      <w:bookmarkStart w:name="_Toc180591516" w:id="235"/>
      <w:bookmarkStart w:name="_Toc181033458" w:id="236"/>
      <w:bookmarkStart w:name="_Toc181033818" w:id="237"/>
      <w:bookmarkStart w:name="_Toc180591517" w:id="238"/>
      <w:bookmarkStart w:name="_Toc181033459" w:id="239"/>
      <w:bookmarkStart w:name="_Toc181033819" w:id="240"/>
      <w:bookmarkStart w:name="_Toc180591518" w:id="241"/>
      <w:bookmarkStart w:name="_Toc181033460" w:id="242"/>
      <w:bookmarkStart w:name="_Toc181033820" w:id="243"/>
      <w:bookmarkStart w:name="_Toc180591519" w:id="244"/>
      <w:bookmarkStart w:name="_Toc181033461" w:id="245"/>
      <w:bookmarkStart w:name="_Toc181033821" w:id="246"/>
      <w:bookmarkStart w:name="_Toc180591520" w:id="247"/>
      <w:bookmarkStart w:name="_Toc181033462" w:id="248"/>
      <w:bookmarkStart w:name="_Toc181033822" w:id="249"/>
      <w:bookmarkStart w:name="_Toc180591521" w:id="250"/>
      <w:bookmarkStart w:name="_Toc181033463" w:id="251"/>
      <w:bookmarkStart w:name="_Toc181033823" w:id="252"/>
      <w:bookmarkStart w:name="_Toc180591522" w:id="253"/>
      <w:bookmarkStart w:name="_Toc181033464" w:id="254"/>
      <w:bookmarkStart w:name="_Toc181033824" w:id="255"/>
      <w:bookmarkStart w:name="_Toc180591523" w:id="256"/>
      <w:bookmarkStart w:name="_Toc181033465" w:id="257"/>
      <w:bookmarkStart w:name="_Toc181033825" w:id="258"/>
      <w:bookmarkStart w:name="_Toc180591524" w:id="259"/>
      <w:bookmarkStart w:name="_Toc181033466" w:id="260"/>
      <w:bookmarkStart w:name="_Toc181033826" w:id="261"/>
      <w:bookmarkStart w:name="_Toc180591525" w:id="262"/>
      <w:bookmarkStart w:name="_Toc181033467" w:id="263"/>
      <w:bookmarkStart w:name="_Toc181033827" w:id="264"/>
      <w:bookmarkStart w:name="_Toc180591526" w:id="265"/>
      <w:bookmarkStart w:name="_Toc181033468" w:id="266"/>
      <w:bookmarkStart w:name="_Toc181033828" w:id="267"/>
      <w:bookmarkStart w:name="_Toc180591527" w:id="268"/>
      <w:bookmarkStart w:name="_Toc181033469" w:id="269"/>
      <w:bookmarkStart w:name="_Toc181033829" w:id="270"/>
      <w:bookmarkStart w:name="_Toc180591528" w:id="271"/>
      <w:bookmarkStart w:name="_Toc181033470" w:id="272"/>
      <w:bookmarkStart w:name="_Toc181033830" w:id="273"/>
      <w:bookmarkStart w:name="_Toc180591529" w:id="274"/>
      <w:bookmarkStart w:name="_Toc181033471" w:id="275"/>
      <w:bookmarkStart w:name="_Toc181033831" w:id="276"/>
      <w:bookmarkStart w:name="_Toc180591530" w:id="277"/>
      <w:bookmarkStart w:name="_Toc181033472" w:id="278"/>
      <w:bookmarkStart w:name="_Toc181033832" w:id="279"/>
      <w:bookmarkStart w:name="_Toc180591531" w:id="280"/>
      <w:bookmarkStart w:name="_Toc181033473" w:id="281"/>
      <w:bookmarkStart w:name="_Toc181033833" w:id="282"/>
      <w:bookmarkStart w:name="_Toc180591532" w:id="283"/>
      <w:bookmarkStart w:name="_Toc181033474" w:id="284"/>
      <w:bookmarkStart w:name="_Toc181033834" w:id="285"/>
      <w:bookmarkStart w:name="_Toc180591533" w:id="286"/>
      <w:bookmarkStart w:name="_Toc181033475" w:id="287"/>
      <w:bookmarkStart w:name="_Toc181033835" w:id="288"/>
      <w:bookmarkStart w:name="_Toc180591534" w:id="289"/>
      <w:bookmarkStart w:name="_Toc181033476" w:id="290"/>
      <w:bookmarkStart w:name="_Toc181033836" w:id="291"/>
      <w:bookmarkStart w:name="_Toc180591535" w:id="292"/>
      <w:bookmarkStart w:name="_Toc181033477" w:id="293"/>
      <w:bookmarkStart w:name="_Toc181033837" w:id="294"/>
      <w:bookmarkStart w:name="_Toc180591536" w:id="295"/>
      <w:bookmarkStart w:name="_Toc181033478" w:id="296"/>
      <w:bookmarkStart w:name="_Toc181033838" w:id="297"/>
      <w:bookmarkStart w:name="_Toc180591537" w:id="298"/>
      <w:bookmarkStart w:name="_Toc181033479" w:id="299"/>
      <w:bookmarkStart w:name="_Toc181033839" w:id="300"/>
      <w:bookmarkStart w:name="_Toc180591538" w:id="301"/>
      <w:bookmarkStart w:name="_Toc181033480" w:id="302"/>
      <w:bookmarkStart w:name="_Toc181033840" w:id="303"/>
      <w:bookmarkStart w:name="_Toc180591539" w:id="304"/>
      <w:bookmarkStart w:name="_Toc181033481" w:id="305"/>
      <w:bookmarkStart w:name="_Toc181033841" w:id="306"/>
      <w:bookmarkStart w:name="_Toc180591540" w:id="307"/>
      <w:bookmarkStart w:name="_Toc181033482" w:id="308"/>
      <w:bookmarkStart w:name="_Toc181033842" w:id="309"/>
      <w:bookmarkStart w:name="_Toc180591541" w:id="310"/>
      <w:bookmarkStart w:name="_Toc181033483" w:id="311"/>
      <w:bookmarkStart w:name="_Toc181033843" w:id="312"/>
      <w:bookmarkStart w:name="_Toc180591542" w:id="313"/>
      <w:bookmarkStart w:name="_Toc181033484" w:id="314"/>
      <w:bookmarkStart w:name="_Toc181033844" w:id="315"/>
      <w:bookmarkStart w:name="_Toc180591543" w:id="316"/>
      <w:bookmarkStart w:name="_Toc181033485" w:id="317"/>
      <w:bookmarkStart w:name="_Toc181033845" w:id="318"/>
      <w:bookmarkStart w:name="_Toc180591544" w:id="319"/>
      <w:bookmarkStart w:name="_Toc181033486" w:id="320"/>
      <w:bookmarkStart w:name="_Toc181033846" w:id="321"/>
      <w:bookmarkStart w:name="_Toc180591545" w:id="322"/>
      <w:bookmarkStart w:name="_Toc181033487" w:id="323"/>
      <w:bookmarkStart w:name="_Toc181033847" w:id="324"/>
      <w:bookmarkStart w:name="_Toc180591546" w:id="325"/>
      <w:bookmarkStart w:name="_Toc181033488" w:id="326"/>
      <w:bookmarkStart w:name="_Toc181033848" w:id="327"/>
      <w:bookmarkStart w:name="_Toc180591547" w:id="328"/>
      <w:bookmarkStart w:name="_Toc181033489" w:id="329"/>
      <w:bookmarkStart w:name="_Toc181033849" w:id="330"/>
      <w:bookmarkStart w:name="_Toc180591548" w:id="331"/>
      <w:bookmarkStart w:name="_Toc181033490" w:id="332"/>
      <w:bookmarkStart w:name="_Toc181033850" w:id="333"/>
      <w:bookmarkStart w:name="_Toc180591549" w:id="334"/>
      <w:bookmarkStart w:name="_Toc181033491" w:id="335"/>
      <w:bookmarkStart w:name="_Toc181033851" w:id="336"/>
      <w:bookmarkStart w:name="_Toc180591550" w:id="337"/>
      <w:bookmarkStart w:name="_Toc181033492" w:id="338"/>
      <w:bookmarkStart w:name="_Toc181033852" w:id="339"/>
      <w:bookmarkStart w:name="_Toc180591551" w:id="340"/>
      <w:bookmarkStart w:name="_Toc181033493" w:id="341"/>
      <w:bookmarkStart w:name="_Toc181033853" w:id="342"/>
      <w:bookmarkStart w:name="_Toc180591552" w:id="343"/>
      <w:bookmarkStart w:name="_Toc181033494" w:id="344"/>
      <w:bookmarkStart w:name="_Toc181033854" w:id="345"/>
      <w:bookmarkStart w:name="_Toc180591553" w:id="346"/>
      <w:bookmarkStart w:name="_Toc181033495" w:id="347"/>
      <w:bookmarkStart w:name="_Toc181033855" w:id="348"/>
      <w:bookmarkStart w:name="_Toc180591554" w:id="349"/>
      <w:bookmarkStart w:name="_Toc181033496" w:id="350"/>
      <w:bookmarkStart w:name="_Toc181033856" w:id="351"/>
      <w:bookmarkStart w:name="_Toc180591555" w:id="352"/>
      <w:bookmarkStart w:name="_Toc181033497" w:id="353"/>
      <w:bookmarkStart w:name="_Toc181033857" w:id="354"/>
      <w:bookmarkStart w:name="_Toc180591556" w:id="355"/>
      <w:bookmarkStart w:name="_Toc181033498" w:id="356"/>
      <w:bookmarkStart w:name="_Toc181033858" w:id="357"/>
      <w:bookmarkStart w:name="_Toc180591557" w:id="358"/>
      <w:bookmarkStart w:name="_Toc181033499" w:id="359"/>
      <w:bookmarkStart w:name="_Toc181033859" w:id="360"/>
      <w:bookmarkStart w:name="_Toc180591558" w:id="361"/>
      <w:bookmarkStart w:name="_Toc181033500" w:id="362"/>
      <w:bookmarkStart w:name="_Toc181033860" w:id="363"/>
      <w:bookmarkStart w:name="_Toc180591559" w:id="364"/>
      <w:bookmarkStart w:name="_Toc181033501" w:id="365"/>
      <w:bookmarkStart w:name="_Toc181033861" w:id="366"/>
      <w:bookmarkStart w:name="_Toc180591560" w:id="367"/>
      <w:bookmarkStart w:name="_Toc181033502" w:id="368"/>
      <w:bookmarkStart w:name="_Toc181033862" w:id="369"/>
      <w:bookmarkStart w:name="_Toc180591561" w:id="370"/>
      <w:bookmarkStart w:name="_Toc181033503" w:id="371"/>
      <w:bookmarkStart w:name="_Toc181033863" w:id="372"/>
      <w:bookmarkStart w:name="_Toc180591562" w:id="373"/>
      <w:bookmarkStart w:name="_Toc181033504" w:id="374"/>
      <w:bookmarkStart w:name="_Toc181033864" w:id="375"/>
      <w:bookmarkStart w:name="_Toc180591563" w:id="376"/>
      <w:bookmarkStart w:name="_Toc181033505" w:id="377"/>
      <w:bookmarkStart w:name="_Toc181033865" w:id="378"/>
      <w:bookmarkStart w:name="_Toc180591564" w:id="379"/>
      <w:bookmarkStart w:name="_Toc181033506" w:id="380"/>
      <w:bookmarkStart w:name="_Toc181033866" w:id="381"/>
      <w:bookmarkStart w:name="_Toc180591565" w:id="382"/>
      <w:bookmarkStart w:name="_Toc181033507" w:id="383"/>
      <w:bookmarkStart w:name="_Toc181033867" w:id="384"/>
      <w:bookmarkStart w:name="_Toc180591566" w:id="385"/>
      <w:bookmarkStart w:name="_Toc181033508" w:id="386"/>
      <w:bookmarkStart w:name="_Toc181033868" w:id="387"/>
      <w:bookmarkStart w:name="_Toc180591567" w:id="388"/>
      <w:bookmarkStart w:name="_Toc181033509" w:id="389"/>
      <w:bookmarkStart w:name="_Toc181033869" w:id="390"/>
      <w:bookmarkStart w:name="_Toc180591568" w:id="391"/>
      <w:bookmarkStart w:name="_Toc181033510" w:id="392"/>
      <w:bookmarkStart w:name="_Toc181033870" w:id="393"/>
      <w:bookmarkStart w:name="_Toc180591569" w:id="394"/>
      <w:bookmarkStart w:name="_Toc181033511" w:id="395"/>
      <w:bookmarkStart w:name="_Toc181033871" w:id="396"/>
      <w:bookmarkStart w:name="_Toc180591570" w:id="397"/>
      <w:bookmarkStart w:name="_Toc181033512" w:id="398"/>
      <w:bookmarkStart w:name="_Toc181033872" w:id="399"/>
      <w:bookmarkStart w:name="_Toc180591571" w:id="400"/>
      <w:bookmarkStart w:name="_Toc181033513" w:id="401"/>
      <w:bookmarkStart w:name="_Toc181033873" w:id="402"/>
      <w:bookmarkStart w:name="_Toc180591572" w:id="403"/>
      <w:bookmarkStart w:name="_Toc181033514" w:id="404"/>
      <w:bookmarkStart w:name="_Toc181033874" w:id="405"/>
      <w:bookmarkStart w:name="_Toc180591573" w:id="406"/>
      <w:bookmarkStart w:name="_Toc181033515" w:id="407"/>
      <w:bookmarkStart w:name="_Toc181033875" w:id="408"/>
      <w:bookmarkStart w:name="_Toc180591574" w:id="409"/>
      <w:bookmarkStart w:name="_Toc181033516" w:id="410"/>
      <w:bookmarkStart w:name="_Toc181033876" w:id="411"/>
      <w:bookmarkStart w:name="_Toc180591575" w:id="412"/>
      <w:bookmarkStart w:name="_Toc181033517" w:id="413"/>
      <w:bookmarkStart w:name="_Toc181033877" w:id="414"/>
      <w:bookmarkStart w:name="_Toc180591576" w:id="415"/>
      <w:bookmarkStart w:name="_Toc181033518" w:id="416"/>
      <w:bookmarkStart w:name="_Toc181033878" w:id="417"/>
      <w:bookmarkStart w:name="_Toc180591577" w:id="418"/>
      <w:bookmarkStart w:name="_Toc181033519" w:id="419"/>
      <w:bookmarkStart w:name="_Toc181033879" w:id="420"/>
      <w:bookmarkStart w:name="_Toc180591578" w:id="421"/>
      <w:bookmarkStart w:name="_Toc181033520" w:id="422"/>
      <w:bookmarkStart w:name="_Toc181033880" w:id="423"/>
      <w:bookmarkStart w:name="_Toc180591579" w:id="424"/>
      <w:bookmarkStart w:name="_Toc181033521" w:id="425"/>
      <w:bookmarkStart w:name="_Toc181033881" w:id="426"/>
      <w:bookmarkStart w:name="_Toc180591580" w:id="427"/>
      <w:bookmarkStart w:name="_Toc181033522" w:id="428"/>
      <w:bookmarkStart w:name="_Toc181033882" w:id="429"/>
      <w:bookmarkStart w:name="_Toc180591581" w:id="430"/>
      <w:bookmarkStart w:name="_Toc181033523" w:id="431"/>
      <w:bookmarkStart w:name="_Toc181033883" w:id="432"/>
      <w:bookmarkStart w:name="_Toc180591582" w:id="433"/>
      <w:bookmarkStart w:name="_Toc181033524" w:id="434"/>
      <w:bookmarkStart w:name="_Toc181033884" w:id="435"/>
      <w:bookmarkStart w:name="_Toc180591583" w:id="436"/>
      <w:bookmarkStart w:name="_Toc181033525" w:id="437"/>
      <w:bookmarkStart w:name="_Toc181033885" w:id="438"/>
      <w:bookmarkStart w:name="_Toc180591584" w:id="439"/>
      <w:bookmarkStart w:name="_Toc181033526" w:id="440"/>
      <w:bookmarkStart w:name="_Toc181033886" w:id="441"/>
      <w:bookmarkStart w:name="_Toc180591585" w:id="442"/>
      <w:bookmarkStart w:name="_Toc181033527" w:id="443"/>
      <w:bookmarkStart w:name="_Toc181033887" w:id="444"/>
      <w:bookmarkStart w:name="_Toc180591586" w:id="445"/>
      <w:bookmarkStart w:name="_Toc181033528" w:id="446"/>
      <w:bookmarkStart w:name="_Toc181033888" w:id="447"/>
      <w:bookmarkStart w:name="_Toc180591587" w:id="448"/>
      <w:bookmarkStart w:name="_Toc181033529" w:id="449"/>
      <w:bookmarkStart w:name="_Toc181033889" w:id="450"/>
      <w:bookmarkStart w:name="_Toc180591588" w:id="451"/>
      <w:bookmarkStart w:name="_Toc181033530" w:id="452"/>
      <w:bookmarkStart w:name="_Toc181033890" w:id="453"/>
      <w:bookmarkStart w:name="_Toc180591589" w:id="454"/>
      <w:bookmarkStart w:name="_Toc181033531" w:id="455"/>
      <w:bookmarkStart w:name="_Toc181033891" w:id="456"/>
      <w:bookmarkStart w:name="_Toc180591590" w:id="457"/>
      <w:bookmarkStart w:name="_Toc181033532" w:id="458"/>
      <w:bookmarkStart w:name="_Toc181033892" w:id="459"/>
      <w:bookmarkStart w:name="_Toc180591591" w:id="460"/>
      <w:bookmarkStart w:name="_Toc181033533" w:id="461"/>
      <w:bookmarkStart w:name="_Toc181033893" w:id="462"/>
      <w:bookmarkStart w:name="_Toc180591592" w:id="463"/>
      <w:bookmarkStart w:name="_Toc181033534" w:id="464"/>
      <w:bookmarkStart w:name="_Toc181033894" w:id="465"/>
      <w:bookmarkStart w:name="_Toc180591593" w:id="466"/>
      <w:bookmarkStart w:name="_Toc181033535" w:id="467"/>
      <w:bookmarkStart w:name="_Toc181033895" w:id="468"/>
      <w:bookmarkStart w:name="_Toc180591594" w:id="469"/>
      <w:bookmarkStart w:name="_Toc181033536" w:id="470"/>
      <w:bookmarkStart w:name="_Toc181033896" w:id="471"/>
      <w:bookmarkStart w:name="_Toc180591595" w:id="472"/>
      <w:bookmarkStart w:name="_Toc181033537" w:id="473"/>
      <w:bookmarkStart w:name="_Toc181033897" w:id="474"/>
      <w:bookmarkStart w:name="_Toc180591596" w:id="475"/>
      <w:bookmarkStart w:name="_Toc181033538" w:id="476"/>
      <w:bookmarkStart w:name="_Toc181033898" w:id="477"/>
      <w:bookmarkStart w:name="_Toc180591597" w:id="478"/>
      <w:bookmarkStart w:name="_Toc181033539" w:id="479"/>
      <w:bookmarkStart w:name="_Toc181033899" w:id="480"/>
      <w:bookmarkStart w:name="_Toc180591598" w:id="481"/>
      <w:bookmarkStart w:name="_Toc181033540" w:id="482"/>
      <w:bookmarkStart w:name="_Toc181033900" w:id="483"/>
      <w:bookmarkStart w:name="_Toc180591599" w:id="484"/>
      <w:bookmarkStart w:name="_Toc181033541" w:id="485"/>
      <w:bookmarkStart w:name="_Toc181033901" w:id="486"/>
      <w:bookmarkStart w:name="_Toc180591600" w:id="487"/>
      <w:bookmarkStart w:name="_Toc181033542" w:id="488"/>
      <w:bookmarkStart w:name="_Toc181033902" w:id="489"/>
      <w:bookmarkStart w:name="_Toc180591601" w:id="490"/>
      <w:bookmarkStart w:name="_Toc181033543" w:id="491"/>
      <w:bookmarkStart w:name="_Toc181033903" w:id="492"/>
      <w:bookmarkStart w:name="_Toc180591602" w:id="493"/>
      <w:bookmarkStart w:name="_Toc181033544" w:id="494"/>
      <w:bookmarkStart w:name="_Toc181033904" w:id="495"/>
      <w:bookmarkStart w:name="_Toc180591603" w:id="496"/>
      <w:bookmarkStart w:name="_Toc181033545" w:id="497"/>
      <w:bookmarkStart w:name="_Toc181033905" w:id="498"/>
      <w:bookmarkStart w:name="_Toc180591604" w:id="499"/>
      <w:bookmarkStart w:name="_Toc181033546" w:id="500"/>
      <w:bookmarkStart w:name="_Toc181033906" w:id="501"/>
      <w:bookmarkStart w:name="_Toc180591605" w:id="502"/>
      <w:bookmarkStart w:name="_Toc181033547" w:id="503"/>
      <w:bookmarkStart w:name="_Toc181033907" w:id="504"/>
      <w:bookmarkStart w:name="_Toc180591606" w:id="505"/>
      <w:bookmarkStart w:name="_Toc181033548" w:id="506"/>
      <w:bookmarkStart w:name="_Toc181033908" w:id="507"/>
      <w:bookmarkStart w:name="_Toc180591607" w:id="508"/>
      <w:bookmarkStart w:name="_Toc181033549" w:id="509"/>
      <w:bookmarkStart w:name="_Toc181033909" w:id="510"/>
      <w:bookmarkStart w:name="_Toc180591608" w:id="511"/>
      <w:bookmarkStart w:name="_Toc181033550" w:id="512"/>
      <w:bookmarkStart w:name="_Toc181033910" w:id="513"/>
      <w:bookmarkStart w:name="_Toc180591609" w:id="514"/>
      <w:bookmarkStart w:name="_Toc181033551" w:id="515"/>
      <w:bookmarkStart w:name="_Toc181033911" w:id="516"/>
      <w:bookmarkStart w:name="_Toc180591610" w:id="517"/>
      <w:bookmarkStart w:name="_Toc181033552" w:id="518"/>
      <w:bookmarkStart w:name="_Toc181033912" w:id="519"/>
      <w:bookmarkStart w:name="_Toc180591611" w:id="520"/>
      <w:bookmarkStart w:name="_Toc181033553" w:id="521"/>
      <w:bookmarkStart w:name="_Toc181033913" w:id="522"/>
      <w:bookmarkStart w:name="_Toc228262132" w:id="523"/>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r>
        <w:t>Processes and protocols</w:t>
      </w:r>
      <w:bookmarkEnd w:id="523"/>
    </w:p>
    <w:p w:rsidR="003F2CF3" w:rsidP="003F2CF3" w:rsidRDefault="003F2CF3" w14:paraId="0DA74E66" w14:textId="0777F1B2">
      <w:pPr>
        <w:pStyle w:val="Heading2"/>
      </w:pPr>
      <w:bookmarkStart w:name="_Toc180591613" w:id="524"/>
      <w:bookmarkStart w:name="_Toc181033555" w:id="525"/>
      <w:bookmarkStart w:name="_Toc181033915" w:id="526"/>
      <w:bookmarkStart w:name="_Toc180591614" w:id="527"/>
      <w:bookmarkStart w:name="_Toc181033556" w:id="528"/>
      <w:bookmarkStart w:name="_Toc181033916" w:id="529"/>
      <w:bookmarkStart w:name="_Toc180591615" w:id="530"/>
      <w:bookmarkStart w:name="_Toc181033557" w:id="531"/>
      <w:bookmarkStart w:name="_Toc181033917" w:id="532"/>
      <w:bookmarkStart w:name="_Toc180591616" w:id="533"/>
      <w:bookmarkStart w:name="_Toc181033558" w:id="534"/>
      <w:bookmarkStart w:name="_Toc181033918" w:id="535"/>
      <w:bookmarkStart w:name="_Toc180591617" w:id="536"/>
      <w:bookmarkStart w:name="_Toc181033559" w:id="537"/>
      <w:bookmarkStart w:name="_Toc181033919" w:id="538"/>
      <w:bookmarkStart w:name="_Toc180591618" w:id="539"/>
      <w:bookmarkStart w:name="_Toc181033560" w:id="540"/>
      <w:bookmarkStart w:name="_Toc181033920" w:id="541"/>
      <w:bookmarkStart w:name="_Toc180591619" w:id="542"/>
      <w:bookmarkStart w:name="_Toc181033561" w:id="543"/>
      <w:bookmarkStart w:name="_Toc181033921" w:id="544"/>
      <w:bookmarkStart w:name="_Toc180591620" w:id="545"/>
      <w:bookmarkStart w:name="_Toc181033562" w:id="546"/>
      <w:bookmarkStart w:name="_Toc181033922" w:id="547"/>
      <w:bookmarkStart w:name="_Toc180591621" w:id="548"/>
      <w:bookmarkStart w:name="_Toc181033563" w:id="549"/>
      <w:bookmarkStart w:name="_Toc181033923" w:id="550"/>
      <w:bookmarkStart w:name="_Toc180591622" w:id="551"/>
      <w:bookmarkStart w:name="_Toc181033564" w:id="552"/>
      <w:bookmarkStart w:name="_Toc181033924" w:id="553"/>
      <w:bookmarkStart w:name="_Toc180591623" w:id="554"/>
      <w:bookmarkStart w:name="_Toc181033565" w:id="555"/>
      <w:bookmarkStart w:name="_Toc181033925" w:id="556"/>
      <w:bookmarkStart w:name="_Toc180591624" w:id="557"/>
      <w:bookmarkStart w:name="_Toc181033566" w:id="558"/>
      <w:bookmarkStart w:name="_Toc181033926" w:id="559"/>
      <w:bookmarkStart w:name="_Toc180591625" w:id="560"/>
      <w:bookmarkStart w:name="_Toc181033567" w:id="561"/>
      <w:bookmarkStart w:name="_Toc181033927" w:id="562"/>
      <w:bookmarkStart w:name="_Toc180591626" w:id="563"/>
      <w:bookmarkStart w:name="_Toc181033568" w:id="564"/>
      <w:bookmarkStart w:name="_Toc181033928" w:id="565"/>
      <w:bookmarkStart w:name="_Toc180591627" w:id="566"/>
      <w:bookmarkStart w:name="_Toc181033569" w:id="567"/>
      <w:bookmarkStart w:name="_Toc181033929" w:id="568"/>
      <w:bookmarkStart w:name="_Toc180591628" w:id="569"/>
      <w:bookmarkStart w:name="_Toc181033570" w:id="570"/>
      <w:bookmarkStart w:name="_Toc181033930" w:id="571"/>
      <w:bookmarkStart w:name="_Toc180591629" w:id="572"/>
      <w:bookmarkStart w:name="_Toc181033571" w:id="573"/>
      <w:bookmarkStart w:name="_Toc181033931" w:id="574"/>
      <w:bookmarkStart w:name="_Toc180591630" w:id="575"/>
      <w:bookmarkStart w:name="_Toc181033572" w:id="576"/>
      <w:bookmarkStart w:name="_Toc181033932" w:id="577"/>
      <w:bookmarkStart w:name="_Toc180591631" w:id="578"/>
      <w:bookmarkStart w:name="_Toc181033573" w:id="579"/>
      <w:bookmarkStart w:name="_Toc181033933" w:id="580"/>
      <w:bookmarkStart w:name="_Toc180591632" w:id="581"/>
      <w:bookmarkStart w:name="_Toc181033574" w:id="582"/>
      <w:bookmarkStart w:name="_Toc181033934" w:id="583"/>
      <w:bookmarkStart w:name="_Toc180591633" w:id="584"/>
      <w:bookmarkStart w:name="_Toc181033575" w:id="585"/>
      <w:bookmarkStart w:name="_Toc181033935" w:id="586"/>
      <w:bookmarkStart w:name="_Toc180591634" w:id="587"/>
      <w:bookmarkStart w:name="_Toc181033576" w:id="588"/>
      <w:bookmarkStart w:name="_Toc181033936" w:id="589"/>
      <w:bookmarkStart w:name="_Toc180591635" w:id="590"/>
      <w:bookmarkStart w:name="_Toc181033577" w:id="591"/>
      <w:bookmarkStart w:name="_Toc181033937" w:id="592"/>
      <w:bookmarkStart w:name="_Toc180591636" w:id="593"/>
      <w:bookmarkStart w:name="_Toc181033578" w:id="594"/>
      <w:bookmarkStart w:name="_Toc181033938" w:id="595"/>
      <w:bookmarkStart w:name="_Toc180591637" w:id="596"/>
      <w:bookmarkStart w:name="_Toc181033579" w:id="597"/>
      <w:bookmarkStart w:name="_Toc181033939" w:id="598"/>
      <w:bookmarkStart w:name="_Toc180591638" w:id="599"/>
      <w:bookmarkStart w:name="_Toc181033580" w:id="600"/>
      <w:bookmarkStart w:name="_Toc181033940" w:id="601"/>
      <w:bookmarkStart w:name="_Toc180591639" w:id="602"/>
      <w:bookmarkStart w:name="_Toc181033581" w:id="603"/>
      <w:bookmarkStart w:name="_Toc181033941" w:id="604"/>
      <w:bookmarkStart w:name="_Toc180591640" w:id="605"/>
      <w:bookmarkStart w:name="_Toc181033582" w:id="606"/>
      <w:bookmarkStart w:name="_Toc181033942" w:id="607"/>
      <w:bookmarkStart w:name="_Toc180591641" w:id="608"/>
      <w:bookmarkStart w:name="_Toc181033583" w:id="609"/>
      <w:bookmarkStart w:name="_Toc181033943" w:id="610"/>
      <w:bookmarkStart w:name="_Toc180591642" w:id="611"/>
      <w:bookmarkStart w:name="_Toc181033584" w:id="612"/>
      <w:bookmarkStart w:name="_Toc181033944" w:id="613"/>
      <w:bookmarkStart w:name="_Toc169081376" w:id="614"/>
      <w:bookmarkStart w:name="_Toc228262133" w:id="615"/>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r>
        <w:t>Responding to community enquiries</w:t>
      </w:r>
      <w:bookmarkEnd w:id="614"/>
      <w:r w:rsidR="005F660E">
        <w:t xml:space="preserve"> and feedback</w:t>
      </w:r>
      <w:bookmarkEnd w:id="615"/>
    </w:p>
    <w:p w:rsidRPr="00EE1B1B" w:rsidR="003F2CF3" w:rsidP="003F2CF3" w:rsidRDefault="003F2CF3" w14:paraId="66774B43" w14:textId="77777777">
      <w:pPr>
        <w:rPr>
          <w:b/>
          <w:bCs/>
        </w:rPr>
      </w:pPr>
      <w:r w:rsidRPr="00EE1B1B">
        <w:rPr>
          <w:b/>
          <w:bCs/>
        </w:rPr>
        <w:t xml:space="preserve">Stakeholder and community enquiries protocol </w:t>
      </w:r>
    </w:p>
    <w:p w:rsidRPr="00EF4D2A" w:rsidR="003F2CF3" w:rsidP="003F2CF3" w:rsidRDefault="003F2CF3" w14:paraId="098F29A0" w14:textId="77777777">
      <w:pPr>
        <w:pStyle w:val="ListBullet"/>
        <w:tabs>
          <w:tab w:val="num" w:pos="851"/>
          <w:tab w:val="num" w:pos="1117"/>
        </w:tabs>
        <w:spacing w:before="120" w:after="120" w:line="240" w:lineRule="auto"/>
        <w:ind w:left="851" w:hanging="425"/>
      </w:pPr>
      <w:r w:rsidRPr="18761480">
        <w:t xml:space="preserve">PoHC will receive community queries through a project email channel and the general phone number. </w:t>
      </w:r>
    </w:p>
    <w:p w:rsidRPr="00EE1B1B" w:rsidR="003F2CF3" w:rsidP="003F2CF3" w:rsidRDefault="003F2CF3" w14:paraId="543CA243" w14:textId="77777777">
      <w:pPr>
        <w:pStyle w:val="ListBullet"/>
        <w:tabs>
          <w:tab w:val="num" w:pos="851"/>
          <w:tab w:val="num" w:pos="1117"/>
        </w:tabs>
        <w:spacing w:before="120" w:after="120" w:line="240" w:lineRule="auto"/>
        <w:ind w:left="851" w:hanging="425"/>
        <w:rPr>
          <w:rStyle w:val="markedcontent"/>
        </w:rPr>
      </w:pPr>
      <w:r w:rsidRPr="00EE1B1B">
        <w:rPr>
          <w:rStyle w:val="markedcontent"/>
        </w:rPr>
        <w:t>PoHC will seek to respond to community enquiries in a timely way:</w:t>
      </w:r>
    </w:p>
    <w:p w:rsidRPr="00EE1B1B" w:rsidR="003F2CF3" w:rsidP="003F2CF3" w:rsidRDefault="003F2CF3" w14:paraId="3529B497" w14:textId="77777777">
      <w:pPr>
        <w:pStyle w:val="ListBullet2"/>
        <w:tabs>
          <w:tab w:val="num" w:pos="360"/>
          <w:tab w:val="num" w:pos="1117"/>
        </w:tabs>
        <w:spacing w:before="120" w:after="120" w:line="240" w:lineRule="auto"/>
        <w:ind w:left="1276" w:hanging="425"/>
        <w:rPr>
          <w:rStyle w:val="markedcontent"/>
        </w:rPr>
      </w:pPr>
      <w:r w:rsidRPr="00EE1B1B">
        <w:rPr>
          <w:rStyle w:val="markedcontent"/>
        </w:rPr>
        <w:t>Acknowledgement within two business days</w:t>
      </w:r>
    </w:p>
    <w:p w:rsidRPr="00EE1B1B" w:rsidR="003F2CF3" w:rsidP="003F2CF3" w:rsidRDefault="003F2CF3" w14:paraId="1C01CCF0" w14:textId="77777777">
      <w:pPr>
        <w:pStyle w:val="ListBullet2"/>
        <w:tabs>
          <w:tab w:val="num" w:pos="360"/>
          <w:tab w:val="num" w:pos="1117"/>
        </w:tabs>
        <w:spacing w:before="120" w:after="120" w:line="240" w:lineRule="auto"/>
        <w:ind w:left="1276" w:hanging="425"/>
        <w:rPr>
          <w:rStyle w:val="markedcontent"/>
        </w:rPr>
      </w:pPr>
      <w:r w:rsidRPr="00EE1B1B">
        <w:rPr>
          <w:rStyle w:val="markedcontent"/>
        </w:rPr>
        <w:t xml:space="preserve">Response within five business days </w:t>
      </w:r>
    </w:p>
    <w:p w:rsidR="003F2CF3" w:rsidP="003F2CF3" w:rsidRDefault="003F2CF3" w14:paraId="0C1FE2FD" w14:textId="77777777">
      <w:pPr>
        <w:pStyle w:val="ListBullet"/>
        <w:tabs>
          <w:tab w:val="num" w:pos="851"/>
          <w:tab w:val="num" w:pos="1117"/>
        </w:tabs>
        <w:spacing w:before="120" w:after="120" w:line="240" w:lineRule="auto"/>
        <w:ind w:left="851" w:hanging="425"/>
      </w:pPr>
      <w:r w:rsidRPr="00EE1B1B">
        <w:rPr>
          <w:rStyle w:val="markedcontent"/>
        </w:rPr>
        <w:t xml:space="preserve">All stakeholder and community enquiries and project team responses will be recorded and detailed in a Consultation Manager database. </w:t>
      </w:r>
    </w:p>
    <w:p w:rsidR="003F2CF3" w:rsidP="003F2CF3" w:rsidRDefault="003F2CF3" w14:paraId="3E53C88B" w14:textId="77777777">
      <w:pPr>
        <w:pStyle w:val="Heading2"/>
      </w:pPr>
      <w:bookmarkStart w:name="_Toc169081377" w:id="616"/>
      <w:bookmarkStart w:name="_Toc228262134" w:id="617"/>
      <w:r>
        <w:t>Complaints management procedure</w:t>
      </w:r>
      <w:bookmarkEnd w:id="616"/>
      <w:bookmarkEnd w:id="617"/>
      <w:r>
        <w:t xml:space="preserve"> </w:t>
      </w:r>
    </w:p>
    <w:p w:rsidRPr="00E65735" w:rsidR="003F2CF3" w:rsidP="003F2CF3" w:rsidRDefault="003F2CF3" w14:paraId="2F416506" w14:textId="77777777">
      <w:pPr>
        <w:rPr>
          <w:rStyle w:val="markedcontent"/>
          <w:b/>
          <w:bCs/>
          <w:color w:val="auto"/>
        </w:rPr>
      </w:pPr>
      <w:r w:rsidRPr="00E65735">
        <w:rPr>
          <w:rStyle w:val="markedcontent"/>
          <w:b/>
          <w:bCs/>
          <w:color w:val="auto"/>
        </w:rPr>
        <w:t xml:space="preserve">Complaints management procedure </w:t>
      </w:r>
    </w:p>
    <w:p w:rsidRPr="00EE1B1B" w:rsidR="003F2CF3" w:rsidP="003F2CF3" w:rsidRDefault="003F2CF3" w14:paraId="7ACD5990" w14:textId="77777777">
      <w:pPr>
        <w:rPr>
          <w:rStyle w:val="markedcontent"/>
          <w:color w:val="auto"/>
        </w:rPr>
      </w:pPr>
      <w:r w:rsidRPr="00EE1B1B">
        <w:rPr>
          <w:rStyle w:val="markedcontent"/>
          <w:color w:val="auto"/>
        </w:rPr>
        <w:t>A Complaints Management Procedure (CMP) aims to establish an open and transparent complaint handling process and ensure complaints and queries are handled fairly and objectively.</w:t>
      </w:r>
    </w:p>
    <w:p w:rsidRPr="00EE1B1B" w:rsidR="003F2CF3" w:rsidP="003F2CF3" w:rsidRDefault="003F2CF3" w14:paraId="32F1E6F8" w14:textId="77777777">
      <w:pPr>
        <w:rPr>
          <w:rStyle w:val="markedcontent"/>
          <w:rFonts w:cstheme="minorHAnsi"/>
          <w:color w:val="auto"/>
          <w:shd w:val="clear" w:color="auto" w:fill="FFFFFF"/>
        </w:rPr>
      </w:pPr>
      <w:r w:rsidRPr="00EE1B1B">
        <w:rPr>
          <w:rStyle w:val="markedcontent"/>
          <w:rFonts w:cstheme="minorHAnsi"/>
          <w:color w:val="auto"/>
          <w:shd w:val="clear" w:color="auto" w:fill="FFFFFF"/>
        </w:rPr>
        <w:t>The CMP will be underpinned by the following principles:</w:t>
      </w:r>
    </w:p>
    <w:p w:rsidRPr="00EE1B1B" w:rsidR="003F2CF3" w:rsidP="003F2CF3" w:rsidRDefault="003F2CF3" w14:paraId="0536831A" w14:textId="77777777">
      <w:pPr>
        <w:pStyle w:val="ListBullet"/>
        <w:tabs>
          <w:tab w:val="num" w:pos="851"/>
          <w:tab w:val="num" w:pos="1117"/>
        </w:tabs>
        <w:spacing w:before="120" w:after="120" w:line="240" w:lineRule="auto"/>
        <w:ind w:left="851" w:hanging="425"/>
      </w:pPr>
      <w:r w:rsidRPr="00EE1B1B">
        <w:rPr>
          <w:rStyle w:val="markedcontent"/>
        </w:rPr>
        <w:t>People can make a complaint and multiple channels are available.</w:t>
      </w:r>
    </w:p>
    <w:p w:rsidRPr="00EE1B1B" w:rsidR="003F2CF3" w:rsidP="003F2CF3" w:rsidRDefault="003F2CF3" w14:paraId="1750291B" w14:textId="77777777">
      <w:pPr>
        <w:pStyle w:val="ListBullet"/>
        <w:tabs>
          <w:tab w:val="num" w:pos="851"/>
          <w:tab w:val="num" w:pos="1117"/>
        </w:tabs>
        <w:spacing w:before="120" w:after="120" w:line="240" w:lineRule="auto"/>
        <w:ind w:left="851" w:hanging="425"/>
      </w:pPr>
      <w:r w:rsidRPr="00EE1B1B">
        <w:rPr>
          <w:rStyle w:val="markedcontent"/>
        </w:rPr>
        <w:t>Complaints are assessed and explored impartially by staff.</w:t>
      </w:r>
    </w:p>
    <w:p w:rsidRPr="00EE1B1B" w:rsidR="003F2CF3" w:rsidP="003F2CF3" w:rsidRDefault="003F2CF3" w14:paraId="7945AE2C" w14:textId="77777777">
      <w:pPr>
        <w:pStyle w:val="ListBullet"/>
        <w:tabs>
          <w:tab w:val="num" w:pos="851"/>
          <w:tab w:val="num" w:pos="1117"/>
        </w:tabs>
        <w:spacing w:before="120" w:after="120" w:line="240" w:lineRule="auto"/>
        <w:ind w:left="851" w:hanging="425"/>
      </w:pPr>
      <w:r w:rsidRPr="00EE1B1B">
        <w:rPr>
          <w:rStyle w:val="markedcontent"/>
        </w:rPr>
        <w:t>Action is taken to resolve the complaint where reasonable.</w:t>
      </w:r>
    </w:p>
    <w:p w:rsidRPr="00EE1B1B" w:rsidR="003F2CF3" w:rsidP="003F2CF3" w:rsidRDefault="003F2CF3" w14:paraId="0137C520" w14:textId="77777777">
      <w:pPr>
        <w:pStyle w:val="ListBullet"/>
        <w:tabs>
          <w:tab w:val="num" w:pos="851"/>
          <w:tab w:val="num" w:pos="1117"/>
        </w:tabs>
        <w:spacing w:before="120" w:after="120" w:line="240" w:lineRule="auto"/>
        <w:ind w:left="851" w:hanging="425"/>
      </w:pPr>
      <w:r w:rsidRPr="00EE1B1B">
        <w:rPr>
          <w:rStyle w:val="markedcontent"/>
        </w:rPr>
        <w:t>Responses to complaints are returned within established timeframes.</w:t>
      </w:r>
    </w:p>
    <w:p w:rsidRPr="00EE1B1B" w:rsidR="003F2CF3" w:rsidP="003F2CF3" w:rsidRDefault="003F2CF3" w14:paraId="539208E8" w14:textId="77777777">
      <w:pPr>
        <w:pStyle w:val="ListBullet"/>
        <w:tabs>
          <w:tab w:val="num" w:pos="851"/>
          <w:tab w:val="num" w:pos="1117"/>
        </w:tabs>
        <w:spacing w:before="120" w:after="120" w:line="240" w:lineRule="auto"/>
        <w:ind w:left="851" w:hanging="425"/>
      </w:pPr>
      <w:r w:rsidRPr="00EE1B1B">
        <w:rPr>
          <w:rStyle w:val="markedcontent"/>
        </w:rPr>
        <w:t>Complaints are reviewed to understand issues and improve where applicable.</w:t>
      </w:r>
    </w:p>
    <w:p w:rsidRPr="00EE1B1B" w:rsidR="003F2CF3" w:rsidP="003F2CF3" w:rsidRDefault="003F2CF3" w14:paraId="246C9389" w14:textId="77777777">
      <w:pPr>
        <w:pStyle w:val="ListBullet"/>
        <w:tabs>
          <w:tab w:val="num" w:pos="851"/>
          <w:tab w:val="num" w:pos="1117"/>
        </w:tabs>
        <w:spacing w:before="120" w:after="120" w:line="240" w:lineRule="auto"/>
        <w:ind w:left="851" w:hanging="425"/>
        <w:rPr>
          <w:rStyle w:val="markedcontent"/>
        </w:rPr>
      </w:pPr>
      <w:r w:rsidRPr="00EE1B1B">
        <w:rPr>
          <w:rStyle w:val="markedcontent"/>
        </w:rPr>
        <w:t>Complainant information is managed in accordance with privacy laws.</w:t>
      </w:r>
    </w:p>
    <w:p w:rsidR="003F2CF3" w:rsidP="003F2CF3" w:rsidRDefault="003F2CF3" w14:paraId="7464B93F" w14:textId="77777777">
      <w:pPr>
        <w:rPr>
          <w:rStyle w:val="markedcontent"/>
          <w:rFonts w:cstheme="minorHAnsi"/>
          <w:color w:val="auto"/>
          <w:szCs w:val="21"/>
          <w:shd w:val="clear" w:color="auto" w:fill="FFFFFF"/>
        </w:rPr>
      </w:pPr>
      <w:r w:rsidRPr="00EE1B1B">
        <w:rPr>
          <w:rStyle w:val="markedcontent"/>
          <w:rFonts w:cstheme="minorHAnsi"/>
          <w:color w:val="auto"/>
          <w:szCs w:val="21"/>
          <w:shd w:val="clear" w:color="auto" w:fill="FFFFFF"/>
        </w:rPr>
        <w:t>The CMP will apply to all project staff.</w:t>
      </w:r>
    </w:p>
    <w:p w:rsidR="003736DC" w:rsidP="003736DC" w:rsidRDefault="003736DC" w14:paraId="404FCD4C" w14:textId="75BCFB55">
      <w:pPr>
        <w:pStyle w:val="Heading2"/>
      </w:pPr>
      <w:bookmarkStart w:name="_Toc228262135" w:id="618"/>
      <w:r>
        <w:t xml:space="preserve">Record </w:t>
      </w:r>
      <w:r w:rsidR="00F116AD">
        <w:t>M</w:t>
      </w:r>
      <w:r>
        <w:t>anagement</w:t>
      </w:r>
      <w:bookmarkEnd w:id="618"/>
    </w:p>
    <w:p w:rsidR="003736DC" w:rsidP="003736DC" w:rsidRDefault="002A5E63" w14:paraId="0954F926" w14:textId="45EAAA5E">
      <w:pPr>
        <w:pStyle w:val="BodyText"/>
      </w:pPr>
      <w:r>
        <w:t xml:space="preserve">Port of Hastings Corporation </w:t>
      </w:r>
      <w:r w:rsidR="0028590A">
        <w:t xml:space="preserve">is </w:t>
      </w:r>
      <w:r>
        <w:t xml:space="preserve">using Consultation Manager, a </w:t>
      </w:r>
      <w:r w:rsidR="00793F9B">
        <w:t>centralised stakeholder relationship management platform</w:t>
      </w:r>
      <w:r w:rsidR="00387956">
        <w:t xml:space="preserve"> to record stakeholder interactions (Communications and Engagement activities). </w:t>
      </w:r>
    </w:p>
    <w:p w:rsidR="00387956" w:rsidP="003736DC" w:rsidRDefault="00387956" w14:paraId="2067EADD" w14:textId="6E2B8919">
      <w:pPr>
        <w:pStyle w:val="BodyText"/>
      </w:pPr>
      <w:r>
        <w:t>Consultation Manager is also used a</w:t>
      </w:r>
      <w:r w:rsidR="00582A68">
        <w:t xml:space="preserve">s a </w:t>
      </w:r>
      <w:r>
        <w:t xml:space="preserve">database to store contact details </w:t>
      </w:r>
      <w:r w:rsidR="008C170C">
        <w:t xml:space="preserve">of </w:t>
      </w:r>
      <w:r>
        <w:t xml:space="preserve">organisations engaged by the project. </w:t>
      </w:r>
    </w:p>
    <w:p w:rsidR="00387956" w:rsidP="003736DC" w:rsidRDefault="00387956" w14:paraId="0A008B75" w14:textId="17376DF5">
      <w:pPr>
        <w:pStyle w:val="BodyText"/>
      </w:pPr>
      <w:r>
        <w:t xml:space="preserve">The tool is regularly used to </w:t>
      </w:r>
      <w:r w:rsidR="00726C8F">
        <w:t xml:space="preserve">capture issues/opportunities flagged by stakeholders, and evidence of where engagement has occurred, with who, purpose, outcomes, actioned and how the engagement has influenced the project. </w:t>
      </w:r>
    </w:p>
    <w:p w:rsidR="00FB5A1A" w:rsidP="003C52E7" w:rsidRDefault="00FB5A1A" w14:paraId="1A896DA8" w14:textId="44821CCE">
      <w:pPr>
        <w:pStyle w:val="BodyText"/>
      </w:pPr>
      <w:r>
        <w:t xml:space="preserve">Data stored in Consultation Manager will be extracted </w:t>
      </w:r>
      <w:r w:rsidR="00707A89">
        <w:t>to inform</w:t>
      </w:r>
      <w:r>
        <w:t xml:space="preserve"> </w:t>
      </w:r>
      <w:r w:rsidR="000D066C">
        <w:t>the</w:t>
      </w:r>
      <w:r>
        <w:t xml:space="preserve"> Consultation Report for the </w:t>
      </w:r>
      <w:r w:rsidR="00954F40">
        <w:t>EES.</w:t>
      </w:r>
    </w:p>
    <w:p w:rsidR="007D2847" w:rsidP="003C52E7" w:rsidRDefault="007D2847" w14:paraId="7903C769" w14:textId="77777777">
      <w:pPr>
        <w:pStyle w:val="BodyText"/>
      </w:pPr>
    </w:p>
    <w:p w:rsidR="007D2847" w:rsidP="007D2847" w:rsidRDefault="007D2847" w14:paraId="4D6FECBD" w14:textId="77777777">
      <w:pPr>
        <w:pStyle w:val="Heading2"/>
      </w:pPr>
      <w:bookmarkStart w:name="_Toc180589290" w:id="619"/>
      <w:bookmarkStart w:name="_Toc228262136" w:id="620"/>
      <w:r>
        <w:t>Data Protection and Privacy</w:t>
      </w:r>
      <w:bookmarkEnd w:id="619"/>
      <w:bookmarkEnd w:id="620"/>
      <w:r>
        <w:t xml:space="preserve"> </w:t>
      </w:r>
    </w:p>
    <w:p w:rsidR="007D2847" w:rsidP="007D2847" w:rsidRDefault="007D2847" w14:paraId="59D9FDED" w14:textId="4CF3884A">
      <w:pPr>
        <w:pStyle w:val="BodyText"/>
      </w:pPr>
      <w:r>
        <w:t xml:space="preserve">Port of Hastings Corporation is committed to protecting the privacy and confidentiality of personal details collected as part of communications and engagement activities undertaken by the project. </w:t>
      </w:r>
    </w:p>
    <w:p w:rsidR="007D2847" w:rsidP="007D2847" w:rsidRDefault="007D2847" w14:paraId="1AEF6330" w14:textId="77777777">
      <w:pPr>
        <w:pStyle w:val="Heading5"/>
      </w:pPr>
      <w:r>
        <w:t>Collection of personal information</w:t>
      </w:r>
    </w:p>
    <w:p w:rsidR="007D2847" w:rsidP="007D2847" w:rsidRDefault="007D2847" w14:paraId="6CBCE61A" w14:textId="77777777">
      <w:pPr>
        <w:pStyle w:val="BodyText"/>
      </w:pPr>
      <w:r>
        <w:t xml:space="preserve">Personal information collected in preparing the EES may include names, contact details, and other relevant data provided by stakeholders. This information is collected to facilitate communication and engagement with the community. </w:t>
      </w:r>
    </w:p>
    <w:p w:rsidR="007D2847" w:rsidP="007D2847" w:rsidRDefault="007D2847" w14:paraId="25D46018" w14:textId="77777777">
      <w:pPr>
        <w:pStyle w:val="Heading5"/>
      </w:pPr>
      <w:r>
        <w:t>Use and disclosure of personal information</w:t>
      </w:r>
    </w:p>
    <w:p w:rsidR="007D2847" w:rsidP="007D2847" w:rsidRDefault="007D2847" w14:paraId="5F773AE1" w14:textId="77777777">
      <w:pPr>
        <w:pStyle w:val="BodyText"/>
      </w:pPr>
      <w:r>
        <w:t xml:space="preserve">Personal information will be used solely for the purposes of: </w:t>
      </w:r>
    </w:p>
    <w:p w:rsidR="007D2847" w:rsidP="007D2847" w:rsidRDefault="007D2847" w14:paraId="7C1AB27C" w14:textId="77777777">
      <w:pPr>
        <w:pStyle w:val="ListBullet"/>
      </w:pPr>
      <w:r>
        <w:t>Informing stakeholders about the project, including public consultation opportunities</w:t>
      </w:r>
    </w:p>
    <w:p w:rsidR="007D2847" w:rsidP="007D2847" w:rsidRDefault="007D2847" w14:paraId="273E3CB4" w14:textId="77777777">
      <w:pPr>
        <w:pStyle w:val="ListBullet"/>
      </w:pPr>
      <w:r>
        <w:t>Storing contact information in Consultation Manager (CRM) tool for future engagement and communications through the EES process</w:t>
      </w:r>
    </w:p>
    <w:p w:rsidR="007D2847" w:rsidP="007D2847" w:rsidRDefault="007D2847" w14:paraId="19AB9066" w14:textId="77777777">
      <w:pPr>
        <w:pStyle w:val="ListBullet"/>
      </w:pPr>
      <w:r>
        <w:t xml:space="preserve">Capturing stakeholder sentiment, key issues and feedback to inform the EES submission </w:t>
      </w:r>
    </w:p>
    <w:p w:rsidR="007D2847" w:rsidP="007D2847" w:rsidRDefault="007D2847" w14:paraId="65CF45B6" w14:textId="77777777">
      <w:pPr>
        <w:pStyle w:val="ListBullet"/>
      </w:pPr>
      <w:r>
        <w:t>Analysing stakeholder database</w:t>
      </w:r>
    </w:p>
    <w:p w:rsidR="007D2847" w:rsidP="00FF5B1A" w:rsidRDefault="007D2847" w14:paraId="5BB23AD8" w14:textId="77777777">
      <w:pPr>
        <w:pStyle w:val="ListBullet"/>
        <w:numPr>
          <w:ilvl w:val="0"/>
          <w:numId w:val="0"/>
        </w:numPr>
      </w:pPr>
      <w:r>
        <w:t xml:space="preserve">Personal information will not be disclosed as part of the EES </w:t>
      </w:r>
      <w:proofErr w:type="gramStart"/>
      <w:r>
        <w:t>submission,</w:t>
      </w:r>
      <w:proofErr w:type="gramEnd"/>
      <w:r>
        <w:t xml:space="preserve"> however organisations or stakeholder groups may be identified in part to contextualise engagement/communications data provided as part of the EES Consultation Report. </w:t>
      </w:r>
    </w:p>
    <w:p w:rsidR="007D2847" w:rsidP="007D2847" w:rsidRDefault="007D2847" w14:paraId="5F88679A" w14:textId="77777777">
      <w:pPr>
        <w:pStyle w:val="Heading5"/>
      </w:pPr>
      <w:r>
        <w:t xml:space="preserve">Data security </w:t>
      </w:r>
    </w:p>
    <w:p w:rsidR="007D2847" w:rsidP="007D2847" w:rsidRDefault="007D2847" w14:paraId="0EFB77CF" w14:textId="77777777">
      <w:pPr>
        <w:pStyle w:val="BodyText"/>
      </w:pPr>
      <w:r>
        <w:t xml:space="preserve">Data security is stored securely in compliance with the Victorian Protective Data Security Standards (VPDSS) </w:t>
      </w:r>
    </w:p>
    <w:p w:rsidR="007D2847" w:rsidP="007D2847" w:rsidRDefault="007D2847" w14:paraId="602FF326" w14:textId="77777777">
      <w:pPr>
        <w:pStyle w:val="BodyText"/>
      </w:pPr>
      <w:r>
        <w:t xml:space="preserve">Access to data is restricted to ensure only authorised personnel working on the project can access stakeholder information, this may pertain to create records of meetings, communications or engagement activities, or retrieving stakeholder contact details where authorised personnel are seeking to contact a stakeholder. </w:t>
      </w:r>
    </w:p>
    <w:p w:rsidR="007D2847" w:rsidP="007D2847" w:rsidRDefault="007D2847" w14:paraId="2A8FE66D" w14:textId="77777777">
      <w:pPr>
        <w:pStyle w:val="Heading5"/>
      </w:pPr>
      <w:r>
        <w:t>Retention and disposal</w:t>
      </w:r>
    </w:p>
    <w:p w:rsidR="007D2847" w:rsidP="007D2847" w:rsidRDefault="007D2847" w14:paraId="6D87B378" w14:textId="77777777">
      <w:pPr>
        <w:pStyle w:val="BodyText"/>
      </w:pPr>
      <w:r>
        <w:t xml:space="preserve">Personal information will be retained only for as long as necessary to fulfil the purposes of consultation through the EES process. A record may be stored internally as evidence to provide the Minister as part of the Minister’s Assessment if requested. </w:t>
      </w:r>
    </w:p>
    <w:p w:rsidR="007D2847" w:rsidP="007D2847" w:rsidRDefault="007D2847" w14:paraId="09FCF490" w14:textId="77777777">
      <w:pPr>
        <w:pStyle w:val="BodyText"/>
      </w:pPr>
      <w:r>
        <w:t xml:space="preserve">Information may also be retained if relevant to record stakeholders that may be interested in Construction or Operation of the Terminal. </w:t>
      </w:r>
    </w:p>
    <w:p w:rsidR="007D2847" w:rsidP="007D2847" w:rsidRDefault="007D2847" w14:paraId="483EF66E" w14:textId="77777777">
      <w:pPr>
        <w:pStyle w:val="BodyText"/>
      </w:pPr>
      <w:r>
        <w:t xml:space="preserve">An audit of what information should be retained will occur following project approvals. </w:t>
      </w:r>
    </w:p>
    <w:p w:rsidR="007D2847" w:rsidP="007D2847" w:rsidRDefault="007D2847" w14:paraId="3280A3B1" w14:textId="77777777">
      <w:pPr>
        <w:pStyle w:val="BodyText"/>
      </w:pPr>
      <w:r>
        <w:t xml:space="preserve">Any data disposed of will be safely disposed of in accordance with the Public Records Act 1973 (Vic) </w:t>
      </w:r>
    </w:p>
    <w:p w:rsidRPr="003736DC" w:rsidR="007D2847" w:rsidP="003C52E7" w:rsidRDefault="007D2847" w14:paraId="3B862416" w14:textId="77777777">
      <w:pPr>
        <w:pStyle w:val="BodyText"/>
      </w:pPr>
    </w:p>
    <w:p w:rsidR="003736DC" w:rsidP="003F2CF3" w:rsidRDefault="003736DC" w14:paraId="5C8A1CEA" w14:textId="77777777">
      <w:pPr>
        <w:rPr>
          <w:rStyle w:val="markedcontent"/>
          <w:rFonts w:cstheme="minorHAnsi"/>
          <w:color w:val="auto"/>
          <w:szCs w:val="21"/>
          <w:shd w:val="clear" w:color="auto" w:fill="FFFFFF"/>
        </w:rPr>
      </w:pPr>
    </w:p>
    <w:p w:rsidR="00794BE4" w:rsidP="003F2CF3" w:rsidRDefault="00794BE4" w14:paraId="2049B0F3" w14:textId="77777777">
      <w:pPr>
        <w:rPr>
          <w:rStyle w:val="markedcontent"/>
          <w:rFonts w:cstheme="minorHAnsi"/>
          <w:color w:val="auto"/>
          <w:szCs w:val="21"/>
          <w:shd w:val="clear" w:color="auto" w:fill="FFFFFF"/>
        </w:rPr>
      </w:pPr>
    </w:p>
    <w:p w:rsidR="003F2CF3" w:rsidP="003F2CF3" w:rsidRDefault="003F2CF3" w14:paraId="572394DB" w14:textId="77777777"/>
    <w:p w:rsidRPr="00A9254A" w:rsidR="003F2CF3" w:rsidP="003F2CF3" w:rsidRDefault="003F2CF3" w14:paraId="0B126FDA" w14:textId="77777777">
      <w:pPr>
        <w:pStyle w:val="Heading1"/>
      </w:pPr>
      <w:bookmarkStart w:name="_Toc169081378" w:id="621"/>
      <w:bookmarkStart w:name="_Toc228262137" w:id="622"/>
      <w:r>
        <w:t>Review and evaluation</w:t>
      </w:r>
      <w:bookmarkEnd w:id="621"/>
      <w:bookmarkEnd w:id="622"/>
      <w:r>
        <w:t xml:space="preserve"> </w:t>
      </w:r>
    </w:p>
    <w:p w:rsidRPr="00FE16C8" w:rsidR="003F2CF3" w:rsidP="003F2CF3" w:rsidRDefault="003F2CF3" w14:paraId="5D59ACF3" w14:textId="77777777">
      <w:r w:rsidRPr="00FE16C8">
        <w:t xml:space="preserve">The effectiveness of communications and engagement will be monitored and revised or adapted as necessary to ensure engagement objectives are met. </w:t>
      </w:r>
    </w:p>
    <w:p w:rsidRPr="00FE16C8" w:rsidR="003F2CF3" w:rsidP="003F2CF3" w:rsidRDefault="003F2CF3" w14:paraId="544CCD4E" w14:textId="77777777">
      <w:r w:rsidRPr="00FE16C8">
        <w:t>Baseline research of awareness and sentiment and ongoing monitoring will be used to gather reliable data to inform evaluation.</w:t>
      </w:r>
    </w:p>
    <w:p w:rsidRPr="00FE16C8" w:rsidR="003F2CF3" w:rsidP="003F2CF3" w:rsidRDefault="003F2CF3" w14:paraId="216CF9D0" w14:textId="77777777">
      <w:r w:rsidRPr="00FE16C8">
        <w:t>Communication and engagement measures to be evaluated include:</w:t>
      </w:r>
    </w:p>
    <w:p w:rsidRPr="002E17F0" w:rsidR="003F2CF3" w:rsidP="003F2CF3" w:rsidRDefault="003F2CF3" w14:paraId="6CB8572F" w14:textId="77777777">
      <w:pPr>
        <w:pStyle w:val="ListBullet"/>
        <w:tabs>
          <w:tab w:val="num" w:pos="851"/>
          <w:tab w:val="num" w:pos="1117"/>
        </w:tabs>
        <w:spacing w:before="120" w:after="120" w:line="240" w:lineRule="auto"/>
        <w:ind w:left="851" w:hanging="425"/>
      </w:pPr>
      <w:r w:rsidRPr="002E17F0">
        <w:t>participation in engagement activities including information sessions.</w:t>
      </w:r>
    </w:p>
    <w:p w:rsidRPr="002E17F0" w:rsidR="003F2CF3" w:rsidP="003F2CF3" w:rsidRDefault="003F2CF3" w14:paraId="76F58FDF" w14:textId="77777777">
      <w:pPr>
        <w:pStyle w:val="ListBullet"/>
        <w:tabs>
          <w:tab w:val="num" w:pos="851"/>
          <w:tab w:val="num" w:pos="1117"/>
        </w:tabs>
        <w:spacing w:before="120" w:after="120" w:line="240" w:lineRule="auto"/>
        <w:ind w:left="851" w:hanging="425"/>
      </w:pPr>
      <w:r w:rsidRPr="002E17F0">
        <w:t>comments and feedback received through engagement website, emails and phone enquiries</w:t>
      </w:r>
    </w:p>
    <w:p w:rsidRPr="002E17F0" w:rsidR="003F2CF3" w:rsidP="003F2CF3" w:rsidRDefault="003F2CF3" w14:paraId="459D4A22" w14:textId="77777777">
      <w:pPr>
        <w:pStyle w:val="ListBullet"/>
        <w:tabs>
          <w:tab w:val="num" w:pos="851"/>
          <w:tab w:val="num" w:pos="1117"/>
        </w:tabs>
        <w:spacing w:before="120" w:after="120" w:line="240" w:lineRule="auto"/>
        <w:ind w:left="851" w:hanging="425"/>
      </w:pPr>
      <w:r w:rsidRPr="002E17F0">
        <w:t>participation in and content of public submissions during the EES submission process.</w:t>
      </w:r>
    </w:p>
    <w:p w:rsidRPr="002E17F0" w:rsidR="003F2CF3" w:rsidP="003F2CF3" w:rsidRDefault="003F2CF3" w14:paraId="3E31D863" w14:textId="77777777">
      <w:pPr>
        <w:pStyle w:val="ListBullet"/>
        <w:tabs>
          <w:tab w:val="num" w:pos="851"/>
          <w:tab w:val="num" w:pos="1117"/>
        </w:tabs>
        <w:spacing w:before="120" w:after="120" w:line="240" w:lineRule="auto"/>
        <w:ind w:left="851" w:hanging="425"/>
      </w:pPr>
      <w:r w:rsidRPr="002E17F0">
        <w:t>comments received about the engagement process or design including content frequency and accessibility of information.</w:t>
      </w:r>
    </w:p>
    <w:p w:rsidRPr="002E17F0" w:rsidR="003F2CF3" w:rsidP="003F2CF3" w:rsidRDefault="003F2CF3" w14:paraId="1947263C" w14:textId="77777777">
      <w:pPr>
        <w:pStyle w:val="ListBullet"/>
        <w:tabs>
          <w:tab w:val="num" w:pos="851"/>
          <w:tab w:val="num" w:pos="1117"/>
        </w:tabs>
        <w:spacing w:before="120" w:after="120" w:line="240" w:lineRule="auto"/>
        <w:ind w:left="851" w:hanging="425"/>
      </w:pPr>
      <w:r w:rsidRPr="002E17F0">
        <w:t>participant questionnaires on satisfaction and potential improvements to consultation activities.</w:t>
      </w:r>
    </w:p>
    <w:p w:rsidRPr="002E17F0" w:rsidR="003F2CF3" w:rsidP="003F2CF3" w:rsidRDefault="003F2CF3" w14:paraId="59927E39" w14:textId="77777777">
      <w:pPr>
        <w:pStyle w:val="ListBullet"/>
        <w:tabs>
          <w:tab w:val="num" w:pos="851"/>
          <w:tab w:val="num" w:pos="1117"/>
        </w:tabs>
        <w:spacing w:before="120" w:after="120" w:line="240" w:lineRule="auto"/>
        <w:ind w:left="851" w:hanging="425"/>
      </w:pPr>
      <w:r w:rsidRPr="002E17F0">
        <w:t>website page visits and social media statistics.</w:t>
      </w:r>
    </w:p>
    <w:p w:rsidRPr="00FE16C8" w:rsidR="003F2CF3" w:rsidP="00BB23BB" w:rsidRDefault="003F2CF3" w14:paraId="640133E9" w14:textId="5E19957B">
      <w:r>
        <w:t>Feedback will be recorded, collected, and considered as part of the project’s development. Data will</w:t>
      </w:r>
      <w:r w:rsidR="00471E0C">
        <w:t xml:space="preserve"> </w:t>
      </w:r>
      <w:r>
        <w:t xml:space="preserve">be collected and stored in line with PoHC’s </w:t>
      </w:r>
      <w:r w:rsidR="49AEFFF7">
        <w:t>Privacy Policy.</w:t>
      </w:r>
    </w:p>
    <w:p w:rsidRPr="00FE16C8" w:rsidR="003F2CF3" w:rsidP="00BB23BB" w:rsidRDefault="003F2CF3" w14:paraId="1D315E5E" w14:textId="6A98A1AB">
      <w:r w:rsidRPr="00FE16C8">
        <w:t>A summary of participation and feedback received will be provided in community and stakeholder</w:t>
      </w:r>
      <w:r w:rsidR="00AB75B3">
        <w:t xml:space="preserve"> </w:t>
      </w:r>
      <w:r w:rsidRPr="00FE16C8">
        <w:t>engagement reports and made available on the project website.</w:t>
      </w:r>
    </w:p>
    <w:p w:rsidR="003F2CF3" w:rsidP="00BB23BB" w:rsidRDefault="003F2CF3" w14:paraId="09FE0522" w14:textId="3EECFA69">
      <w:r w:rsidRPr="00FE16C8">
        <w:t>A report outlining the consultation undertaken, feedback received and how we respond to that</w:t>
      </w:r>
      <w:r w:rsidR="00AB75B3">
        <w:t xml:space="preserve"> </w:t>
      </w:r>
      <w:r w:rsidRPr="00FE16C8">
        <w:t>feedback will be produced and included as part of the EES, in accordance with the EES Scoping</w:t>
      </w:r>
      <w:r w:rsidR="00AB75B3">
        <w:t xml:space="preserve"> </w:t>
      </w:r>
      <w:r w:rsidRPr="00FE16C8">
        <w:t>Requirements.</w:t>
      </w:r>
    </w:p>
    <w:p w:rsidR="00971BDC" w:rsidP="003F2CF3" w:rsidRDefault="003F2CF3" w14:paraId="5274F97C" w14:textId="77777777">
      <w:pPr>
        <w:sectPr w:rsidR="00971BDC" w:rsidSect="0069310F">
          <w:pgSz w:w="11907" w:h="16840" w:orient="portrait" w:code="9"/>
          <w:pgMar w:top="1134" w:right="1134" w:bottom="1134" w:left="1134" w:header="510" w:footer="510" w:gutter="0"/>
          <w:cols w:space="284"/>
          <w:docGrid w:linePitch="360"/>
        </w:sectPr>
      </w:pPr>
      <w:r>
        <w:t xml:space="preserve">Key stakeholders will be updated through established channels and groups regarding engagement </w:t>
      </w:r>
      <w:r w:rsidRPr="05B18BCF">
        <w:t>activities</w:t>
      </w:r>
      <w:r>
        <w:t xml:space="preserve"> and feedback throughout the project development. </w:t>
      </w:r>
    </w:p>
    <w:p w:rsidR="005D5422" w:rsidP="005D5422" w:rsidRDefault="005D5422" w14:paraId="1BCA19E8" w14:textId="77777777">
      <w:pPr>
        <w:pStyle w:val="Heading1"/>
      </w:pPr>
      <w:bookmarkStart w:name="_Toc228262138" w:id="623"/>
      <w:r>
        <w:t>Indicative stakeholder matrix</w:t>
      </w:r>
      <w:bookmarkEnd w:id="623"/>
      <w:r>
        <w:t xml:space="preserve"> </w:t>
      </w:r>
    </w:p>
    <w:p w:rsidR="005D5422" w:rsidP="005D5422" w:rsidRDefault="005D5422" w14:paraId="3350A82F" w14:textId="77777777">
      <w:pPr>
        <w:pStyle w:val="BodyText"/>
      </w:pPr>
      <w:r>
        <w:t xml:space="preserve">Note: </w:t>
      </w:r>
      <w:r w:rsidRPr="00E27108">
        <w:rPr>
          <w:i/>
          <w:iCs/>
        </w:rPr>
        <w:t xml:space="preserve">All stakeholders listed are indicative and aspirational only. A full list of engaged stakeholders will be provided </w:t>
      </w:r>
      <w:r>
        <w:rPr>
          <w:i/>
          <w:iCs/>
        </w:rPr>
        <w:t>in the exhibited EES submission</w:t>
      </w:r>
      <w:r>
        <w:t>.</w:t>
      </w:r>
    </w:p>
    <w:tbl>
      <w:tblPr>
        <w:tblW w:w="14504"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219"/>
        <w:gridCol w:w="5790"/>
        <w:gridCol w:w="1545"/>
        <w:gridCol w:w="4950"/>
      </w:tblGrid>
      <w:tr w:rsidRPr="005D5422" w:rsidR="005D5422" w:rsidTr="005A7E5F" w14:paraId="61E91A11" w14:textId="77777777">
        <w:trPr>
          <w:trHeight w:val="780"/>
        </w:trPr>
        <w:tc>
          <w:tcPr>
            <w:tcW w:w="2219" w:type="dxa"/>
            <w:tcBorders>
              <w:top w:val="single" w:color="auto" w:sz="6" w:space="0"/>
              <w:left w:val="nil"/>
              <w:bottom w:val="single" w:color="auto" w:sz="6" w:space="0"/>
              <w:right w:val="nil"/>
            </w:tcBorders>
            <w:shd w:val="clear" w:color="auto" w:fill="039347"/>
            <w:hideMark/>
          </w:tcPr>
          <w:p w:rsidRPr="005D5422" w:rsidR="005D5422" w:rsidP="005D5422" w:rsidRDefault="005D5422" w14:paraId="1B6E9F35" w14:textId="77777777">
            <w:pPr>
              <w:rPr>
                <w:b/>
                <w:bCs/>
              </w:rPr>
            </w:pPr>
            <w:r w:rsidRPr="005D5422">
              <w:rPr>
                <w:b/>
                <w:bCs/>
              </w:rPr>
              <w:t>Stakeholder Group </w:t>
            </w:r>
          </w:p>
        </w:tc>
        <w:tc>
          <w:tcPr>
            <w:tcW w:w="5790" w:type="dxa"/>
            <w:tcBorders>
              <w:top w:val="single" w:color="auto" w:sz="6" w:space="0"/>
              <w:left w:val="nil"/>
              <w:bottom w:val="single" w:color="auto" w:sz="6" w:space="0"/>
              <w:right w:val="nil"/>
            </w:tcBorders>
            <w:shd w:val="clear" w:color="auto" w:fill="039347"/>
            <w:hideMark/>
          </w:tcPr>
          <w:p w:rsidRPr="005D5422" w:rsidR="005D5422" w:rsidP="005D5422" w:rsidRDefault="005D5422" w14:paraId="7DDE7F67" w14:textId="77777777">
            <w:pPr>
              <w:rPr>
                <w:b/>
                <w:bCs/>
              </w:rPr>
            </w:pPr>
            <w:r w:rsidRPr="005D5422">
              <w:rPr>
                <w:b/>
                <w:bCs/>
              </w:rPr>
              <w:t>Stakeholders  </w:t>
            </w:r>
          </w:p>
        </w:tc>
        <w:tc>
          <w:tcPr>
            <w:tcW w:w="1545" w:type="dxa"/>
            <w:tcBorders>
              <w:top w:val="single" w:color="auto" w:sz="6" w:space="0"/>
              <w:left w:val="nil"/>
              <w:bottom w:val="single" w:color="auto" w:sz="6" w:space="0"/>
              <w:right w:val="nil"/>
            </w:tcBorders>
            <w:shd w:val="clear" w:color="auto" w:fill="039347"/>
            <w:hideMark/>
          </w:tcPr>
          <w:p w:rsidRPr="005D5422" w:rsidR="005D5422" w:rsidP="005D5422" w:rsidRDefault="005D5422" w14:paraId="5BCA99BD" w14:textId="77777777">
            <w:pPr>
              <w:rPr>
                <w:b/>
                <w:bCs/>
              </w:rPr>
            </w:pPr>
            <w:r w:rsidRPr="005D5422">
              <w:rPr>
                <w:b/>
                <w:bCs/>
              </w:rPr>
              <w:t>IAP2 Level </w:t>
            </w:r>
          </w:p>
        </w:tc>
        <w:tc>
          <w:tcPr>
            <w:tcW w:w="4950" w:type="dxa"/>
            <w:tcBorders>
              <w:top w:val="single" w:color="auto" w:sz="6" w:space="0"/>
              <w:left w:val="nil"/>
              <w:bottom w:val="single" w:color="auto" w:sz="6" w:space="0"/>
              <w:right w:val="nil"/>
            </w:tcBorders>
            <w:shd w:val="clear" w:color="auto" w:fill="039347"/>
            <w:hideMark/>
          </w:tcPr>
          <w:p w:rsidRPr="005D5422" w:rsidR="005D5422" w:rsidP="005D5422" w:rsidRDefault="005D5422" w14:paraId="0678C34D" w14:textId="77777777">
            <w:pPr>
              <w:rPr>
                <w:b/>
                <w:bCs/>
              </w:rPr>
            </w:pPr>
            <w:r w:rsidRPr="005D5422">
              <w:rPr>
                <w:b/>
                <w:bCs/>
              </w:rPr>
              <w:t>Interests </w:t>
            </w:r>
          </w:p>
        </w:tc>
      </w:tr>
      <w:tr w:rsidRPr="005D5422" w:rsidR="005D5422" w:rsidTr="005A7E5F" w14:paraId="74328AB4"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4699E7C0" w14:textId="77777777">
            <w:r w:rsidRPr="005D5422">
              <w:rPr>
                <w:b/>
                <w:bCs/>
              </w:rPr>
              <w:t>Government (Elected)</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95C87F8" w14:textId="77777777">
            <w:r w:rsidRPr="005D5422">
              <w:t>Minister for Environment, Energy &amp; Climate Action  </w:t>
            </w:r>
          </w:p>
          <w:p w:rsidRPr="005D5422" w:rsidR="005D5422" w:rsidP="005D5422" w:rsidRDefault="005D5422" w14:paraId="0DD8F90F" w14:textId="77777777">
            <w:r w:rsidRPr="005D5422">
              <w:t>Minister for Planning  </w:t>
            </w:r>
          </w:p>
          <w:p w:rsidRPr="005D5422" w:rsidR="005D5422" w:rsidP="005D5422" w:rsidRDefault="005D5422" w14:paraId="57D75E42" w14:textId="77777777">
            <w:r w:rsidRPr="005D5422">
              <w:t>Minister for Regional Development  </w:t>
            </w:r>
          </w:p>
          <w:p w:rsidRPr="005D5422" w:rsidR="005D5422" w:rsidP="005D5422" w:rsidRDefault="005D5422" w14:paraId="7C47F173" w14:textId="77777777">
            <w:r w:rsidRPr="005D5422">
              <w:t>Minister for Ports and Freight </w:t>
            </w:r>
          </w:p>
          <w:p w:rsidRPr="005D5422" w:rsidR="005D5422" w:rsidP="005D5422" w:rsidRDefault="005D5422" w14:paraId="6F06C30F" w14:textId="77777777">
            <w:r w:rsidRPr="005D5422">
              <w:t>Treasurer of Victoria  </w:t>
            </w:r>
          </w:p>
          <w:p w:rsidRPr="005D5422" w:rsidR="005D5422" w:rsidP="005D5422" w:rsidRDefault="005D5422" w14:paraId="71760112" w14:textId="77777777">
            <w:r w:rsidRPr="005D5422">
              <w:t>State Member for Hastings – Paul Mercurio </w:t>
            </w:r>
          </w:p>
          <w:p w:rsidRPr="005D5422" w:rsidR="005D5422" w:rsidP="005D5422" w:rsidRDefault="005D5422" w14:paraId="5713FBA9" w14:textId="77777777">
            <w:r w:rsidRPr="005D5422">
              <w:t>Latrobe City Council Mayor and Councillors </w:t>
            </w:r>
          </w:p>
          <w:p w:rsidRPr="005D5422" w:rsidR="005D5422" w:rsidP="005D5422" w:rsidRDefault="005D5422" w14:paraId="34AA606E" w14:textId="77777777">
            <w:r w:rsidRPr="005D5422">
              <w:t>Federal Member for Flinders – Zoe McKenzie </w:t>
            </w:r>
          </w:p>
          <w:p w:rsidRPr="005D5422" w:rsidR="005D5422" w:rsidP="005D5422" w:rsidRDefault="005D5422" w14:paraId="0742343B" w14:textId="77777777">
            <w:r w:rsidRPr="005D5422">
              <w:t>Minister for the Environment  </w:t>
            </w:r>
          </w:p>
          <w:p w:rsidRPr="005D5422" w:rsidR="005D5422" w:rsidP="005D5422" w:rsidRDefault="005D5422" w14:paraId="11DA6DDD" w14:textId="77777777">
            <w:r w:rsidRPr="005D5422">
              <w:t>Minister for Climate Change and Energy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3B57422" w14:textId="77777777">
            <w:r w:rsidRPr="005D5422">
              <w: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6334DC58" w14:textId="77777777">
            <w:pPr>
              <w:numPr>
                <w:ilvl w:val="0"/>
                <w:numId w:val="61"/>
              </w:numPr>
            </w:pPr>
            <w:r w:rsidRPr="005D5422">
              <w:t>Understanding project rationale and benefits  </w:t>
            </w:r>
          </w:p>
          <w:p w:rsidRPr="005D5422" w:rsidR="005D5422" w:rsidP="005D5422" w:rsidRDefault="005D5422" w14:paraId="7DF60B4F" w14:textId="77777777">
            <w:pPr>
              <w:numPr>
                <w:ilvl w:val="0"/>
                <w:numId w:val="62"/>
              </w:numPr>
            </w:pPr>
            <w:r w:rsidRPr="005D5422">
              <w:t>Impacts and sentiment of constituents  </w:t>
            </w:r>
          </w:p>
          <w:p w:rsidRPr="005D5422" w:rsidR="005D5422" w:rsidP="005D5422" w:rsidRDefault="005D5422" w14:paraId="631CD2C1" w14:textId="77777777">
            <w:pPr>
              <w:numPr>
                <w:ilvl w:val="0"/>
                <w:numId w:val="63"/>
              </w:numPr>
            </w:pPr>
            <w:r w:rsidRPr="005D5422">
              <w:t>Community consultation process </w:t>
            </w:r>
          </w:p>
          <w:p w:rsidRPr="005D5422" w:rsidR="005D5422" w:rsidP="005D5422" w:rsidRDefault="005D5422" w14:paraId="63CE1618" w14:textId="77777777">
            <w:r w:rsidRPr="005D5422">
              <w:t> </w:t>
            </w:r>
          </w:p>
        </w:tc>
      </w:tr>
      <w:tr w:rsidRPr="005D5422" w:rsidR="005D5422" w:rsidTr="005A7E5F" w14:paraId="606B72EA"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200227C" w14:textId="513D5712">
            <w:r w:rsidRPr="005D5422">
              <w:rPr>
                <w:b/>
                <w:bCs/>
              </w:rPr>
              <w:t>Technical Reference Group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6A37DC11" w14:textId="77777777">
            <w:r w:rsidRPr="005D5422">
              <w:t>Department of Transport and Planning (DTP) - Impact Assessment Unit </w:t>
            </w:r>
          </w:p>
          <w:p w:rsidRPr="005D5422" w:rsidR="005D5422" w:rsidP="005D5422" w:rsidRDefault="005D5422" w14:paraId="7C025D07" w14:textId="77777777">
            <w:r w:rsidRPr="005D5422">
              <w:t>Department of Energy, Environment and Climate Action (DEECA) – Land and Environment Policy </w:t>
            </w:r>
          </w:p>
          <w:p w:rsidRPr="005D5422" w:rsidR="005D5422" w:rsidP="005D5422" w:rsidRDefault="005D5422" w14:paraId="01B7C21E" w14:textId="77777777">
            <w:r w:rsidRPr="005D5422">
              <w:t>DEECA – Marine Knowledge Unit </w:t>
            </w:r>
          </w:p>
          <w:p w:rsidRPr="005D5422" w:rsidR="005D5422" w:rsidP="005D5422" w:rsidRDefault="005D5422" w14:paraId="019EB405" w14:textId="77777777">
            <w:r w:rsidRPr="005D5422">
              <w:t>DEECA – Planning and Environment Assessment </w:t>
            </w:r>
          </w:p>
          <w:p w:rsidRPr="005D5422" w:rsidR="005D5422" w:rsidP="005D5422" w:rsidRDefault="005D5422" w14:paraId="406CE35C" w14:textId="77777777">
            <w:r w:rsidRPr="005D5422">
              <w:t>DEECA – Port Phillip Region </w:t>
            </w:r>
          </w:p>
          <w:p w:rsidRPr="005D5422" w:rsidR="005D5422" w:rsidP="005D5422" w:rsidRDefault="005D5422" w14:paraId="2C5B0C18" w14:textId="77777777">
            <w:r w:rsidRPr="005D5422">
              <w:t>DTP – State Projects Facilitation </w:t>
            </w:r>
          </w:p>
          <w:p w:rsidRPr="005D5422" w:rsidR="005D5422" w:rsidP="005D5422" w:rsidRDefault="005D5422" w14:paraId="3BEBCCFC" w14:textId="77777777">
            <w:r w:rsidRPr="005D5422">
              <w:t>DTP – Freight Victoria </w:t>
            </w:r>
          </w:p>
          <w:p w:rsidRPr="005D5422" w:rsidR="005D5422" w:rsidP="005D5422" w:rsidRDefault="005D5422" w14:paraId="6023B856" w14:textId="77777777">
            <w:r w:rsidRPr="005D5422">
              <w:t>Melbourne Water </w:t>
            </w:r>
          </w:p>
          <w:p w:rsidRPr="005D5422" w:rsidR="005D5422" w:rsidP="005D5422" w:rsidRDefault="005D5422" w14:paraId="55639E72" w14:textId="77777777">
            <w:r w:rsidRPr="005D5422">
              <w:t>EPA Victoria </w:t>
            </w:r>
          </w:p>
          <w:p w:rsidRPr="005D5422" w:rsidR="005D5422" w:rsidP="005D5422" w:rsidRDefault="005D5422" w14:paraId="69C26822" w14:textId="77777777">
            <w:r w:rsidRPr="005D5422">
              <w:t>Offshore Wind Energy Victoria </w:t>
            </w:r>
          </w:p>
          <w:p w:rsidRPr="005D5422" w:rsidR="005D5422" w:rsidP="005D5422" w:rsidRDefault="005D5422" w14:paraId="6221CFB1" w14:textId="77777777">
            <w:r w:rsidRPr="005D5422">
              <w:t>First Peoples - State Relations </w:t>
            </w:r>
          </w:p>
          <w:p w:rsidRPr="005D5422" w:rsidR="005D5422" w:rsidP="005D5422" w:rsidRDefault="005D5422" w14:paraId="4629B65B" w14:textId="77777777">
            <w:r w:rsidRPr="005D5422">
              <w:t>Bunurong Land Council Aboriginal Corporation </w:t>
            </w:r>
          </w:p>
          <w:p w:rsidRPr="005D5422" w:rsidR="005D5422" w:rsidP="005D5422" w:rsidRDefault="005D5422" w14:paraId="4945A0F7" w14:textId="77777777">
            <w:r w:rsidRPr="005D5422">
              <w:t>Heritage Victoria </w:t>
            </w:r>
          </w:p>
          <w:p w:rsidRPr="005D5422" w:rsidR="005D5422" w:rsidP="005D5422" w:rsidRDefault="005D5422" w14:paraId="0F3D10C1" w14:textId="77777777">
            <w:r w:rsidRPr="005D5422">
              <w:t>Mornington Peninsula Shire Council </w:t>
            </w:r>
          </w:p>
          <w:p w:rsidRPr="005D5422" w:rsidR="005D5422" w:rsidP="005D5422" w:rsidRDefault="005D5422" w14:paraId="34B87A9B" w14:textId="77777777">
            <w:r w:rsidRPr="005D5422">
              <w:t>Ports Victoria </w:t>
            </w:r>
          </w:p>
          <w:p w:rsidRPr="005D5422" w:rsidR="005D5422" w:rsidP="005D5422" w:rsidRDefault="005D5422" w14:paraId="24445285" w14:textId="77777777">
            <w:r w:rsidRPr="005D5422">
              <w:t>Safe Transport Victoria </w:t>
            </w:r>
          </w:p>
          <w:p w:rsidRPr="005D5422" w:rsidR="005D5422" w:rsidP="005D5422" w:rsidRDefault="005D5422" w14:paraId="6C1E735C" w14:textId="77777777">
            <w:r w:rsidRPr="005D5422">
              <w:t>Victorian Fisheries Authority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673C6F5B" w14:textId="77777777">
            <w:r w:rsidRPr="005D5422">
              <w:t>Involve / Collaborate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488D54C" w14:textId="77777777">
            <w:r w:rsidRPr="005D5422">
              <w:rPr>
                <w:lang w:val="en-US"/>
              </w:rPr>
              <w:t>TRG’s role is to provide technical and statutory advice to the Port of Hastings Corporation (the Proponent) and the Department of Transport and Planning (DTP), as appropriate, regarding the preparation of the EES.</w:t>
            </w:r>
            <w:r w:rsidRPr="005D5422">
              <w:t> </w:t>
            </w:r>
          </w:p>
        </w:tc>
      </w:tr>
      <w:tr w:rsidRPr="005D5422" w:rsidR="005D5422" w:rsidTr="005A7E5F" w14:paraId="4D114C51"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5245E97" w14:textId="77777777">
            <w:r w:rsidRPr="005D5422">
              <w:rPr>
                <w:b/>
                <w:bCs/>
              </w:rPr>
              <w:t>Local government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2F4D89B1" w14:textId="77777777">
            <w:r w:rsidRPr="005D5422">
              <w:t>Mornington Peninsula Shire Council </w:t>
            </w:r>
          </w:p>
          <w:p w:rsidRPr="005D5422" w:rsidR="005D5422" w:rsidP="005D5422" w:rsidRDefault="005D5422" w14:paraId="4CA8260A" w14:textId="77777777">
            <w:pPr>
              <w:numPr>
                <w:ilvl w:val="0"/>
                <w:numId w:val="64"/>
              </w:numPr>
            </w:pPr>
            <w:r w:rsidRPr="005D5422">
              <w:t>CEO and Executives </w:t>
            </w:r>
          </w:p>
          <w:p w:rsidRPr="005D5422" w:rsidR="005D5422" w:rsidP="005D5422" w:rsidRDefault="005D5422" w14:paraId="69C82632" w14:textId="77777777">
            <w:pPr>
              <w:numPr>
                <w:ilvl w:val="0"/>
                <w:numId w:val="65"/>
              </w:numPr>
            </w:pPr>
            <w:r w:rsidRPr="005D5422">
              <w:t>Councillors </w:t>
            </w:r>
          </w:p>
          <w:p w:rsidRPr="005D5422" w:rsidR="005D5422" w:rsidP="005D5422" w:rsidRDefault="005D5422" w14:paraId="3E6E40D4" w14:textId="77777777">
            <w:pPr>
              <w:numPr>
                <w:ilvl w:val="0"/>
                <w:numId w:val="66"/>
              </w:numPr>
            </w:pPr>
            <w:r w:rsidRPr="005D5422">
              <w:t>Coastal Planning Team </w:t>
            </w:r>
          </w:p>
          <w:p w:rsidRPr="005D5422" w:rsidR="005D5422" w:rsidP="005D5422" w:rsidRDefault="005D5422" w14:paraId="26B9D7BD" w14:textId="77777777">
            <w:pPr>
              <w:numPr>
                <w:ilvl w:val="0"/>
                <w:numId w:val="67"/>
              </w:numPr>
            </w:pPr>
            <w:r w:rsidRPr="005D5422">
              <w:t>Officers  </w:t>
            </w:r>
          </w:p>
          <w:p w:rsidRPr="005D5422" w:rsidR="005D5422" w:rsidP="005D5422" w:rsidRDefault="005D5422" w14:paraId="42963584" w14:textId="77777777">
            <w:r w:rsidRPr="005D5422">
              <w:t>Bass Coast Shire Council  </w:t>
            </w:r>
          </w:p>
          <w:p w:rsidRPr="005D5422" w:rsidR="005D5422" w:rsidP="005D5422" w:rsidRDefault="005D5422" w14:paraId="178FEA36" w14:textId="77777777">
            <w:pPr>
              <w:numPr>
                <w:ilvl w:val="0"/>
                <w:numId w:val="68"/>
              </w:numPr>
            </w:pPr>
            <w:r w:rsidRPr="005D5422">
              <w:t>CEO and Executives </w:t>
            </w:r>
          </w:p>
          <w:p w:rsidRPr="005D5422" w:rsidR="005D5422" w:rsidP="005D5422" w:rsidRDefault="005D5422" w14:paraId="0718EA9E" w14:textId="77777777">
            <w:pPr>
              <w:numPr>
                <w:ilvl w:val="0"/>
                <w:numId w:val="69"/>
              </w:numPr>
            </w:pPr>
            <w:r w:rsidRPr="005D5422">
              <w:t>Councillors </w:t>
            </w:r>
          </w:p>
          <w:p w:rsidRPr="005D5422" w:rsidR="005D5422" w:rsidP="005A7E5F" w:rsidRDefault="005D5422" w14:paraId="08A3DED4" w14:textId="0126E1F9">
            <w:pPr>
              <w:numPr>
                <w:ilvl w:val="0"/>
                <w:numId w:val="70"/>
              </w:numPr>
            </w:pPr>
            <w:r w:rsidRPr="005D5422">
              <w:t>Officers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1A82D1B" w14:textId="77777777">
            <w:r w:rsidRPr="005D5422">
              <w:t>Consult/Involve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7BD72039" w14:textId="77777777">
            <w:pPr>
              <w:numPr>
                <w:ilvl w:val="0"/>
                <w:numId w:val="71"/>
              </w:numPr>
            </w:pPr>
            <w:r w:rsidRPr="005D5422">
              <w:t>Understanding project rationale and benefits  </w:t>
            </w:r>
          </w:p>
          <w:p w:rsidRPr="005D5422" w:rsidR="005D5422" w:rsidP="005D5422" w:rsidRDefault="005D5422" w14:paraId="06FC2C7D" w14:textId="77777777">
            <w:pPr>
              <w:numPr>
                <w:ilvl w:val="0"/>
                <w:numId w:val="72"/>
              </w:numPr>
            </w:pPr>
            <w:r w:rsidRPr="005D5422">
              <w:t>Understanding and avoiding/minimising adverse impacts on council land and assets, the local environment and businesses  </w:t>
            </w:r>
          </w:p>
          <w:p w:rsidRPr="005D5422" w:rsidR="005D5422" w:rsidP="005D5422" w:rsidRDefault="005D5422" w14:paraId="13435B9B" w14:textId="77777777">
            <w:pPr>
              <w:numPr>
                <w:ilvl w:val="0"/>
                <w:numId w:val="73"/>
              </w:numPr>
            </w:pPr>
            <w:r w:rsidRPr="005D5422">
              <w:t>Maximising local benefits from the project </w:t>
            </w:r>
          </w:p>
          <w:p w:rsidRPr="005D5422" w:rsidR="005D5422" w:rsidP="005D5422" w:rsidRDefault="005D5422" w14:paraId="1A1DF286" w14:textId="77777777">
            <w:pPr>
              <w:numPr>
                <w:ilvl w:val="0"/>
                <w:numId w:val="74"/>
              </w:numPr>
            </w:pPr>
            <w:r w:rsidRPr="005D5422">
              <w:t>Understanding impacts of the proposed built form and use on the local environment </w:t>
            </w:r>
          </w:p>
          <w:p w:rsidRPr="005D5422" w:rsidR="005D5422" w:rsidP="005D5422" w:rsidRDefault="005D5422" w14:paraId="09EDAE6A" w14:textId="77777777">
            <w:pPr>
              <w:numPr>
                <w:ilvl w:val="0"/>
                <w:numId w:val="75"/>
              </w:numPr>
            </w:pPr>
            <w:r w:rsidRPr="005D5422">
              <w:t>Opportunities to provide input to project planning and delivery  </w:t>
            </w:r>
          </w:p>
          <w:p w:rsidRPr="005D5422" w:rsidR="005D5422" w:rsidP="005D5422" w:rsidRDefault="005D5422" w14:paraId="7E48C0AA" w14:textId="77777777">
            <w:pPr>
              <w:numPr>
                <w:ilvl w:val="0"/>
                <w:numId w:val="76"/>
              </w:numPr>
            </w:pPr>
            <w:r w:rsidRPr="005D5422">
              <w:t>Economic opportunities for local government  </w:t>
            </w:r>
          </w:p>
          <w:p w:rsidRPr="005D5422" w:rsidR="005D5422" w:rsidP="005D5422" w:rsidRDefault="005D5422" w14:paraId="481447BF" w14:textId="77777777">
            <w:pPr>
              <w:numPr>
                <w:ilvl w:val="0"/>
                <w:numId w:val="77"/>
              </w:numPr>
            </w:pPr>
            <w:r w:rsidRPr="005D5422">
              <w:t>Community consultation process  </w:t>
            </w:r>
          </w:p>
        </w:tc>
      </w:tr>
      <w:tr w:rsidRPr="005D5422" w:rsidR="005D5422" w:rsidTr="005A7E5F" w14:paraId="4E29DA06"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2BA9A8C7" w14:textId="77777777">
            <w:r w:rsidRPr="005D5422">
              <w:rPr>
                <w:b/>
                <w:bCs/>
              </w:rPr>
              <w:t>Government agencies and authorities – State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26BC9C9B" w14:textId="77777777">
            <w:r w:rsidRPr="005D5422">
              <w:t>Department of Energy, Environment and Climate Action  </w:t>
            </w:r>
          </w:p>
          <w:p w:rsidRPr="005D5422" w:rsidR="005D5422" w:rsidP="005D5422" w:rsidRDefault="005D5422" w14:paraId="2CD0B6A2" w14:textId="77777777">
            <w:r w:rsidRPr="005D5422">
              <w:t>Offshore Wind Energy Victoria (DEECA) </w:t>
            </w:r>
          </w:p>
          <w:p w:rsidRPr="005D5422" w:rsidR="005D5422" w:rsidP="005D5422" w:rsidRDefault="005D5422" w14:paraId="5DFB33E6" w14:textId="77777777">
            <w:r w:rsidRPr="005D5422">
              <w:t>Department of Transport and Planning  </w:t>
            </w:r>
          </w:p>
          <w:p w:rsidRPr="005D5422" w:rsidR="005D5422" w:rsidP="005D5422" w:rsidRDefault="005D5422" w14:paraId="0902F099" w14:textId="77777777">
            <w:r w:rsidRPr="005D5422">
              <w:t>Department of Jobs, Skills, Industry and Regions  </w:t>
            </w:r>
          </w:p>
          <w:p w:rsidRPr="005D5422" w:rsidR="005D5422" w:rsidP="005D5422" w:rsidRDefault="005D5422" w14:paraId="50D4E297" w14:textId="77777777">
            <w:r w:rsidRPr="005D5422">
              <w:t>Department of Premier and Cabinet | First Peoples - State Relations </w:t>
            </w:r>
          </w:p>
          <w:p w:rsidRPr="005D5422" w:rsidR="005D5422" w:rsidP="005D5422" w:rsidRDefault="005D5422" w14:paraId="12059FDD" w14:textId="77777777">
            <w:r w:rsidRPr="005D5422">
              <w:t>Environment Protection Authority  </w:t>
            </w:r>
          </w:p>
          <w:p w:rsidRPr="005D5422" w:rsidR="005D5422" w:rsidP="005D5422" w:rsidRDefault="005D5422" w14:paraId="7CD28F10" w14:textId="77777777">
            <w:r w:rsidRPr="005D5422">
              <w:t>Better Boating Victoria  </w:t>
            </w:r>
          </w:p>
          <w:p w:rsidRPr="005D5422" w:rsidR="005D5422" w:rsidP="005D5422" w:rsidRDefault="005D5422" w14:paraId="34C75857" w14:textId="77777777">
            <w:r w:rsidRPr="005D5422">
              <w:t>Safe Transport Victoria  </w:t>
            </w:r>
          </w:p>
          <w:p w:rsidRPr="005D5422" w:rsidR="005D5422" w:rsidP="005D5422" w:rsidRDefault="005D5422" w14:paraId="5E94E170" w14:textId="77777777">
            <w:r w:rsidRPr="005D5422">
              <w:t>Ports Victoria </w:t>
            </w:r>
          </w:p>
          <w:p w:rsidRPr="005D5422" w:rsidR="005D5422" w:rsidP="005D5422" w:rsidRDefault="005D5422" w14:paraId="10996BBE" w14:textId="77777777">
            <w:r w:rsidRPr="005D5422">
              <w:t>Parks Victoria  </w:t>
            </w:r>
          </w:p>
          <w:p w:rsidRPr="005D5422" w:rsidR="005D5422" w:rsidP="005D5422" w:rsidRDefault="005D5422" w14:paraId="68C71AA2" w14:textId="77777777">
            <w:r w:rsidRPr="005D5422">
              <w:t>VicRoads  </w:t>
            </w:r>
          </w:p>
          <w:p w:rsidRPr="005D5422" w:rsidR="005D5422" w:rsidP="005D5422" w:rsidRDefault="005D5422" w14:paraId="3955A50C" w14:textId="77777777">
            <w:r w:rsidRPr="005D5422">
              <w:t>Victorian Fisheries Authority  </w:t>
            </w:r>
          </w:p>
          <w:p w:rsidRPr="005D5422" w:rsidR="005D5422" w:rsidP="005D5422" w:rsidRDefault="005D5422" w14:paraId="25A9A24A" w14:textId="77777777">
            <w:r w:rsidRPr="005D5422">
              <w:t>First Peoples State Relations </w:t>
            </w:r>
          </w:p>
          <w:p w:rsidRPr="005D5422" w:rsidR="005D5422" w:rsidP="005D5422" w:rsidRDefault="005D5422" w14:paraId="77C3BE0E" w14:textId="77777777">
            <w:r w:rsidRPr="005D5422">
              <w:t>Heritage Victoria </w:t>
            </w:r>
          </w:p>
          <w:p w:rsidRPr="005D5422" w:rsidR="005D5422" w:rsidP="005D5422" w:rsidRDefault="005D5422" w14:paraId="2B5F22BD" w14:textId="77777777">
            <w:r w:rsidRPr="005D5422">
              <w:t>Freight Victoria  </w:t>
            </w:r>
          </w:p>
          <w:p w:rsidRPr="005D5422" w:rsidR="005D5422" w:rsidP="005D5422" w:rsidRDefault="005D5422" w14:paraId="7BC465AD" w14:textId="77777777">
            <w:r w:rsidRPr="005D5422">
              <w:t>WorkSafe Victoria </w:t>
            </w:r>
          </w:p>
          <w:p w:rsidRPr="005D5422" w:rsidR="005D5422" w:rsidP="005D5422" w:rsidRDefault="005D5422" w14:paraId="387DA6D1" w14:textId="77777777">
            <w:proofErr w:type="spellStart"/>
            <w:r w:rsidRPr="005D5422">
              <w:t>InvestVic</w:t>
            </w:r>
            <w:proofErr w:type="spellEnd"/>
            <w:r w:rsidRPr="005D5422">
              <w:t> </w:t>
            </w:r>
          </w:p>
          <w:p w:rsidRPr="005D5422" w:rsidR="005D5422" w:rsidP="005D5422" w:rsidRDefault="005D5422" w14:paraId="47757B43" w14:textId="77777777">
            <w:proofErr w:type="spellStart"/>
            <w:r w:rsidRPr="005D5422">
              <w:t>VicGrid</w:t>
            </w:r>
            <w:proofErr w:type="spellEnd"/>
            <w:r w:rsidRPr="005D5422">
              <w:t> </w:t>
            </w:r>
          </w:p>
          <w:p w:rsidRPr="005D5422" w:rsidR="005D5422" w:rsidP="005D5422" w:rsidRDefault="005D5422" w14:paraId="0106A34B" w14:textId="77777777">
            <w:r w:rsidRPr="005D5422">
              <w:t>Victorian Government Solicitor’s Office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76B32193" w14:textId="77777777">
            <w:r w:rsidRPr="005D5422">
              <w: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11C007C" w14:textId="77777777">
            <w:pPr>
              <w:numPr>
                <w:ilvl w:val="0"/>
                <w:numId w:val="78"/>
              </w:numPr>
            </w:pPr>
            <w:r w:rsidRPr="005D5422">
              <w:t>Planning process complies with applicable legislation and requirements  </w:t>
            </w:r>
          </w:p>
          <w:p w:rsidRPr="005D5422" w:rsidR="005D5422" w:rsidP="005D5422" w:rsidRDefault="005D5422" w14:paraId="3A4B72A2" w14:textId="77777777">
            <w:pPr>
              <w:numPr>
                <w:ilvl w:val="0"/>
                <w:numId w:val="79"/>
              </w:numPr>
            </w:pPr>
            <w:r w:rsidRPr="005D5422">
              <w:t>Involvement in project development and assessment  </w:t>
            </w:r>
          </w:p>
          <w:p w:rsidRPr="005D5422" w:rsidR="005D5422" w:rsidP="005D5422" w:rsidRDefault="005D5422" w14:paraId="7B7985AB" w14:textId="77777777">
            <w:pPr>
              <w:numPr>
                <w:ilvl w:val="0"/>
                <w:numId w:val="80"/>
              </w:numPr>
            </w:pPr>
            <w:r w:rsidRPr="005D5422">
              <w:t>Optimal outcomes for environment and community  </w:t>
            </w:r>
          </w:p>
          <w:p w:rsidRPr="005D5422" w:rsidR="005D5422" w:rsidP="005D5422" w:rsidRDefault="005D5422" w14:paraId="0009E2A4" w14:textId="77777777">
            <w:pPr>
              <w:numPr>
                <w:ilvl w:val="0"/>
                <w:numId w:val="81"/>
              </w:numPr>
            </w:pPr>
            <w:r w:rsidRPr="005D5422">
              <w:t>Preparation of EES and conformance with EES Scoping Requirements  </w:t>
            </w:r>
          </w:p>
          <w:p w:rsidRPr="005D5422" w:rsidR="005D5422" w:rsidP="005D5422" w:rsidRDefault="005D5422" w14:paraId="16486840" w14:textId="77777777">
            <w:pPr>
              <w:numPr>
                <w:ilvl w:val="0"/>
                <w:numId w:val="82"/>
              </w:numPr>
            </w:pPr>
            <w:r w:rsidRPr="005D5422">
              <w:t>Broader regulatory requirements  </w:t>
            </w:r>
          </w:p>
          <w:p w:rsidRPr="005D5422" w:rsidR="005D5422" w:rsidP="005D5422" w:rsidRDefault="005D5422" w14:paraId="72D41B57" w14:textId="77777777">
            <w:pPr>
              <w:numPr>
                <w:ilvl w:val="0"/>
                <w:numId w:val="83"/>
              </w:numPr>
            </w:pPr>
            <w:r w:rsidRPr="005D5422">
              <w:t>Community and stakeholder consultation  </w:t>
            </w:r>
          </w:p>
        </w:tc>
      </w:tr>
      <w:tr w:rsidRPr="005D5422" w:rsidR="005D5422" w:rsidTr="005A7E5F" w14:paraId="5312A4CC"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369E04E7" w14:textId="77777777">
            <w:r w:rsidRPr="005D5422">
              <w:rPr>
                <w:b/>
                <w:bCs/>
              </w:rPr>
              <w:t>Government agencies and authorities - Federal</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672EDAE5" w14:textId="77777777">
            <w:r w:rsidRPr="005D5422">
              <w:t>Department of Climate Change, Energy, Environment and Water  </w:t>
            </w:r>
          </w:p>
          <w:p w:rsidRPr="005D5422" w:rsidR="005D5422" w:rsidP="005D5422" w:rsidRDefault="005D5422" w14:paraId="0B908040" w14:textId="77777777">
            <w:r w:rsidRPr="005D5422">
              <w:t>Department of Home Affairs (Maritime Infrastructure and Security)  </w:t>
            </w:r>
          </w:p>
          <w:p w:rsidRPr="005D5422" w:rsidR="005D5422" w:rsidP="005D5422" w:rsidRDefault="005D5422" w14:paraId="4194D0CC" w14:textId="77777777">
            <w:r w:rsidRPr="005D5422">
              <w:t>Department of Infrastructure and Regional Development  </w:t>
            </w:r>
          </w:p>
          <w:p w:rsidRPr="005D5422" w:rsidR="005D5422" w:rsidP="005D5422" w:rsidRDefault="005D5422" w14:paraId="051AE8C5" w14:textId="77777777">
            <w:r w:rsidRPr="005D5422">
              <w:t>Department of Primary Industries  </w:t>
            </w:r>
          </w:p>
          <w:p w:rsidRPr="005D5422" w:rsidR="005D5422" w:rsidP="005D5422" w:rsidRDefault="005D5422" w14:paraId="74608C0E" w14:textId="77777777">
            <w:r w:rsidRPr="005D5422">
              <w:t>Royal Australian Navy (HMAS Cerberus)  </w:t>
            </w:r>
          </w:p>
          <w:p w:rsidRPr="005D5422" w:rsidR="005D5422" w:rsidP="005D5422" w:rsidRDefault="005D5422" w14:paraId="36E9E1A8" w14:textId="77777777">
            <w:r w:rsidRPr="005D5422">
              <w:t>Department of Defence  </w:t>
            </w:r>
          </w:p>
          <w:p w:rsidRPr="005D5422" w:rsidR="005D5422" w:rsidP="005D5422" w:rsidRDefault="005D5422" w14:paraId="4582CB83" w14:textId="77777777">
            <w:r w:rsidRPr="005D5422">
              <w:t>Australian Maritime Safety Authority (AMSA) </w:t>
            </w:r>
          </w:p>
          <w:p w:rsidRPr="005D5422" w:rsidR="005D5422" w:rsidP="005D5422" w:rsidRDefault="005D5422" w14:paraId="45C6467E" w14:textId="77777777">
            <w:r w:rsidRPr="005D5422">
              <w:t>Civil Aviation Safety Authority (CASA)  </w:t>
            </w:r>
          </w:p>
          <w:p w:rsidRPr="005D5422" w:rsidR="005D5422" w:rsidP="005D5422" w:rsidRDefault="005D5422" w14:paraId="628B2ACF" w14:textId="77777777">
            <w:r w:rsidRPr="005D5422">
              <w:t>CSIRO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FF63BA4" w14:textId="77777777">
            <w:r w:rsidRPr="005D5422">
              <w: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745AC064" w14:textId="77777777">
            <w:pPr>
              <w:numPr>
                <w:ilvl w:val="0"/>
                <w:numId w:val="84"/>
              </w:numPr>
            </w:pPr>
            <w:r w:rsidRPr="005D5422">
              <w:t>Planning process complies with applicable legislation and requirements  </w:t>
            </w:r>
          </w:p>
          <w:p w:rsidRPr="005D5422" w:rsidR="005D5422" w:rsidP="005D5422" w:rsidRDefault="005D5422" w14:paraId="5893B6E9" w14:textId="77777777">
            <w:pPr>
              <w:numPr>
                <w:ilvl w:val="0"/>
                <w:numId w:val="85"/>
              </w:numPr>
            </w:pPr>
            <w:r w:rsidRPr="005D5422">
              <w:t>Involvement in project development and assessment  </w:t>
            </w:r>
          </w:p>
          <w:p w:rsidRPr="005D5422" w:rsidR="005D5422" w:rsidP="005D5422" w:rsidRDefault="005D5422" w14:paraId="35DCE8C7" w14:textId="77777777">
            <w:pPr>
              <w:numPr>
                <w:ilvl w:val="0"/>
                <w:numId w:val="86"/>
              </w:numPr>
            </w:pPr>
            <w:r w:rsidRPr="005D5422">
              <w:t>Optimal outcomes for environment and community  </w:t>
            </w:r>
          </w:p>
          <w:p w:rsidRPr="005D5422" w:rsidR="005D5422" w:rsidP="005D5422" w:rsidRDefault="005D5422" w14:paraId="76DAF5DA" w14:textId="77777777">
            <w:pPr>
              <w:numPr>
                <w:ilvl w:val="0"/>
                <w:numId w:val="87"/>
              </w:numPr>
            </w:pPr>
            <w:r w:rsidRPr="005D5422">
              <w:t>Preparation of EES and conformance with EES Scoping Requirements  </w:t>
            </w:r>
          </w:p>
          <w:p w:rsidRPr="005D5422" w:rsidR="005D5422" w:rsidP="005D5422" w:rsidRDefault="005D5422" w14:paraId="4916AB0C" w14:textId="77777777">
            <w:pPr>
              <w:numPr>
                <w:ilvl w:val="0"/>
                <w:numId w:val="88"/>
              </w:numPr>
            </w:pPr>
            <w:r w:rsidRPr="005D5422">
              <w:t>Broader regulatory requirements Community and stakeholder consultation </w:t>
            </w:r>
          </w:p>
          <w:p w:rsidRPr="005D5422" w:rsidR="005D5422" w:rsidP="005D5422" w:rsidRDefault="005D5422" w14:paraId="05ACD922" w14:textId="77777777">
            <w:r w:rsidRPr="005D5422">
              <w:t> </w:t>
            </w:r>
          </w:p>
        </w:tc>
      </w:tr>
      <w:tr w:rsidRPr="005D5422" w:rsidR="005D5422" w:rsidTr="005A7E5F" w14:paraId="29ED4592" w14:textId="77777777">
        <w:trPr>
          <w:trHeight w:val="465"/>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D490FD6" w14:textId="361B0226">
            <w:r w:rsidRPr="005D5422">
              <w:rPr>
                <w:b/>
                <w:bCs/>
              </w:rPr>
              <w:t xml:space="preserve">Traditional </w:t>
            </w:r>
            <w:r w:rsidR="00E84709">
              <w:rPr>
                <w:b/>
                <w:bCs/>
              </w:rPr>
              <w:t>Custodians</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46F14388" w14:textId="77777777">
            <w:r w:rsidRPr="005D5422">
              <w:t>Bunurong Land Council Aboriginal Corporation  </w:t>
            </w:r>
          </w:p>
          <w:p w:rsidRPr="005D5422" w:rsidR="005D5422" w:rsidP="005D5422" w:rsidRDefault="005D5422" w14:paraId="30B89A7D" w14:textId="77777777">
            <w:r w:rsidRPr="005D5422">
              <w:t>Boon Wurrung Foundation  </w:t>
            </w:r>
          </w:p>
          <w:p w:rsidRPr="005D5422" w:rsidR="005D5422" w:rsidP="005D5422" w:rsidRDefault="005D5422" w14:paraId="350B7E55" w14:textId="77777777">
            <w:r w:rsidRPr="005D5422">
              <w:t>Willum Warrain Indigenous Community House </w:t>
            </w:r>
          </w:p>
          <w:p w:rsidRPr="005D5422" w:rsidR="005D5422" w:rsidP="005D5422" w:rsidRDefault="005D5422" w14:paraId="14FA6351" w14:textId="77777777">
            <w:r w:rsidRPr="005D5422">
              <w:t> </w:t>
            </w:r>
          </w:p>
          <w:p w:rsidRPr="005D5422" w:rsidR="005D5422" w:rsidP="005D5422" w:rsidRDefault="005D5422" w14:paraId="64C0C522" w14:textId="77777777">
            <w:r w:rsidRPr="005D5422">
              <w:t>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25797B8" w14:textId="77777777">
            <w:r w:rsidRPr="005D5422">
              <w: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5645D0B" w14:textId="77777777">
            <w:pPr>
              <w:numPr>
                <w:ilvl w:val="0"/>
                <w:numId w:val="89"/>
              </w:numPr>
            </w:pPr>
            <w:r w:rsidRPr="005D5422">
              <w:t>Understanding cultural values in Port of Hastings and surrounds  </w:t>
            </w:r>
          </w:p>
          <w:p w:rsidRPr="005D5422" w:rsidR="005D5422" w:rsidP="005D5422" w:rsidRDefault="005D5422" w14:paraId="76521163" w14:textId="77777777">
            <w:pPr>
              <w:numPr>
                <w:ilvl w:val="0"/>
                <w:numId w:val="90"/>
              </w:numPr>
            </w:pPr>
            <w:r w:rsidRPr="005D5422">
              <w:t>Understanding project rationale and benefits </w:t>
            </w:r>
          </w:p>
          <w:p w:rsidRPr="005D5422" w:rsidR="005D5422" w:rsidP="005D5422" w:rsidRDefault="005D5422" w14:paraId="4571EB1D" w14:textId="77777777">
            <w:pPr>
              <w:numPr>
                <w:ilvl w:val="0"/>
                <w:numId w:val="91"/>
              </w:numPr>
            </w:pPr>
            <w:r w:rsidRPr="005D5422">
              <w:t>Understanding and avoiding/ minimising potential adverse impacts </w:t>
            </w:r>
          </w:p>
          <w:p w:rsidRPr="005D5422" w:rsidR="005D5422" w:rsidP="005D5422" w:rsidRDefault="005D5422" w14:paraId="3E55A3F5" w14:textId="77777777">
            <w:pPr>
              <w:numPr>
                <w:ilvl w:val="0"/>
                <w:numId w:val="92"/>
              </w:numPr>
            </w:pPr>
            <w:r w:rsidRPr="005D5422">
              <w:t>Opportunities to provide input into project planning, delivery and land use  </w:t>
            </w:r>
          </w:p>
          <w:p w:rsidRPr="005D5422" w:rsidR="005D5422" w:rsidP="005D5422" w:rsidRDefault="005D5422" w14:paraId="767FC179" w14:textId="77777777">
            <w:pPr>
              <w:numPr>
                <w:ilvl w:val="0"/>
                <w:numId w:val="93"/>
              </w:numPr>
            </w:pPr>
            <w:r w:rsidRPr="005D5422">
              <w:t>Minimising impacts to Native Title Land  </w:t>
            </w:r>
          </w:p>
          <w:p w:rsidRPr="005D5422" w:rsidR="005D5422" w:rsidP="005D5422" w:rsidRDefault="005D5422" w14:paraId="1E2E2623" w14:textId="77777777">
            <w:pPr>
              <w:numPr>
                <w:ilvl w:val="0"/>
                <w:numId w:val="94"/>
              </w:numPr>
            </w:pPr>
            <w:r w:rsidRPr="005D5422">
              <w:t>Development and implementation of Cultural Heritage Management Plan  </w:t>
            </w:r>
          </w:p>
          <w:p w:rsidRPr="005D5422" w:rsidR="005D5422" w:rsidP="005D5422" w:rsidRDefault="005D5422" w14:paraId="6B79C4D5" w14:textId="77777777">
            <w:pPr>
              <w:numPr>
                <w:ilvl w:val="0"/>
                <w:numId w:val="95"/>
              </w:numPr>
            </w:pPr>
            <w:r w:rsidRPr="005D5422">
              <w:t>Optimal outcomes for the Country including natural environment and protected places  </w:t>
            </w:r>
          </w:p>
          <w:p w:rsidRPr="005D5422" w:rsidR="005D5422" w:rsidP="005D5422" w:rsidRDefault="005D5422" w14:paraId="39812175" w14:textId="77777777">
            <w:pPr>
              <w:numPr>
                <w:ilvl w:val="0"/>
                <w:numId w:val="96"/>
              </w:numPr>
            </w:pPr>
            <w:r w:rsidRPr="005D5422">
              <w:t>Opportunities for Traditional Owner business and employment  </w:t>
            </w:r>
          </w:p>
        </w:tc>
      </w:tr>
      <w:tr w:rsidRPr="005D5422" w:rsidR="005D5422" w:rsidTr="005A7E5F" w14:paraId="3944B5D8"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E92B122" w14:textId="77777777">
            <w:r w:rsidRPr="005D5422">
              <w:rPr>
                <w:b/>
                <w:bCs/>
              </w:rPr>
              <w:t>Neighbouring stakeholders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2CA21695" w14:textId="77777777">
            <w:r w:rsidRPr="005D5422">
              <w:t>BlueScope Steel </w:t>
            </w:r>
          </w:p>
          <w:p w:rsidRPr="005D5422" w:rsidR="005D5422" w:rsidP="005D5422" w:rsidRDefault="005D5422" w14:paraId="61491291" w14:textId="77777777">
            <w:r w:rsidRPr="005D5422">
              <w:t>Esso (Exxon Mobil) </w:t>
            </w:r>
          </w:p>
          <w:p w:rsidRPr="005D5422" w:rsidR="005D5422" w:rsidP="005D5422" w:rsidRDefault="005D5422" w14:paraId="4B5A269B" w14:textId="77777777">
            <w:proofErr w:type="spellStart"/>
            <w:r w:rsidRPr="005D5422">
              <w:t>Searoad</w:t>
            </w:r>
            <w:proofErr w:type="spellEnd"/>
            <w:r w:rsidRPr="005D5422">
              <w:t> Ferries (Western Port Ferry) </w:t>
            </w:r>
          </w:p>
          <w:p w:rsidRPr="005D5422" w:rsidR="005D5422" w:rsidP="005D5422" w:rsidRDefault="005D5422" w14:paraId="5C87F1A8" w14:textId="77777777">
            <w:r w:rsidRPr="005D5422">
              <w:t>United Petroleum  </w:t>
            </w:r>
          </w:p>
          <w:p w:rsidRPr="005D5422" w:rsidR="005D5422" w:rsidP="005D5422" w:rsidRDefault="005D5422" w14:paraId="664EA2B4" w14:textId="77777777">
            <w:r w:rsidRPr="005D5422">
              <w:t>Hastings Seafarers Centre </w:t>
            </w:r>
          </w:p>
          <w:p w:rsidRPr="005D5422" w:rsidR="005D5422" w:rsidP="005D5422" w:rsidRDefault="005D5422" w14:paraId="71C4CA13" w14:textId="77777777">
            <w:r w:rsidRPr="005D5422">
              <w:t>HMAS Cerberus </w:t>
            </w:r>
          </w:p>
          <w:p w:rsidR="005D5422" w:rsidP="005D5422" w:rsidRDefault="005D5422" w14:paraId="78F5118E" w14:textId="77777777">
            <w:r w:rsidRPr="005D5422">
              <w:t>Svitzer </w:t>
            </w:r>
          </w:p>
          <w:p w:rsidRPr="005D5422" w:rsidR="00F60057" w:rsidP="005D5422" w:rsidRDefault="00F60057" w14:paraId="25893051" w14:textId="1CFFCDCB">
            <w:proofErr w:type="spellStart"/>
            <w:r>
              <w:t>Yaringa</w:t>
            </w:r>
            <w:proofErr w:type="spellEnd"/>
            <w:r>
              <w:t xml:space="preserve"> Boat Harbour</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B0F5F2E" w14:textId="77777777">
            <w:r w:rsidRPr="005D5422">
              <w:t>Consult/Involve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37C333B0" w14:textId="77777777">
            <w:pPr>
              <w:numPr>
                <w:ilvl w:val="0"/>
                <w:numId w:val="97"/>
              </w:numPr>
            </w:pPr>
            <w:r w:rsidRPr="005D5422">
              <w:t>Understanding project rational and benefits  </w:t>
            </w:r>
          </w:p>
          <w:p w:rsidRPr="005D5422" w:rsidR="005D5422" w:rsidP="005D5422" w:rsidRDefault="005D5422" w14:paraId="56A2C7D2" w14:textId="77777777">
            <w:pPr>
              <w:numPr>
                <w:ilvl w:val="0"/>
                <w:numId w:val="98"/>
              </w:numPr>
            </w:pPr>
            <w:r w:rsidRPr="005D5422">
              <w:t>Understanding potential impacts from project in the local area  </w:t>
            </w:r>
          </w:p>
          <w:p w:rsidRPr="005D5422" w:rsidR="005D5422" w:rsidP="005D5422" w:rsidRDefault="005D5422" w14:paraId="3DD897CF" w14:textId="77777777">
            <w:pPr>
              <w:numPr>
                <w:ilvl w:val="0"/>
                <w:numId w:val="99"/>
              </w:numPr>
            </w:pPr>
            <w:r w:rsidRPr="005D5422">
              <w:t>Ability to provide local knowledge about existing operations to enhance the project and delivery </w:t>
            </w:r>
          </w:p>
        </w:tc>
      </w:tr>
      <w:tr w:rsidRPr="005D5422" w:rsidR="005D5422" w:rsidTr="005A7E5F" w14:paraId="041EE5E0"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C00EA8D" w14:textId="77777777">
            <w:r w:rsidRPr="005D5422">
              <w:rPr>
                <w:b/>
                <w:bCs/>
              </w:rPr>
              <w:t>Business, industry and tourism </w:t>
            </w:r>
            <w:r w:rsidRPr="005D5422">
              <w:t> </w:t>
            </w:r>
          </w:p>
        </w:tc>
        <w:tc>
          <w:tcPr>
            <w:tcW w:w="5790" w:type="dxa"/>
            <w:tcBorders>
              <w:top w:val="single" w:color="auto" w:sz="6" w:space="0"/>
              <w:left w:val="nil"/>
              <w:bottom w:val="single" w:color="auto" w:sz="6" w:space="0"/>
              <w:right w:val="nil"/>
            </w:tcBorders>
            <w:shd w:val="clear" w:color="auto" w:fill="EDF5FB"/>
            <w:hideMark/>
          </w:tcPr>
          <w:p w:rsidR="005D5422" w:rsidP="005D5422" w:rsidRDefault="005D5422" w14:paraId="6A32D6D9" w14:textId="77777777">
            <w:r w:rsidRPr="005D5422">
              <w:t>AAT – Australian Amalgamated Terminals </w:t>
            </w:r>
          </w:p>
          <w:p w:rsidRPr="005D5422" w:rsidR="00940498" w:rsidP="005D5422" w:rsidRDefault="00940498" w14:paraId="0820E30C" w14:textId="15885E95">
            <w:r>
              <w:t>AAA Suspension</w:t>
            </w:r>
          </w:p>
          <w:p w:rsidRPr="005D5422" w:rsidR="005D5422" w:rsidP="005D5422" w:rsidRDefault="005D5422" w14:paraId="3B692271" w14:textId="77777777">
            <w:r w:rsidRPr="005D5422">
              <w:t>Acciona Solar </w:t>
            </w:r>
          </w:p>
          <w:p w:rsidRPr="005D5422" w:rsidR="005D5422" w:rsidP="005D5422" w:rsidRDefault="005D5422" w14:paraId="4B5B1A33" w14:textId="77777777">
            <w:r w:rsidRPr="005D5422">
              <w:t>AECOM – Architecture, Engineering, Consulting, Operations &amp; Maintenance </w:t>
            </w:r>
          </w:p>
          <w:p w:rsidR="005D5422" w:rsidP="005D5422" w:rsidRDefault="005D5422" w14:paraId="0108E582" w14:textId="77777777">
            <w:r w:rsidRPr="005D5422">
              <w:t>Amber Aviation </w:t>
            </w:r>
          </w:p>
          <w:p w:rsidRPr="005D5422" w:rsidR="003717AE" w:rsidP="005D5422" w:rsidRDefault="003717AE" w14:paraId="19CA47F8" w14:textId="467BFBF2">
            <w:r>
              <w:t>Aegir Divers</w:t>
            </w:r>
          </w:p>
          <w:p w:rsidRPr="005D5422" w:rsidR="005D5422" w:rsidP="005D5422" w:rsidRDefault="005D5422" w14:paraId="4D594A92" w14:textId="77777777">
            <w:proofErr w:type="spellStart"/>
            <w:r w:rsidRPr="005D5422">
              <w:t>Aquapower</w:t>
            </w:r>
            <w:proofErr w:type="spellEnd"/>
            <w:r w:rsidRPr="005D5422">
              <w:t> </w:t>
            </w:r>
          </w:p>
          <w:p w:rsidRPr="005D5422" w:rsidR="005D5422" w:rsidP="005D5422" w:rsidRDefault="005D5422" w14:paraId="758EB288" w14:textId="77777777">
            <w:r w:rsidRPr="005D5422">
              <w:t>Arche </w:t>
            </w:r>
          </w:p>
          <w:p w:rsidRPr="005D5422" w:rsidR="005D5422" w:rsidP="005D5422" w:rsidRDefault="005D5422" w14:paraId="7E63FB7F" w14:textId="77777777">
            <w:r w:rsidRPr="005D5422">
              <w:t>Arup </w:t>
            </w:r>
          </w:p>
          <w:p w:rsidRPr="005D5422" w:rsidR="005D5422" w:rsidP="005D5422" w:rsidRDefault="005D5422" w14:paraId="5CB42D26" w14:textId="77777777">
            <w:r w:rsidRPr="005D5422">
              <w:t>AW Maritime AXYS Technologies Inc </w:t>
            </w:r>
          </w:p>
          <w:p w:rsidRPr="005D5422" w:rsidR="005D5422" w:rsidP="005D5422" w:rsidRDefault="005D5422" w14:paraId="0734E7F2" w14:textId="77777777">
            <w:r w:rsidRPr="005D5422">
              <w:t>Bai Communications </w:t>
            </w:r>
          </w:p>
          <w:p w:rsidR="00C95D02" w:rsidP="005D5422" w:rsidRDefault="005D5422" w14:paraId="0297C07B" w14:textId="77777777">
            <w:r w:rsidRPr="005D5422">
              <w:t>Bass Strait Seafood Protection Alliance</w:t>
            </w:r>
          </w:p>
          <w:p w:rsidRPr="005D5422" w:rsidR="005D5422" w:rsidP="005D5422" w:rsidRDefault="00C95D02" w14:paraId="13B2D9ED" w14:textId="55AB2E76">
            <w:r>
              <w:t>Bark In Style Grooming</w:t>
            </w:r>
            <w:r w:rsidRPr="005D5422" w:rsidR="005D5422">
              <w:t> </w:t>
            </w:r>
          </w:p>
          <w:p w:rsidRPr="005D5422" w:rsidR="005D5422" w:rsidP="005D5422" w:rsidRDefault="005D5422" w14:paraId="4F5F169D" w14:textId="77777777">
            <w:r w:rsidRPr="005D5422">
              <w:t>Bayport </w:t>
            </w:r>
          </w:p>
          <w:p w:rsidR="005D5422" w:rsidP="005D5422" w:rsidRDefault="005D5422" w14:paraId="0DF363BF" w14:textId="77777777">
            <w:r w:rsidRPr="005D5422">
              <w:t>Beca Group </w:t>
            </w:r>
          </w:p>
          <w:p w:rsidRPr="005D5422" w:rsidR="00CB23C7" w:rsidP="005D5422" w:rsidRDefault="00CB23C7" w14:paraId="6B4D0C33" w14:textId="4A1BF042">
            <w:r>
              <w:t>Bell Motorsport</w:t>
            </w:r>
          </w:p>
          <w:p w:rsidRPr="005D5422" w:rsidR="005D5422" w:rsidP="005D5422" w:rsidRDefault="005D5422" w14:paraId="4D4660A4" w14:textId="77777777">
            <w:r w:rsidRPr="005D5422">
              <w:t>Ben Line Agencies (Australia) Pty Ltd </w:t>
            </w:r>
          </w:p>
          <w:p w:rsidRPr="005D5422" w:rsidR="005D5422" w:rsidP="005D5422" w:rsidRDefault="005D5422" w14:paraId="1FF64DA5" w14:textId="77777777">
            <w:r w:rsidRPr="005D5422">
              <w:t>Blue Water Shipping </w:t>
            </w:r>
          </w:p>
          <w:p w:rsidRPr="005D5422" w:rsidR="005D5422" w:rsidP="005D5422" w:rsidRDefault="005D5422" w14:paraId="470D7328" w14:textId="77777777">
            <w:r w:rsidRPr="005D5422">
              <w:t>BMD Group </w:t>
            </w:r>
          </w:p>
          <w:p w:rsidRPr="005D5422" w:rsidR="005D5422" w:rsidP="005D5422" w:rsidRDefault="005D5422" w14:paraId="6A07928E" w14:textId="77777777">
            <w:r w:rsidRPr="005D5422">
              <w:t>Biosis </w:t>
            </w:r>
          </w:p>
          <w:p w:rsidRPr="005D5422" w:rsidR="005D5422" w:rsidP="005D5422" w:rsidRDefault="005D5422" w14:paraId="3F8E474C" w14:textId="77777777">
            <w:r w:rsidRPr="005D5422">
              <w:t>BMT </w:t>
            </w:r>
          </w:p>
          <w:p w:rsidRPr="005D5422" w:rsidR="005D5422" w:rsidP="005D5422" w:rsidRDefault="005D5422" w14:paraId="50521629" w14:textId="77777777">
            <w:r w:rsidRPr="005D5422">
              <w:t>Borealis </w:t>
            </w:r>
          </w:p>
          <w:p w:rsidRPr="005D5422" w:rsidR="005D5422" w:rsidP="005D5422" w:rsidRDefault="005D5422" w14:paraId="7828FDC8" w14:textId="77777777">
            <w:r w:rsidRPr="005D5422">
              <w:t>Boskalis </w:t>
            </w:r>
          </w:p>
          <w:p w:rsidRPr="005D5422" w:rsidR="005D5422" w:rsidP="005D5422" w:rsidRDefault="005D5422" w14:paraId="579CC828" w14:textId="77777777">
            <w:r w:rsidRPr="005D5422">
              <w:t>Bouygues </w:t>
            </w:r>
          </w:p>
          <w:p w:rsidRPr="005D5422" w:rsidR="005D5422" w:rsidP="005D5422" w:rsidRDefault="005D5422" w14:paraId="34B792F4" w14:textId="77777777">
            <w:r w:rsidRPr="005D5422">
              <w:t>Buss Energy Group </w:t>
            </w:r>
          </w:p>
          <w:p w:rsidRPr="005D5422" w:rsidR="005D5422" w:rsidP="005D5422" w:rsidRDefault="005D5422" w14:paraId="018D6E1D" w14:textId="77777777">
            <w:r w:rsidRPr="005D5422">
              <w:t>CAC-H2 – Clean Hydrogen Technologies </w:t>
            </w:r>
          </w:p>
          <w:p w:rsidRPr="005D5422" w:rsidR="005D5422" w:rsidP="005D5422" w:rsidRDefault="005D5422" w14:paraId="29C60F5A" w14:textId="77777777">
            <w:r w:rsidRPr="005D5422">
              <w:t>Chesterton </w:t>
            </w:r>
          </w:p>
          <w:p w:rsidRPr="005D5422" w:rsidR="005D5422" w:rsidP="005D5422" w:rsidRDefault="005D5422" w14:paraId="2E47A7BF" w14:textId="77777777">
            <w:r w:rsidRPr="005D5422">
              <w:t>Chronicle Heritage </w:t>
            </w:r>
          </w:p>
          <w:p w:rsidRPr="005D5422" w:rsidR="005D5422" w:rsidP="005D5422" w:rsidRDefault="005D5422" w14:paraId="0DFB0446" w14:textId="77777777">
            <w:proofErr w:type="spellStart"/>
            <w:r w:rsidRPr="005D5422">
              <w:t>Clobotics</w:t>
            </w:r>
            <w:proofErr w:type="spellEnd"/>
            <w:r w:rsidRPr="005D5422">
              <w:t> </w:t>
            </w:r>
          </w:p>
          <w:p w:rsidRPr="005D5422" w:rsidR="00F6668A" w:rsidP="005D5422" w:rsidRDefault="005D5422" w14:paraId="024E9707" w14:textId="755ACCC6">
            <w:r w:rsidRPr="005D5422">
              <w:t>Clough Group </w:t>
            </w:r>
          </w:p>
          <w:p w:rsidRPr="005D5422" w:rsidR="005D5422" w:rsidP="005D5422" w:rsidRDefault="005D5422" w14:paraId="2AB9660C" w14:textId="77777777">
            <w:r w:rsidRPr="005D5422">
              <w:t>Coates Hire </w:t>
            </w:r>
          </w:p>
          <w:p w:rsidRPr="005D5422" w:rsidR="005D5422" w:rsidP="005D5422" w:rsidRDefault="005D5422" w14:paraId="258CA25E" w14:textId="77777777">
            <w:proofErr w:type="spellStart"/>
            <w:r w:rsidRPr="005D5422">
              <w:t>CoreGas</w:t>
            </w:r>
            <w:proofErr w:type="spellEnd"/>
            <w:r w:rsidRPr="005D5422">
              <w:t> </w:t>
            </w:r>
          </w:p>
          <w:p w:rsidRPr="005D5422" w:rsidR="005D5422" w:rsidP="005D5422" w:rsidRDefault="005D5422" w14:paraId="1F3DB8FB" w14:textId="77777777">
            <w:r w:rsidRPr="005D5422">
              <w:t>Corio Generation </w:t>
            </w:r>
          </w:p>
          <w:p w:rsidRPr="005D5422" w:rsidR="005D5422" w:rsidP="005D5422" w:rsidRDefault="005D5422" w14:paraId="1DEE3DF1" w14:textId="77777777">
            <w:proofErr w:type="spellStart"/>
            <w:r w:rsidRPr="005D5422">
              <w:t>Deugro</w:t>
            </w:r>
            <w:proofErr w:type="spellEnd"/>
            <w:r w:rsidRPr="005D5422">
              <w:t> / </w:t>
            </w:r>
            <w:proofErr w:type="spellStart"/>
            <w:r w:rsidRPr="005D5422">
              <w:t>Duegro</w:t>
            </w:r>
            <w:proofErr w:type="spellEnd"/>
            <w:r w:rsidRPr="005D5422">
              <w:t> </w:t>
            </w:r>
          </w:p>
          <w:p w:rsidRPr="005D5422" w:rsidR="005D5422" w:rsidP="005D5422" w:rsidRDefault="005D5422" w14:paraId="57CB0856" w14:textId="77777777">
            <w:r w:rsidRPr="005D5422">
              <w:t>DEME Group </w:t>
            </w:r>
          </w:p>
          <w:p w:rsidRPr="005D5422" w:rsidR="005D5422" w:rsidP="005D5422" w:rsidRDefault="005D5422" w14:paraId="230BB784" w14:textId="77777777">
            <w:r w:rsidRPr="005D5422">
              <w:t>Direct Infrastructure </w:t>
            </w:r>
          </w:p>
          <w:p w:rsidRPr="005D5422" w:rsidR="005D5422" w:rsidP="005D5422" w:rsidRDefault="005D5422" w14:paraId="138C087D" w14:textId="77777777">
            <w:proofErr w:type="spellStart"/>
            <w:r w:rsidRPr="005D5422">
              <w:t>Dieseko</w:t>
            </w:r>
            <w:proofErr w:type="spellEnd"/>
            <w:r w:rsidRPr="005D5422">
              <w:t> Group </w:t>
            </w:r>
          </w:p>
          <w:p w:rsidRPr="005D5422" w:rsidR="005D5422" w:rsidP="005D5422" w:rsidRDefault="005D5422" w14:paraId="7E2E6C76" w14:textId="77777777">
            <w:r w:rsidRPr="005D5422">
              <w:t>Douglas Partners </w:t>
            </w:r>
          </w:p>
          <w:p w:rsidRPr="005D5422" w:rsidR="005D5422" w:rsidP="005D5422" w:rsidRDefault="005D5422" w14:paraId="5603EEE4" w14:textId="77777777">
            <w:r w:rsidRPr="005D5422">
              <w:t>Drever Automotive Services </w:t>
            </w:r>
          </w:p>
          <w:p w:rsidRPr="005D5422" w:rsidR="005D5422" w:rsidP="005D5422" w:rsidRDefault="005D5422" w14:paraId="6FF07CC3" w14:textId="77777777">
            <w:r w:rsidRPr="005D5422">
              <w:t>Dynamic Group Solutions Australia </w:t>
            </w:r>
          </w:p>
          <w:p w:rsidRPr="005D5422" w:rsidR="005D5422" w:rsidP="005D5422" w:rsidRDefault="005D5422" w14:paraId="77EF402B" w14:textId="77777777">
            <w:r w:rsidRPr="005D5422">
              <w:t>Eddy Batur Painting </w:t>
            </w:r>
          </w:p>
          <w:p w:rsidRPr="005D5422" w:rsidR="005D5422" w:rsidP="005D5422" w:rsidRDefault="005D5422" w14:paraId="307DB13A" w14:textId="77777777">
            <w:r w:rsidRPr="005D5422">
              <w:t>EEW Group </w:t>
            </w:r>
          </w:p>
          <w:p w:rsidRPr="005D5422" w:rsidR="005D5422" w:rsidP="005D5422" w:rsidRDefault="005D5422" w14:paraId="6104BE6F" w14:textId="77777777">
            <w:r w:rsidRPr="005D5422">
              <w:t>Elanora Offshore </w:t>
            </w:r>
          </w:p>
          <w:p w:rsidRPr="005D5422" w:rsidR="005D5422" w:rsidP="005D5422" w:rsidRDefault="005D5422" w14:paraId="0E0A834A" w14:textId="77777777">
            <w:r w:rsidRPr="005D5422">
              <w:t>EMACS </w:t>
            </w:r>
          </w:p>
          <w:p w:rsidRPr="005D5422" w:rsidR="005D5422" w:rsidP="005D5422" w:rsidRDefault="005D5422" w14:paraId="445B74FD" w14:textId="77777777">
            <w:r w:rsidRPr="005D5422">
              <w:t>Engie </w:t>
            </w:r>
          </w:p>
          <w:p w:rsidRPr="005D5422" w:rsidR="005D5422" w:rsidP="005D5422" w:rsidRDefault="005D5422" w14:paraId="03A3F637" w14:textId="77777777">
            <w:proofErr w:type="spellStart"/>
            <w:r w:rsidRPr="005D5422">
              <w:t>Energys</w:t>
            </w:r>
            <w:proofErr w:type="spellEnd"/>
            <w:r w:rsidRPr="005D5422">
              <w:t> </w:t>
            </w:r>
          </w:p>
          <w:p w:rsidRPr="005D5422" w:rsidR="005D5422" w:rsidP="005D5422" w:rsidRDefault="005D5422" w14:paraId="44294976" w14:textId="77777777">
            <w:r w:rsidRPr="005D5422">
              <w:t>Equis Energy </w:t>
            </w:r>
          </w:p>
          <w:p w:rsidR="005D5422" w:rsidP="005D5422" w:rsidRDefault="005D5422" w14:paraId="7EF41785" w14:textId="77777777">
            <w:proofErr w:type="spellStart"/>
            <w:r w:rsidRPr="005D5422">
              <w:t>Fersa</w:t>
            </w:r>
            <w:proofErr w:type="spellEnd"/>
            <w:r w:rsidRPr="005D5422">
              <w:t> Bearings </w:t>
            </w:r>
          </w:p>
          <w:p w:rsidRPr="005D5422" w:rsidR="00F6668A" w:rsidP="005D5422" w:rsidRDefault="00F6668A" w14:paraId="1CFBE053" w14:textId="42B0FDFF">
            <w:r>
              <w:t>Fenris Garage</w:t>
            </w:r>
          </w:p>
          <w:p w:rsidRPr="005D5422" w:rsidR="005D5422" w:rsidP="005D5422" w:rsidRDefault="005D5422" w14:paraId="7537397B" w14:textId="6A1D890E">
            <w:r w:rsidRPr="005D5422">
              <w:t>Fine Flow </w:t>
            </w:r>
            <w:r w:rsidR="00940498">
              <w:t>Plumbing and Drainage</w:t>
            </w:r>
          </w:p>
          <w:p w:rsidRPr="005D5422" w:rsidR="005D5422" w:rsidP="005D5422" w:rsidRDefault="005D5422" w14:paraId="62A520BD" w14:textId="77777777">
            <w:r w:rsidRPr="005D5422">
              <w:t>GAC – Gulf Agency Company </w:t>
            </w:r>
          </w:p>
          <w:p w:rsidRPr="005D5422" w:rsidR="005D5422" w:rsidP="005D5422" w:rsidRDefault="005D5422" w14:paraId="73E5D2A4" w14:textId="77777777">
            <w:r w:rsidRPr="005D5422">
              <w:t>GC Wind Supply </w:t>
            </w:r>
          </w:p>
          <w:p w:rsidRPr="005D5422" w:rsidR="005D5422" w:rsidP="005D5422" w:rsidRDefault="005D5422" w14:paraId="52CED191" w14:textId="77777777">
            <w:r w:rsidRPr="005D5422">
              <w:t>GHD </w:t>
            </w:r>
          </w:p>
          <w:p w:rsidRPr="005D5422" w:rsidR="005D5422" w:rsidP="005D5422" w:rsidRDefault="005D5422" w14:paraId="634A8868" w14:textId="77777777">
            <w:r w:rsidRPr="005D5422">
              <w:t>GMCG – Greater Melbourne Consulting Group </w:t>
            </w:r>
          </w:p>
          <w:p w:rsidRPr="005D5422" w:rsidR="005D5422" w:rsidP="005D5422" w:rsidRDefault="005D5422" w14:paraId="3D5FEABA" w14:textId="77777777">
            <w:proofErr w:type="spellStart"/>
            <w:r w:rsidRPr="005D5422">
              <w:t>Goldhofer</w:t>
            </w:r>
            <w:proofErr w:type="spellEnd"/>
            <w:r w:rsidRPr="005D5422">
              <w:t> </w:t>
            </w:r>
          </w:p>
          <w:p w:rsidRPr="005D5422" w:rsidR="005D5422" w:rsidP="005D5422" w:rsidRDefault="005D5422" w14:paraId="23BCBF75" w14:textId="77777777">
            <w:r w:rsidRPr="005D5422">
              <w:t>Green Energy Partners </w:t>
            </w:r>
          </w:p>
          <w:p w:rsidRPr="005D5422" w:rsidR="005D5422" w:rsidP="005D5422" w:rsidRDefault="005D5422" w14:paraId="1B09B5D6" w14:textId="77777777">
            <w:r w:rsidRPr="005D5422">
              <w:t>Hart Marine </w:t>
            </w:r>
          </w:p>
          <w:p w:rsidRPr="005D5422" w:rsidR="005D5422" w:rsidP="005D5422" w:rsidRDefault="005D5422" w14:paraId="5E918D69" w14:textId="77777777">
            <w:r w:rsidRPr="005D5422">
              <w:t>Haywards </w:t>
            </w:r>
          </w:p>
          <w:p w:rsidRPr="005D5422" w:rsidR="005D5422" w:rsidP="005D5422" w:rsidRDefault="005D5422" w14:paraId="10EAD79A" w14:textId="77777777">
            <w:r w:rsidRPr="005D5422">
              <w:t>Herbert Smith Freehills Kramer </w:t>
            </w:r>
          </w:p>
          <w:p w:rsidRPr="005D5422" w:rsidR="005D5422" w:rsidP="005D5422" w:rsidRDefault="005D5422" w14:paraId="1C5DFC59" w14:textId="77777777">
            <w:r w:rsidRPr="005D5422">
              <w:t>Hillview Quarry </w:t>
            </w:r>
          </w:p>
          <w:p w:rsidRPr="005D5422" w:rsidR="005D5422" w:rsidP="005D5422" w:rsidRDefault="005D5422" w14:paraId="5CA6AE28" w14:textId="77777777">
            <w:r w:rsidRPr="005D5422">
              <w:t>Hyundai Engineering &amp; Construction Co Ltd </w:t>
            </w:r>
          </w:p>
          <w:p w:rsidRPr="005D5422" w:rsidR="005D5422" w:rsidP="005D5422" w:rsidRDefault="005D5422" w14:paraId="01742DD8" w14:textId="77777777">
            <w:r w:rsidRPr="005D5422">
              <w:t>IAG – Infrastructure Advisory Group </w:t>
            </w:r>
          </w:p>
          <w:p w:rsidRPr="005D5422" w:rsidR="005D5422" w:rsidP="005D5422" w:rsidRDefault="005D5422" w14:paraId="610F6DDD" w14:textId="77777777">
            <w:proofErr w:type="spellStart"/>
            <w:r w:rsidRPr="005D5422">
              <w:t>InForce</w:t>
            </w:r>
            <w:proofErr w:type="spellEnd"/>
            <w:r w:rsidRPr="005D5422">
              <w:t> </w:t>
            </w:r>
          </w:p>
          <w:p w:rsidRPr="005D5422" w:rsidR="005D5422" w:rsidP="005D5422" w:rsidRDefault="005D5422" w14:paraId="27F6B28C" w14:textId="77777777">
            <w:r w:rsidRPr="005D5422">
              <w:t>Inland and Coastal Marina Systems </w:t>
            </w:r>
          </w:p>
          <w:p w:rsidRPr="005D5422" w:rsidR="005D5422" w:rsidP="005D5422" w:rsidRDefault="005D5422" w14:paraId="3E2C5C15" w14:textId="77777777">
            <w:r w:rsidRPr="005D5422">
              <w:t>Integrated Helicopter Services </w:t>
            </w:r>
          </w:p>
          <w:p w:rsidRPr="005D5422" w:rsidR="005D5422" w:rsidP="005D5422" w:rsidRDefault="005D5422" w14:paraId="46D56673" w14:textId="77777777">
            <w:r w:rsidRPr="005D5422">
              <w:t>JTX Lighting </w:t>
            </w:r>
          </w:p>
          <w:p w:rsidRPr="005D5422" w:rsidR="005D5422" w:rsidP="005D5422" w:rsidRDefault="005D5422" w14:paraId="03C814EF" w14:textId="77777777">
            <w:r w:rsidRPr="005D5422">
              <w:t>Japan </w:t>
            </w:r>
            <w:proofErr w:type="spellStart"/>
            <w:r w:rsidRPr="005D5422">
              <w:t>Suiso</w:t>
            </w:r>
            <w:proofErr w:type="spellEnd"/>
            <w:r w:rsidRPr="005D5422">
              <w:t> Energy </w:t>
            </w:r>
          </w:p>
          <w:p w:rsidRPr="005D5422" w:rsidR="005D5422" w:rsidP="005D5422" w:rsidRDefault="005D5422" w14:paraId="2DD7CF6B" w14:textId="77777777">
            <w:proofErr w:type="spellStart"/>
            <w:r w:rsidRPr="005D5422">
              <w:t>Karnaji</w:t>
            </w:r>
            <w:proofErr w:type="spellEnd"/>
            <w:r w:rsidRPr="005D5422">
              <w:t> </w:t>
            </w:r>
          </w:p>
          <w:p w:rsidRPr="005D5422" w:rsidR="005D5422" w:rsidP="005D5422" w:rsidRDefault="005D5422" w14:paraId="4B3D175C" w14:textId="77777777">
            <w:r w:rsidRPr="005D5422">
              <w:t>KBR – Kellogg, Brown &amp; Root </w:t>
            </w:r>
          </w:p>
          <w:p w:rsidRPr="005D5422" w:rsidR="005D5422" w:rsidP="005D5422" w:rsidRDefault="005D5422" w14:paraId="01B5F5F3" w14:textId="77777777">
            <w:r w:rsidRPr="005D5422">
              <w:t>Keppel Prince Engineering </w:t>
            </w:r>
          </w:p>
          <w:p w:rsidRPr="005D5422" w:rsidR="005D5422" w:rsidP="005D5422" w:rsidRDefault="005D5422" w14:paraId="3CA9105E" w14:textId="77777777">
            <w:r w:rsidRPr="005D5422">
              <w:t>Kongstein </w:t>
            </w:r>
          </w:p>
          <w:p w:rsidRPr="005D5422" w:rsidR="005D5422" w:rsidP="005D5422" w:rsidRDefault="005D5422" w14:paraId="3CE5BC9E" w14:textId="77777777">
            <w:r w:rsidRPr="005D5422">
              <w:t>Kyriacou Architects </w:t>
            </w:r>
          </w:p>
          <w:p w:rsidRPr="005D5422" w:rsidR="005D5422" w:rsidP="005D5422" w:rsidRDefault="005D5422" w14:paraId="5481DB67" w14:textId="77777777">
            <w:r w:rsidRPr="005D5422">
              <w:t>Laboratories for Materials Advanced Testing Services (LMATS) </w:t>
            </w:r>
          </w:p>
          <w:p w:rsidRPr="005D5422" w:rsidR="005D5422" w:rsidP="005D5422" w:rsidRDefault="005D5422" w14:paraId="14CAEEBD" w14:textId="77777777">
            <w:r w:rsidRPr="005D5422">
              <w:t>Leader Associates </w:t>
            </w:r>
          </w:p>
          <w:p w:rsidRPr="005D5422" w:rsidR="005D5422" w:rsidP="005D5422" w:rsidRDefault="005D5422" w14:paraId="483586DA" w14:textId="77777777">
            <w:r w:rsidRPr="005D5422">
              <w:t>Lennard Consulting </w:t>
            </w:r>
          </w:p>
          <w:p w:rsidRPr="005D5422" w:rsidR="005D5422" w:rsidP="005D5422" w:rsidRDefault="005D5422" w14:paraId="488329E5" w14:textId="77777777">
            <w:r w:rsidRPr="005D5422">
              <w:t>Long Duration Energy Storage Strategies (LDESS) </w:t>
            </w:r>
          </w:p>
          <w:p w:rsidRPr="005D5422" w:rsidR="005D5422" w:rsidP="005D5422" w:rsidRDefault="005D5422" w14:paraId="6AEB01B8" w14:textId="77777777">
            <w:r w:rsidRPr="005D5422">
              <w:t>LRQA – Lloyd’s Register Quality Assurance </w:t>
            </w:r>
          </w:p>
          <w:p w:rsidRPr="005D5422" w:rsidR="005D5422" w:rsidP="005D5422" w:rsidRDefault="005D5422" w14:paraId="54ADCD47" w14:textId="77777777">
            <w:r w:rsidRPr="005D5422">
              <w:t>MacPherson Kelley Lawyers </w:t>
            </w:r>
          </w:p>
          <w:p w:rsidRPr="005D5422" w:rsidR="005D5422" w:rsidP="005D5422" w:rsidRDefault="005D5422" w14:paraId="2AA90A1D" w14:textId="77777777">
            <w:r w:rsidRPr="005D5422">
              <w:t>Media Banc </w:t>
            </w:r>
          </w:p>
          <w:p w:rsidRPr="005D5422" w:rsidR="005D5422" w:rsidP="005D5422" w:rsidRDefault="005D5422" w14:paraId="31F5D4E6" w14:textId="77777777">
            <w:r w:rsidRPr="005D5422">
              <w:t>Middleton Group </w:t>
            </w:r>
          </w:p>
          <w:p w:rsidRPr="005D5422" w:rsidR="005D5422" w:rsidP="005D5422" w:rsidRDefault="005D5422" w14:paraId="3EF557A4" w14:textId="77777777">
            <w:r w:rsidRPr="005D5422">
              <w:t>Mistral Energy </w:t>
            </w:r>
          </w:p>
          <w:p w:rsidRPr="005D5422" w:rsidR="005D5422" w:rsidP="005D5422" w:rsidRDefault="005D5422" w14:paraId="6530117B" w14:textId="77777777">
            <w:r w:rsidRPr="005D5422">
              <w:t>Mott MacDonald </w:t>
            </w:r>
          </w:p>
          <w:p w:rsidRPr="005D5422" w:rsidR="005D5422" w:rsidP="005D5422" w:rsidRDefault="005D5422" w14:paraId="001B92E6" w14:textId="77777777">
            <w:r w:rsidRPr="005D5422">
              <w:t>Nation Partners </w:t>
            </w:r>
          </w:p>
          <w:p w:rsidRPr="005D5422" w:rsidR="005D5422" w:rsidP="005D5422" w:rsidRDefault="005D5422" w14:paraId="3CDF34A8" w14:textId="77777777">
            <w:proofErr w:type="spellStart"/>
            <w:r w:rsidRPr="005D5422">
              <w:t>Navantia</w:t>
            </w:r>
            <w:proofErr w:type="spellEnd"/>
            <w:r w:rsidRPr="005D5422">
              <w:t> Australia </w:t>
            </w:r>
          </w:p>
          <w:p w:rsidRPr="005D5422" w:rsidR="005D5422" w:rsidP="005D5422" w:rsidRDefault="005D5422" w14:paraId="59F3E63A" w14:textId="77777777">
            <w:r w:rsidRPr="005D5422">
              <w:t>New Market </w:t>
            </w:r>
          </w:p>
          <w:p w:rsidRPr="005D5422" w:rsidR="005D5422" w:rsidP="005D5422" w:rsidRDefault="005D5422" w14:paraId="7CD41516" w14:textId="77777777">
            <w:r w:rsidRPr="005D5422">
              <w:t>Nordex Acciona Windpower </w:t>
            </w:r>
          </w:p>
          <w:p w:rsidRPr="005D5422" w:rsidR="005D5422" w:rsidP="005D5422" w:rsidRDefault="005D5422" w14:paraId="6F39DAE9" w14:textId="77777777">
            <w:r w:rsidRPr="005D5422">
              <w:t>Offshore Unlimited </w:t>
            </w:r>
          </w:p>
          <w:p w:rsidRPr="005D5422" w:rsidR="005D5422" w:rsidP="005D5422" w:rsidRDefault="005D5422" w14:paraId="19900878" w14:textId="77777777">
            <w:proofErr w:type="spellStart"/>
            <w:r w:rsidRPr="005D5422">
              <w:t>Ostermark</w:t>
            </w:r>
            <w:proofErr w:type="spellEnd"/>
            <w:r w:rsidRPr="005D5422">
              <w:t> Grouting </w:t>
            </w:r>
          </w:p>
          <w:p w:rsidRPr="005D5422" w:rsidR="005D5422" w:rsidP="005D5422" w:rsidRDefault="005D5422" w14:paraId="45A1A5C1" w14:textId="77777777">
            <w:r w:rsidRPr="005D5422">
              <w:t>OSMI Australia – Offshore Sustainable Marine Infrastructure Australia </w:t>
            </w:r>
          </w:p>
          <w:p w:rsidRPr="005D5422" w:rsidR="005D5422" w:rsidP="005D5422" w:rsidRDefault="005D5422" w14:paraId="6560C5DC" w14:textId="77777777">
            <w:r w:rsidRPr="005D5422">
              <w:t>Penta H Energy </w:t>
            </w:r>
          </w:p>
          <w:p w:rsidRPr="005D5422" w:rsidR="005D5422" w:rsidP="005D5422" w:rsidRDefault="005D5422" w14:paraId="4C938694" w14:textId="77777777">
            <w:r w:rsidRPr="005D5422">
              <w:t>PetroVietnam Technical Services Corporation (PTSC) </w:t>
            </w:r>
          </w:p>
          <w:p w:rsidRPr="005D5422" w:rsidR="005D5422" w:rsidP="005D5422" w:rsidRDefault="005D5422" w14:paraId="529EA6B1" w14:textId="77777777">
            <w:r w:rsidRPr="005D5422">
              <w:t>Port Anthony </w:t>
            </w:r>
          </w:p>
          <w:p w:rsidRPr="005D5422" w:rsidR="005D5422" w:rsidP="005D5422" w:rsidRDefault="005D5422" w14:paraId="2B6DC6B8" w14:textId="77777777">
            <w:r w:rsidRPr="005D5422">
              <w:t>Port of Esbjerg </w:t>
            </w:r>
          </w:p>
          <w:p w:rsidRPr="005D5422" w:rsidR="005D5422" w:rsidP="005D5422" w:rsidRDefault="005D5422" w14:paraId="2D6D4255" w14:textId="77777777">
            <w:r w:rsidRPr="005D5422">
              <w:t>Port of Newcastle </w:t>
            </w:r>
          </w:p>
          <w:p w:rsidRPr="005D5422" w:rsidR="005D5422" w:rsidP="005D5422" w:rsidRDefault="005D5422" w14:paraId="53968747" w14:textId="77777777">
            <w:r w:rsidRPr="005D5422">
              <w:t>Port Phillip Sea Pilots </w:t>
            </w:r>
          </w:p>
          <w:p w:rsidRPr="005D5422" w:rsidR="005D5422" w:rsidP="005D5422" w:rsidRDefault="005D5422" w14:paraId="50D084CF" w14:textId="77777777">
            <w:r w:rsidRPr="005D5422">
              <w:t>Precision Laser Cleaning </w:t>
            </w:r>
          </w:p>
          <w:p w:rsidRPr="005D5422" w:rsidR="005D5422" w:rsidP="005D5422" w:rsidRDefault="005D5422" w14:paraId="6A83E71E" w14:textId="77777777">
            <w:r w:rsidRPr="005D5422">
              <w:t>Principle Power </w:t>
            </w:r>
          </w:p>
          <w:p w:rsidRPr="005D5422" w:rsidR="005D5422" w:rsidP="005D5422" w:rsidRDefault="005D5422" w14:paraId="614655A5" w14:textId="77777777">
            <w:proofErr w:type="spellStart"/>
            <w:r w:rsidRPr="005D5422">
              <w:t>Prossor</w:t>
            </w:r>
            <w:proofErr w:type="spellEnd"/>
            <w:r w:rsidRPr="005D5422">
              <w:t> Town Planning </w:t>
            </w:r>
          </w:p>
          <w:p w:rsidRPr="005D5422" w:rsidR="005D5422" w:rsidP="005D5422" w:rsidRDefault="005D5422" w14:paraId="62507C6C" w14:textId="77777777">
            <w:r w:rsidRPr="005D5422">
              <w:t>Poole Nominees </w:t>
            </w:r>
          </w:p>
          <w:p w:rsidRPr="005D5422" w:rsidR="005D5422" w:rsidP="005D5422" w:rsidRDefault="005D5422" w14:paraId="44C22123" w14:textId="77777777">
            <w:r w:rsidRPr="005D5422">
              <w:t>QUBE Logistics </w:t>
            </w:r>
          </w:p>
          <w:p w:rsidRPr="005D5422" w:rsidR="005D5422" w:rsidP="005D5422" w:rsidRDefault="005D5422" w14:paraId="667E16C0" w14:textId="77777777">
            <w:r w:rsidRPr="005D5422">
              <w:t>Ramboll </w:t>
            </w:r>
          </w:p>
          <w:p w:rsidRPr="005D5422" w:rsidR="005D5422" w:rsidP="005D5422" w:rsidRDefault="005D5422" w14:paraId="0E3BB831" w14:textId="77777777">
            <w:r w:rsidRPr="005D5422">
              <w:t>RED Fire Engineers Pty Ltd </w:t>
            </w:r>
          </w:p>
          <w:p w:rsidRPr="005D5422" w:rsidR="005D5422" w:rsidP="005D5422" w:rsidRDefault="005D5422" w14:paraId="2415ED9E" w14:textId="77777777">
            <w:proofErr w:type="spellStart"/>
            <w:r w:rsidRPr="005D5422">
              <w:t>Reswitch</w:t>
            </w:r>
            <w:proofErr w:type="spellEnd"/>
            <w:r w:rsidRPr="005D5422">
              <w:t> </w:t>
            </w:r>
          </w:p>
          <w:p w:rsidRPr="005D5422" w:rsidR="005D5422" w:rsidP="005D5422" w:rsidRDefault="005D5422" w14:paraId="78499A9D" w14:textId="77777777">
            <w:proofErr w:type="spellStart"/>
            <w:r w:rsidRPr="005D5422">
              <w:t>Reventus</w:t>
            </w:r>
            <w:proofErr w:type="spellEnd"/>
            <w:r w:rsidRPr="005D5422">
              <w:t> Power </w:t>
            </w:r>
          </w:p>
          <w:p w:rsidRPr="005D5422" w:rsidR="005D5422" w:rsidP="005D5422" w:rsidRDefault="005D5422" w14:paraId="3ABD7F88" w14:textId="77777777">
            <w:r w:rsidRPr="005D5422">
              <w:t>Royal </w:t>
            </w:r>
            <w:proofErr w:type="spellStart"/>
            <w:r w:rsidRPr="005D5422">
              <w:t>Haskoning</w:t>
            </w:r>
            <w:proofErr w:type="spellEnd"/>
            <w:r w:rsidRPr="005D5422">
              <w:t> DHV </w:t>
            </w:r>
          </w:p>
          <w:p w:rsidRPr="005D5422" w:rsidR="005D5422" w:rsidP="005D5422" w:rsidRDefault="005D5422" w14:paraId="12D2600C" w14:textId="77777777">
            <w:r w:rsidRPr="005D5422">
              <w:t>RPS Group </w:t>
            </w:r>
          </w:p>
          <w:p w:rsidRPr="005D5422" w:rsidR="005D5422" w:rsidP="005D5422" w:rsidRDefault="005D5422" w14:paraId="2BBB6575" w14:textId="77777777">
            <w:r w:rsidRPr="005D5422">
              <w:t>RWE Renewables </w:t>
            </w:r>
          </w:p>
          <w:p w:rsidRPr="005D5422" w:rsidR="005D5422" w:rsidP="005D5422" w:rsidRDefault="005D5422" w14:paraId="4F2FFCB7" w14:textId="77777777">
            <w:r w:rsidRPr="005D5422">
              <w:t>Sarens </w:t>
            </w:r>
          </w:p>
          <w:p w:rsidRPr="005D5422" w:rsidR="005D5422" w:rsidP="005D5422" w:rsidRDefault="005D5422" w14:paraId="7EFECFB2" w14:textId="77777777">
            <w:proofErr w:type="spellStart"/>
            <w:r w:rsidRPr="005D5422">
              <w:t>SeaportOPX</w:t>
            </w:r>
            <w:proofErr w:type="spellEnd"/>
            <w:r w:rsidRPr="005D5422">
              <w:t> </w:t>
            </w:r>
          </w:p>
          <w:p w:rsidRPr="005D5422" w:rsidR="005D5422" w:rsidP="005D5422" w:rsidRDefault="005D5422" w14:paraId="1072C9FE" w14:textId="77777777">
            <w:r w:rsidRPr="005D5422">
              <w:t>Seaway7 </w:t>
            </w:r>
          </w:p>
          <w:p w:rsidRPr="005D5422" w:rsidR="005D5422" w:rsidP="005D5422" w:rsidRDefault="005D5422" w14:paraId="1EBBBF29" w14:textId="77777777">
            <w:r w:rsidRPr="005D5422">
              <w:t>Shell Energy </w:t>
            </w:r>
          </w:p>
          <w:p w:rsidRPr="005D5422" w:rsidR="005D5422" w:rsidP="005D5422" w:rsidRDefault="005D5422" w14:paraId="23A14FFA" w14:textId="77777777">
            <w:r w:rsidRPr="005D5422">
              <w:t>Shimizu Corporation </w:t>
            </w:r>
          </w:p>
          <w:p w:rsidRPr="005D5422" w:rsidR="005D5422" w:rsidP="005D5422" w:rsidRDefault="005D5422" w14:paraId="7E85F99E" w14:textId="77777777">
            <w:r w:rsidRPr="005D5422">
              <w:t>Siemens Gamesa </w:t>
            </w:r>
          </w:p>
          <w:p w:rsidRPr="005D5422" w:rsidR="005D5422" w:rsidP="005D5422" w:rsidRDefault="005D5422" w14:paraId="74C60D65" w14:textId="77777777">
            <w:proofErr w:type="spellStart"/>
            <w:r w:rsidRPr="005D5422">
              <w:t>SkyDive</w:t>
            </w:r>
            <w:proofErr w:type="spellEnd"/>
            <w:r w:rsidRPr="005D5422">
              <w:t> </w:t>
            </w:r>
            <w:proofErr w:type="gramStart"/>
            <w:r w:rsidRPr="005D5422">
              <w:t>South East</w:t>
            </w:r>
            <w:proofErr w:type="gramEnd"/>
            <w:r w:rsidRPr="005D5422">
              <w:t> </w:t>
            </w:r>
          </w:p>
          <w:p w:rsidRPr="005D5422" w:rsidR="005D5422" w:rsidP="005D5422" w:rsidRDefault="005D5422" w14:paraId="6CFCC437" w14:textId="77777777">
            <w:r w:rsidRPr="005D5422">
              <w:t>Smart Business Solutions </w:t>
            </w:r>
          </w:p>
          <w:p w:rsidRPr="005D5422" w:rsidR="005D5422" w:rsidP="005D5422" w:rsidRDefault="005D5422" w14:paraId="38005ACE" w14:textId="77777777">
            <w:r w:rsidRPr="005D5422">
              <w:t>Sparc Technologies </w:t>
            </w:r>
          </w:p>
          <w:p w:rsidRPr="005D5422" w:rsidR="005D5422" w:rsidP="005D5422" w:rsidRDefault="005D5422" w14:paraId="00A86F2D" w14:textId="77777777">
            <w:r w:rsidRPr="005D5422">
              <w:t>SPX Aids to Navigation (SPX </w:t>
            </w:r>
            <w:proofErr w:type="spellStart"/>
            <w:r w:rsidRPr="005D5422">
              <w:t>AtoN</w:t>
            </w:r>
            <w:proofErr w:type="spellEnd"/>
            <w:r w:rsidRPr="005D5422">
              <w:t>) </w:t>
            </w:r>
          </w:p>
          <w:p w:rsidRPr="005D5422" w:rsidR="00036434" w:rsidP="005D5422" w:rsidRDefault="005D5422" w14:paraId="0A69E1A2" w14:textId="51B98A16">
            <w:r w:rsidRPr="005D5422">
              <w:t>Stantec </w:t>
            </w:r>
          </w:p>
          <w:p w:rsidRPr="005D5422" w:rsidR="005D5422" w:rsidP="005D5422" w:rsidRDefault="005D5422" w14:paraId="0165D927" w14:textId="77777777">
            <w:proofErr w:type="spellStart"/>
            <w:r w:rsidRPr="005D5422">
              <w:t>Stonestar</w:t>
            </w:r>
            <w:proofErr w:type="spellEnd"/>
            <w:r w:rsidRPr="005D5422">
              <w:t> </w:t>
            </w:r>
          </w:p>
          <w:p w:rsidRPr="005D5422" w:rsidR="005D5422" w:rsidP="005D5422" w:rsidRDefault="005D5422" w14:paraId="3B48509C" w14:textId="77777777">
            <w:proofErr w:type="spellStart"/>
            <w:r w:rsidRPr="005D5422">
              <w:t>StormGeo</w:t>
            </w:r>
            <w:proofErr w:type="spellEnd"/>
            <w:r w:rsidRPr="005D5422">
              <w:t> </w:t>
            </w:r>
          </w:p>
          <w:p w:rsidRPr="005D5422" w:rsidR="005D5422" w:rsidP="005D5422" w:rsidRDefault="005D5422" w14:paraId="6049474A" w14:textId="77777777">
            <w:r w:rsidRPr="005D5422">
              <w:t>Subsea7 </w:t>
            </w:r>
          </w:p>
          <w:p w:rsidRPr="005D5422" w:rsidR="005D5422" w:rsidP="005D5422" w:rsidRDefault="005D5422" w14:paraId="7640C649" w14:textId="77777777">
            <w:proofErr w:type="spellStart"/>
            <w:r w:rsidRPr="005D5422">
              <w:t>Supacentre</w:t>
            </w:r>
            <w:proofErr w:type="spellEnd"/>
            <w:r w:rsidRPr="005D5422">
              <w:t> Caravans </w:t>
            </w:r>
          </w:p>
          <w:p w:rsidRPr="005D5422" w:rsidR="005D5422" w:rsidP="005D5422" w:rsidRDefault="005D5422" w14:paraId="2E03C7A5" w14:textId="77777777">
            <w:proofErr w:type="spellStart"/>
            <w:r w:rsidRPr="005D5422">
              <w:t>Symal</w:t>
            </w:r>
            <w:proofErr w:type="spellEnd"/>
            <w:r w:rsidRPr="005D5422">
              <w:t> Group </w:t>
            </w:r>
          </w:p>
          <w:p w:rsidRPr="005D5422" w:rsidR="005D5422" w:rsidP="005D5422" w:rsidRDefault="005D5422" w14:paraId="620ED8C9" w14:textId="77777777">
            <w:proofErr w:type="spellStart"/>
            <w:r w:rsidRPr="005D5422">
              <w:t>Synertec</w:t>
            </w:r>
            <w:proofErr w:type="spellEnd"/>
            <w:r w:rsidRPr="005D5422">
              <w:t> </w:t>
            </w:r>
          </w:p>
          <w:p w:rsidRPr="005D5422" w:rsidR="005D5422" w:rsidP="005D5422" w:rsidRDefault="005D5422" w14:paraId="6E9F7AAC" w14:textId="77777777">
            <w:r w:rsidRPr="005D5422">
              <w:t>Taisheng Wind Power </w:t>
            </w:r>
          </w:p>
          <w:p w:rsidRPr="005D5422" w:rsidR="005D5422" w:rsidP="005D5422" w:rsidRDefault="005D5422" w14:paraId="773208A6" w14:textId="77777777">
            <w:proofErr w:type="spellStart"/>
            <w:r w:rsidRPr="005D5422">
              <w:t>Terralogic</w:t>
            </w:r>
            <w:proofErr w:type="spellEnd"/>
            <w:r w:rsidRPr="005D5422">
              <w:t> </w:t>
            </w:r>
          </w:p>
          <w:p w:rsidRPr="005D5422" w:rsidR="005D5422" w:rsidP="005D5422" w:rsidRDefault="005D5422" w14:paraId="5582C55C" w14:textId="77777777">
            <w:r w:rsidRPr="005D5422">
              <w:t>The Bays Healthcare Group  </w:t>
            </w:r>
          </w:p>
          <w:p w:rsidR="005D5422" w:rsidP="005D5422" w:rsidRDefault="005D5422" w14:paraId="14DA3A68" w14:textId="77777777">
            <w:r w:rsidRPr="005D5422">
              <w:t>Tire Right </w:t>
            </w:r>
          </w:p>
          <w:p w:rsidRPr="005D5422" w:rsidR="00F6668A" w:rsidP="005D5422" w:rsidRDefault="00F6668A" w14:paraId="15286469" w14:textId="2914917D">
            <w:r>
              <w:t>Tyres and More Hastings</w:t>
            </w:r>
          </w:p>
          <w:p w:rsidRPr="005D5422" w:rsidR="005D5422" w:rsidP="005D5422" w:rsidRDefault="005D5422" w14:paraId="12FF7569" w14:textId="77777777">
            <w:r w:rsidRPr="005D5422">
              <w:t>Tony Gee </w:t>
            </w:r>
          </w:p>
          <w:p w:rsidRPr="005D5422" w:rsidR="005D5422" w:rsidP="005D5422" w:rsidRDefault="005D5422" w14:paraId="6D47F783" w14:textId="77777777">
            <w:r w:rsidRPr="005D5422">
              <w:t>Tooradin Flying School  </w:t>
            </w:r>
          </w:p>
          <w:p w:rsidRPr="005D5422" w:rsidR="005D5422" w:rsidP="005D5422" w:rsidRDefault="005D5422" w14:paraId="7CEF4988" w14:textId="77777777">
            <w:proofErr w:type="spellStart"/>
            <w:r w:rsidRPr="005D5422">
              <w:t>Typeright</w:t>
            </w:r>
            <w:proofErr w:type="spellEnd"/>
            <w:r w:rsidRPr="005D5422">
              <w:t> </w:t>
            </w:r>
          </w:p>
          <w:p w:rsidRPr="00BF0B53" w:rsidR="005D5422" w:rsidP="005D5422" w:rsidRDefault="005D5422" w14:paraId="02E4EACF" w14:textId="77777777">
            <w:pPr>
              <w:rPr>
                <w:lang w:val="es-ES"/>
              </w:rPr>
            </w:pPr>
            <w:r w:rsidRPr="00BF0B53">
              <w:rPr>
                <w:lang w:val="es-ES"/>
              </w:rPr>
              <w:t xml:space="preserve">UNIQ </w:t>
            </w:r>
            <w:proofErr w:type="spellStart"/>
            <w:r w:rsidRPr="00BF0B53">
              <w:rPr>
                <w:lang w:val="es-ES"/>
              </w:rPr>
              <w:t>Initiatives</w:t>
            </w:r>
            <w:proofErr w:type="spellEnd"/>
            <w:r w:rsidRPr="00BF0B53">
              <w:rPr>
                <w:lang w:val="es-ES"/>
              </w:rPr>
              <w:t> </w:t>
            </w:r>
          </w:p>
          <w:p w:rsidRPr="00BF0B53" w:rsidR="005D5422" w:rsidP="005D5422" w:rsidRDefault="005D5422" w14:paraId="2310B92E" w14:textId="77777777">
            <w:pPr>
              <w:rPr>
                <w:lang w:val="es-ES"/>
              </w:rPr>
            </w:pPr>
            <w:r w:rsidRPr="00BF0B53">
              <w:rPr>
                <w:lang w:val="es-ES"/>
              </w:rPr>
              <w:t>Vena Energy </w:t>
            </w:r>
          </w:p>
          <w:p w:rsidRPr="00BF0B53" w:rsidR="005D5422" w:rsidP="005D5422" w:rsidRDefault="005D5422" w14:paraId="539CD31C" w14:textId="77777777">
            <w:pPr>
              <w:rPr>
                <w:lang w:val="es-ES"/>
              </w:rPr>
            </w:pPr>
            <w:proofErr w:type="spellStart"/>
            <w:r w:rsidRPr="00BF0B53">
              <w:rPr>
                <w:lang w:val="es-ES"/>
              </w:rPr>
              <w:t>Ventia</w:t>
            </w:r>
            <w:proofErr w:type="spellEnd"/>
            <w:r w:rsidRPr="00BF0B53">
              <w:rPr>
                <w:lang w:val="es-ES"/>
              </w:rPr>
              <w:t> </w:t>
            </w:r>
          </w:p>
          <w:p w:rsidRPr="00BF0B53" w:rsidR="005D5422" w:rsidP="005D5422" w:rsidRDefault="005D5422" w14:paraId="425BA8E5" w14:textId="77777777">
            <w:pPr>
              <w:rPr>
                <w:lang w:val="es-ES"/>
              </w:rPr>
            </w:pPr>
            <w:proofErr w:type="spellStart"/>
            <w:r w:rsidRPr="00BF0B53">
              <w:rPr>
                <w:lang w:val="es-ES"/>
              </w:rPr>
              <w:t>Vestas</w:t>
            </w:r>
            <w:proofErr w:type="spellEnd"/>
            <w:r w:rsidRPr="00BF0B53">
              <w:rPr>
                <w:lang w:val="es-ES"/>
              </w:rPr>
              <w:t> </w:t>
            </w:r>
          </w:p>
          <w:p w:rsidRPr="005D5422" w:rsidR="005D5422" w:rsidP="005D5422" w:rsidRDefault="005D5422" w14:paraId="516B3D38" w14:textId="77777777">
            <w:proofErr w:type="spellStart"/>
            <w:r w:rsidRPr="005D5422">
              <w:t>Vforce</w:t>
            </w:r>
            <w:proofErr w:type="spellEnd"/>
            <w:r w:rsidRPr="005D5422">
              <w:t> Systems </w:t>
            </w:r>
          </w:p>
          <w:p w:rsidRPr="005D5422" w:rsidR="005D5422" w:rsidP="005D5422" w:rsidRDefault="005D5422" w14:paraId="1A1879FE" w14:textId="77777777">
            <w:r w:rsidRPr="005D5422">
              <w:t>Viva Energy </w:t>
            </w:r>
          </w:p>
          <w:p w:rsidRPr="005D5422" w:rsidR="005D5422" w:rsidP="005D5422" w:rsidRDefault="005D5422" w14:paraId="380CC749" w14:textId="77777777">
            <w:r w:rsidRPr="005D5422">
              <w:t>Wallenius Wilhelmsen </w:t>
            </w:r>
          </w:p>
          <w:p w:rsidRPr="005D5422" w:rsidR="005D5422" w:rsidP="005D5422" w:rsidRDefault="005D5422" w14:paraId="5D461655" w14:textId="77777777">
            <w:proofErr w:type="spellStart"/>
            <w:r w:rsidRPr="005D5422">
              <w:t>Watertech</w:t>
            </w:r>
            <w:proofErr w:type="spellEnd"/>
            <w:r w:rsidRPr="005D5422">
              <w:t> Pumps </w:t>
            </w:r>
          </w:p>
          <w:p w:rsidRPr="005D5422" w:rsidR="005D5422" w:rsidP="005D5422" w:rsidRDefault="005D5422" w14:paraId="64D39A69" w14:textId="77777777">
            <w:r w:rsidRPr="005D5422">
              <w:t>Western Port Pump &amp; Pool </w:t>
            </w:r>
          </w:p>
          <w:p w:rsidRPr="005D5422" w:rsidR="005D5422" w:rsidP="005D5422" w:rsidRDefault="005D5422" w14:paraId="24D79EB0" w14:textId="77777777">
            <w:r w:rsidRPr="005D5422">
              <w:t>Western Port Signs </w:t>
            </w:r>
          </w:p>
          <w:p w:rsidRPr="005D5422" w:rsidR="005D5422" w:rsidP="005D5422" w:rsidRDefault="005D5422" w14:paraId="7EEF9908" w14:textId="77777777">
            <w:proofErr w:type="spellStart"/>
            <w:r w:rsidRPr="005D5422">
              <w:t>Wilderlab</w:t>
            </w:r>
            <w:proofErr w:type="spellEnd"/>
            <w:r w:rsidRPr="005D5422">
              <w:t> </w:t>
            </w:r>
          </w:p>
          <w:p w:rsidRPr="005D5422" w:rsidR="005D5422" w:rsidP="005D5422" w:rsidRDefault="005D5422" w14:paraId="48CEB29B" w14:textId="77777777">
            <w:proofErr w:type="spellStart"/>
            <w:r w:rsidRPr="005D5422">
              <w:t>WindSCS</w:t>
            </w:r>
            <w:proofErr w:type="spellEnd"/>
            <w:r w:rsidRPr="005D5422">
              <w:t> </w:t>
            </w:r>
          </w:p>
          <w:p w:rsidRPr="005D5422" w:rsidR="005D5422" w:rsidP="005D5422" w:rsidRDefault="005D5422" w14:paraId="5B1319F4" w14:textId="14B35FDF">
            <w:r w:rsidRPr="005D5422">
              <w:t>Yun Express </w:t>
            </w:r>
          </w:p>
          <w:p w:rsidRPr="005D5422" w:rsidR="005D5422" w:rsidP="005D5422" w:rsidRDefault="005D5422" w14:paraId="06D77EA9" w14:textId="77777777">
            <w:r w:rsidRPr="005D5422">
              <w:rPr>
                <w:b/>
                <w:bCs/>
              </w:rPr>
              <w:t>Industry bodies: </w:t>
            </w:r>
            <w:r w:rsidRPr="005D5422">
              <w:t> </w:t>
            </w:r>
          </w:p>
          <w:p w:rsidRPr="005D5422" w:rsidR="005D5422" w:rsidP="005D5422" w:rsidRDefault="005D5422" w14:paraId="1422C4C8" w14:textId="77777777">
            <w:r w:rsidRPr="005D5422">
              <w:t>Australian Steel Institute </w:t>
            </w:r>
          </w:p>
          <w:p w:rsidRPr="005D5422" w:rsidR="005D5422" w:rsidP="005D5422" w:rsidRDefault="005D5422" w14:paraId="14E3E6A7" w14:textId="77777777">
            <w:r w:rsidRPr="005D5422">
              <w:t>Boating Industry Association of Victoria (BIAV) </w:t>
            </w:r>
          </w:p>
          <w:p w:rsidRPr="005D5422" w:rsidR="005D5422" w:rsidP="005D5422" w:rsidRDefault="005D5422" w14:paraId="06145EC7" w14:textId="77777777">
            <w:r w:rsidRPr="005D5422">
              <w:t>Seafood Industry Victoria </w:t>
            </w:r>
          </w:p>
          <w:p w:rsidRPr="005D5422" w:rsidR="005D5422" w:rsidP="005D5422" w:rsidRDefault="005D5422" w14:paraId="56849E0E" w14:textId="77777777">
            <w:r w:rsidRPr="005D5422">
              <w:t>Smart Energy Council </w:t>
            </w:r>
          </w:p>
          <w:p w:rsidRPr="005D5422" w:rsidR="005D5422" w:rsidP="005D5422" w:rsidRDefault="005D5422" w14:paraId="38B06DE8" w14:textId="77777777">
            <w:proofErr w:type="gramStart"/>
            <w:r w:rsidRPr="005D5422">
              <w:t>South East</w:t>
            </w:r>
            <w:proofErr w:type="gramEnd"/>
            <w:r w:rsidRPr="005D5422">
              <w:t> Melbourne Manufacturers Alliance (SEMMA) </w:t>
            </w:r>
          </w:p>
          <w:p w:rsidRPr="005D5422" w:rsidR="005D5422" w:rsidP="005D5422" w:rsidRDefault="005D5422" w14:paraId="6375298E" w14:textId="77777777">
            <w:r w:rsidRPr="005D5422">
              <w:t>Victorian Recreational Fishing Peak Body </w:t>
            </w:r>
          </w:p>
          <w:p w:rsidRPr="005D5422" w:rsidR="005D5422" w:rsidP="005D5422" w:rsidRDefault="005D5422" w14:paraId="39E6D901" w14:textId="4128696C">
            <w:r w:rsidRPr="005D5422">
              <w:rPr>
                <w:b/>
                <w:bCs/>
              </w:rPr>
              <w:t>Regional business networks:</w:t>
            </w:r>
            <w:r w:rsidRPr="005D5422">
              <w:t> </w:t>
            </w:r>
          </w:p>
          <w:p w:rsidRPr="005D5422" w:rsidR="005D5422" w:rsidP="005D5422" w:rsidRDefault="005D5422" w14:paraId="681FD281" w14:textId="77777777">
            <w:r w:rsidRPr="005D5422">
              <w:t>Committee for Frankston and Mornington Peninsula </w:t>
            </w:r>
          </w:p>
          <w:p w:rsidRPr="005D5422" w:rsidR="005D5422" w:rsidP="005D5422" w:rsidRDefault="005D5422" w14:paraId="27DB8238" w14:textId="77777777">
            <w:r w:rsidRPr="005D5422">
              <w:t>Committee for Gippsland </w:t>
            </w:r>
          </w:p>
          <w:p w:rsidRPr="005D5422" w:rsidR="005D5422" w:rsidP="005D5422" w:rsidRDefault="005D5422" w14:paraId="2B1F72A4" w14:textId="77777777">
            <w:r w:rsidRPr="005D5422">
              <w:t>Somerville Business Group </w:t>
            </w:r>
          </w:p>
          <w:p w:rsidRPr="005D5422" w:rsidR="005D5422" w:rsidP="005D5422" w:rsidRDefault="005D5422" w14:paraId="22FB00DF" w14:textId="71E4D0E2">
            <w:r w:rsidRPr="005D5422">
              <w:t>Western Port Chamber of Commerce </w:t>
            </w:r>
          </w:p>
          <w:p w:rsidRPr="005D5422" w:rsidR="005D5422" w:rsidP="005D5422" w:rsidRDefault="005D5422" w14:paraId="125D1D97" w14:textId="77777777">
            <w:r w:rsidRPr="005D5422">
              <w:rPr>
                <w:b/>
                <w:bCs/>
              </w:rPr>
              <w:t>Government supported industry bodies</w:t>
            </w:r>
            <w:r w:rsidRPr="005D5422">
              <w:t>:  </w:t>
            </w:r>
          </w:p>
          <w:p w:rsidRPr="005D5422" w:rsidR="005D5422" w:rsidP="005D5422" w:rsidRDefault="005D5422" w14:paraId="1944F4A3" w14:textId="77777777">
            <w:r w:rsidRPr="005D5422">
              <w:t>Australian Trade and Investment Commission (Austrade) </w:t>
            </w:r>
          </w:p>
          <w:p w:rsidRPr="005D5422" w:rsidR="005D5422" w:rsidP="005D5422" w:rsidRDefault="005D5422" w14:paraId="0569CF56" w14:textId="77777777">
            <w:r w:rsidRPr="005D5422">
              <w:t>Better Boating Victoria </w:t>
            </w:r>
          </w:p>
          <w:p w:rsidRPr="005D5422" w:rsidR="005D5422" w:rsidP="005D5422" w:rsidRDefault="005D5422" w14:paraId="4743B99C" w14:textId="77777777">
            <w:r w:rsidRPr="005D5422">
              <w:t>Business Finland (foreign government trade office) </w:t>
            </w:r>
          </w:p>
          <w:p w:rsidRPr="005D5422" w:rsidR="005D5422" w:rsidP="005D5422" w:rsidRDefault="005D5422" w14:paraId="0C346553" w14:textId="77777777">
            <w:r w:rsidRPr="005D5422">
              <w:t>Gippsland Regional Development Australia Committee </w:t>
            </w:r>
          </w:p>
          <w:p w:rsidRPr="005D5422" w:rsidR="005D5422" w:rsidP="005D5422" w:rsidRDefault="005D5422" w14:paraId="511FD7D9" w14:textId="77777777">
            <w:r w:rsidRPr="005D5422">
              <w:t>Greater </w:t>
            </w:r>
            <w:proofErr w:type="gramStart"/>
            <w:r w:rsidRPr="005D5422">
              <w:t>South East</w:t>
            </w:r>
            <w:proofErr w:type="gramEnd"/>
            <w:r w:rsidRPr="005D5422">
              <w:t> Melbourne (GSEM) (Government-supported alliance) </w:t>
            </w:r>
          </w:p>
          <w:p w:rsidRPr="005D5422" w:rsidR="005D5422" w:rsidP="005D5422" w:rsidRDefault="005D5422" w14:paraId="4DA89099" w14:textId="77777777">
            <w:r w:rsidRPr="005D5422">
              <w:t>Industry Capability Network (ICN) (Government-supported procurement network) </w:t>
            </w:r>
          </w:p>
          <w:p w:rsidRPr="005D5422" w:rsidR="005D5422" w:rsidP="005D5422" w:rsidRDefault="005D5422" w14:paraId="56C02595" w14:textId="77777777">
            <w:r w:rsidRPr="005D5422">
              <w:t>Marinus Link Project (Gov infrastructure project) </w:t>
            </w:r>
          </w:p>
          <w:p w:rsidRPr="005D5422" w:rsidR="005D5422" w:rsidP="005D5422" w:rsidRDefault="005D5422" w14:paraId="246EA377" w14:textId="77777777">
            <w:r w:rsidRPr="005D5422">
              <w:t>Net Zero Economy Authority </w:t>
            </w:r>
          </w:p>
          <w:p w:rsidRPr="005D5422" w:rsidR="005D5422" w:rsidP="005D5422" w:rsidRDefault="005D5422" w14:paraId="4381DA02" w14:textId="77777777">
            <w:r w:rsidRPr="005D5422">
              <w:t>Regional Development Australia (Gippsland) </w:t>
            </w:r>
          </w:p>
          <w:p w:rsidRPr="005D5422" w:rsidR="005D5422" w:rsidP="005D5422" w:rsidRDefault="005D5422" w14:paraId="67954708" w14:textId="77777777">
            <w:proofErr w:type="gramStart"/>
            <w:r w:rsidRPr="005D5422">
              <w:t>South East</w:t>
            </w:r>
            <w:proofErr w:type="gramEnd"/>
            <w:r w:rsidRPr="005D5422">
              <w:t> Australian Transport Strategy (SEATS) (Government-supported regional transport body) </w:t>
            </w:r>
          </w:p>
          <w:p w:rsidRPr="005D5422" w:rsidR="005D5422" w:rsidP="005D5422" w:rsidRDefault="005D5422" w14:paraId="64D2E29C" w14:textId="77777777">
            <w:r w:rsidRPr="005D5422">
              <w:t>Trade Council of Denmark (foreign government trade body)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94C594F" w14:textId="77777777">
            <w:r w:rsidRPr="005D5422">
              <w:t>Consult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10AEEFC" w14:textId="77777777">
            <w:pPr>
              <w:numPr>
                <w:ilvl w:val="0"/>
                <w:numId w:val="100"/>
              </w:numPr>
            </w:pPr>
            <w:r w:rsidRPr="005D5422">
              <w:t>Understanding project rational and benefits  </w:t>
            </w:r>
          </w:p>
          <w:p w:rsidRPr="005D5422" w:rsidR="005D5422" w:rsidP="005D5422" w:rsidRDefault="005D5422" w14:paraId="2B7F17BC" w14:textId="77777777">
            <w:pPr>
              <w:numPr>
                <w:ilvl w:val="0"/>
                <w:numId w:val="101"/>
              </w:numPr>
            </w:pPr>
            <w:r w:rsidRPr="005D5422">
              <w:t>Understanding potential impacts from project in the local area  </w:t>
            </w:r>
          </w:p>
          <w:p w:rsidRPr="005D5422" w:rsidR="005D5422" w:rsidP="005D5422" w:rsidRDefault="005D5422" w14:paraId="45BE4723" w14:textId="77777777">
            <w:pPr>
              <w:numPr>
                <w:ilvl w:val="0"/>
                <w:numId w:val="102"/>
              </w:numPr>
            </w:pPr>
            <w:r w:rsidRPr="005D5422">
              <w:t>Ability to provide local knowledge about existing operations to enhance the project and delivery  </w:t>
            </w:r>
          </w:p>
          <w:p w:rsidRPr="005D5422" w:rsidR="005D5422" w:rsidP="005D5422" w:rsidRDefault="005D5422" w14:paraId="2FBBDA44" w14:textId="77777777">
            <w:pPr>
              <w:numPr>
                <w:ilvl w:val="0"/>
                <w:numId w:val="103"/>
              </w:numPr>
            </w:pPr>
            <w:r w:rsidRPr="005D5422">
              <w:t>Opportunities to provide input to the project  </w:t>
            </w:r>
          </w:p>
          <w:p w:rsidRPr="005D5422" w:rsidR="005D5422" w:rsidP="005D5422" w:rsidRDefault="005D5422" w14:paraId="54B1204B" w14:textId="77777777">
            <w:pPr>
              <w:numPr>
                <w:ilvl w:val="0"/>
                <w:numId w:val="104"/>
              </w:numPr>
            </w:pPr>
            <w:r w:rsidRPr="005D5422">
              <w:t>Clear information and updates about the project  </w:t>
            </w:r>
          </w:p>
          <w:p w:rsidRPr="005D5422" w:rsidR="005D5422" w:rsidP="005D5422" w:rsidRDefault="005D5422" w14:paraId="2A30C2ED" w14:textId="77777777">
            <w:pPr>
              <w:numPr>
                <w:ilvl w:val="0"/>
                <w:numId w:val="105"/>
              </w:numPr>
            </w:pPr>
            <w:r w:rsidRPr="005D5422">
              <w:t>Maximising local benefits from the project  </w:t>
            </w:r>
          </w:p>
          <w:p w:rsidRPr="005D5422" w:rsidR="005D5422" w:rsidP="005D5422" w:rsidRDefault="005D5422" w14:paraId="2BB2C43B" w14:textId="77777777">
            <w:pPr>
              <w:numPr>
                <w:ilvl w:val="0"/>
                <w:numId w:val="106"/>
              </w:numPr>
            </w:pPr>
            <w:r w:rsidRPr="005D5422">
              <w:t>Opportunities for local business and employment  </w:t>
            </w:r>
          </w:p>
        </w:tc>
      </w:tr>
      <w:tr w:rsidRPr="005D5422" w:rsidR="005D5422" w:rsidTr="005A7E5F" w14:paraId="49562FDE"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30657F11" w14:textId="77777777">
            <w:r w:rsidRPr="005D5422">
              <w:rPr>
                <w:b/>
                <w:bCs/>
              </w:rPr>
              <w:t>Offshore Wind proponents </w:t>
            </w:r>
            <w:r w:rsidRPr="005D5422">
              <w:t> </w:t>
            </w:r>
          </w:p>
          <w:p w:rsidRPr="005D5422" w:rsidR="005D5422" w:rsidP="005D5422" w:rsidRDefault="005D5422" w14:paraId="40C88DF6" w14:textId="77777777">
            <w:r w:rsidRPr="005D5422">
              <w:t> </w:t>
            </w:r>
          </w:p>
          <w:p w:rsidRPr="005D5422" w:rsidR="005D5422" w:rsidP="005D5422" w:rsidRDefault="005D5422" w14:paraId="68FAE796" w14:textId="77777777">
            <w:r w:rsidRPr="005D5422">
              <w:t>(</w:t>
            </w:r>
            <w:r w:rsidRPr="005D5422">
              <w:rPr>
                <w:i/>
                <w:iCs/>
              </w:rPr>
              <w:t>Engaged through Offshore Wind Energy Victoria</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7C9361CB" w14:textId="77777777">
            <w:r w:rsidRPr="005D5422">
              <w:t>Blue Mackerel (JERA Nex) </w:t>
            </w:r>
          </w:p>
          <w:p w:rsidRPr="005D5422" w:rsidR="005D5422" w:rsidP="005D5422" w:rsidRDefault="005D5422" w14:paraId="3D1BB610" w14:textId="77777777">
            <w:r w:rsidRPr="005D5422">
              <w:t>High Sea Wind (Ocean Winds) </w:t>
            </w:r>
          </w:p>
          <w:p w:rsidRPr="005D5422" w:rsidR="005D5422" w:rsidP="005D5422" w:rsidRDefault="005D5422" w14:paraId="6B244D77" w14:textId="77777777">
            <w:r w:rsidRPr="005D5422">
              <w:t>Gippsland Skies (</w:t>
            </w:r>
            <w:proofErr w:type="spellStart"/>
            <w:r w:rsidRPr="005D5422">
              <w:t>Maintstram</w:t>
            </w:r>
            <w:proofErr w:type="spellEnd"/>
            <w:r w:rsidRPr="005D5422">
              <w:t>/AGL/</w:t>
            </w:r>
            <w:proofErr w:type="spellStart"/>
            <w:r w:rsidRPr="005D5422">
              <w:t>Reventus</w:t>
            </w:r>
            <w:proofErr w:type="spellEnd"/>
            <w:r w:rsidRPr="005D5422">
              <w:t>/DIRECT) </w:t>
            </w:r>
          </w:p>
          <w:p w:rsidRPr="005D5422" w:rsidR="005D5422" w:rsidP="005D5422" w:rsidRDefault="005D5422" w14:paraId="6ABCBD46" w14:textId="77777777">
            <w:r w:rsidRPr="005D5422">
              <w:t>Gippsland 1 and 2 (Orsted) </w:t>
            </w:r>
          </w:p>
          <w:p w:rsidRPr="005D5422" w:rsidR="005D5422" w:rsidP="005D5422" w:rsidRDefault="005D5422" w14:paraId="65B607C2" w14:textId="77777777">
            <w:r w:rsidRPr="005D5422">
              <w:t>Kut-Wut </w:t>
            </w:r>
            <w:proofErr w:type="spellStart"/>
            <w:r w:rsidRPr="005D5422">
              <w:t>Brataulaung</w:t>
            </w:r>
            <w:proofErr w:type="spellEnd"/>
            <w:r w:rsidRPr="005D5422">
              <w:t> (Southernly Ten) </w:t>
            </w:r>
          </w:p>
          <w:p w:rsidRPr="005D5422" w:rsidR="005D5422" w:rsidP="005D5422" w:rsidRDefault="005D5422" w14:paraId="13549BCF" w14:textId="77777777">
            <w:r w:rsidRPr="005D5422">
              <w:t>Star of the South (Southerly Ten) </w:t>
            </w:r>
          </w:p>
          <w:p w:rsidRPr="005D5422" w:rsidR="005D5422" w:rsidP="005D5422" w:rsidRDefault="005D5422" w14:paraId="2FEA111E" w14:textId="77777777">
            <w:r w:rsidRPr="005D5422">
              <w:t>Great Eastern (Corio Generation) </w:t>
            </w:r>
          </w:p>
          <w:p w:rsidRPr="005D5422" w:rsidR="005D5422" w:rsidP="005D5422" w:rsidRDefault="005D5422" w14:paraId="419F793A" w14:textId="77777777">
            <w:r w:rsidRPr="005D5422">
              <w:t>Navigation North (Origin/RES) </w:t>
            </w:r>
          </w:p>
          <w:p w:rsidRPr="005D5422" w:rsidR="005D5422" w:rsidP="005D5422" w:rsidRDefault="005D5422" w14:paraId="1DFA6AEF" w14:textId="77777777">
            <w:r w:rsidRPr="005D5422">
              <w:t>Aurora Green (Iberdrola)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2AE50387" w14:textId="77777777">
            <w:r w:rsidRPr="005D5422">
              <w:t>Consult </w:t>
            </w:r>
          </w:p>
          <w:p w:rsidRPr="005D5422" w:rsidR="005D5422" w:rsidP="005D5422" w:rsidRDefault="005D5422" w14:paraId="2EC52E6E" w14:textId="77777777">
            <w:r w:rsidRPr="005D5422">
              <w:t>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D930A60" w14:textId="77777777">
            <w:pPr>
              <w:numPr>
                <w:ilvl w:val="0"/>
                <w:numId w:val="107"/>
              </w:numPr>
            </w:pPr>
            <w:r w:rsidRPr="005D5422">
              <w:t>How the project may facilitate offshore wind projects and operations in Victoria and around Australia </w:t>
            </w:r>
          </w:p>
          <w:p w:rsidRPr="005D5422" w:rsidR="005D5422" w:rsidP="005D5422" w:rsidRDefault="005D5422" w14:paraId="6D01EB99" w14:textId="77777777">
            <w:pPr>
              <w:numPr>
                <w:ilvl w:val="0"/>
                <w:numId w:val="108"/>
              </w:numPr>
            </w:pPr>
            <w:r w:rsidRPr="005D5422">
              <w:t>Progress of project </w:t>
            </w:r>
          </w:p>
          <w:p w:rsidRPr="005D5422" w:rsidR="005D5422" w:rsidP="005D5422" w:rsidRDefault="005D5422" w14:paraId="7DB84DE8" w14:textId="77777777">
            <w:pPr>
              <w:numPr>
                <w:ilvl w:val="0"/>
                <w:numId w:val="109"/>
              </w:numPr>
            </w:pPr>
            <w:r w:rsidRPr="005D5422">
              <w:t>Project design and development  </w:t>
            </w:r>
          </w:p>
          <w:p w:rsidRPr="005D5422" w:rsidR="005D5422" w:rsidP="005D5422" w:rsidRDefault="005D5422" w14:paraId="2291AAE7" w14:textId="77777777">
            <w:pPr>
              <w:numPr>
                <w:ilvl w:val="0"/>
                <w:numId w:val="110"/>
              </w:numPr>
            </w:pPr>
            <w:r w:rsidRPr="005D5422">
              <w:t>Champion project through EES process </w:t>
            </w:r>
          </w:p>
        </w:tc>
      </w:tr>
      <w:tr w:rsidRPr="005D5422" w:rsidR="005D5422" w:rsidTr="005A7E5F" w14:paraId="6D91B86D"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A772A39" w14:textId="77777777">
            <w:r w:rsidRPr="005D5422">
              <w:rPr>
                <w:b/>
                <w:bCs/>
              </w:rPr>
              <w:t>Emergency services </w:t>
            </w:r>
            <w:r w:rsidRPr="005D5422">
              <w:t> </w:t>
            </w:r>
          </w:p>
        </w:tc>
        <w:tc>
          <w:tcPr>
            <w:tcW w:w="5790" w:type="dxa"/>
            <w:tcBorders>
              <w:top w:val="single" w:color="auto" w:sz="6" w:space="0"/>
              <w:left w:val="nil"/>
              <w:bottom w:val="single" w:color="auto" w:sz="6" w:space="0"/>
              <w:right w:val="nil"/>
            </w:tcBorders>
            <w:shd w:val="clear" w:color="auto" w:fill="EDF5FB"/>
            <w:hideMark/>
          </w:tcPr>
          <w:p w:rsidRPr="00BF0B53" w:rsidR="005D5422" w:rsidP="005D5422" w:rsidRDefault="005D5422" w14:paraId="189B86A1" w14:textId="77777777">
            <w:pPr>
              <w:rPr>
                <w:lang w:val="es-ES"/>
              </w:rPr>
            </w:pPr>
            <w:proofErr w:type="spellStart"/>
            <w:r w:rsidRPr="00BF0B53">
              <w:rPr>
                <w:lang w:val="es-ES"/>
              </w:rPr>
              <w:t>Fire</w:t>
            </w:r>
            <w:proofErr w:type="spellEnd"/>
            <w:r w:rsidRPr="00BF0B53">
              <w:rPr>
                <w:lang w:val="es-ES"/>
              </w:rPr>
              <w:t xml:space="preserve"> </w:t>
            </w:r>
            <w:proofErr w:type="spellStart"/>
            <w:r w:rsidRPr="00BF0B53">
              <w:rPr>
                <w:lang w:val="es-ES"/>
              </w:rPr>
              <w:t>Rescue</w:t>
            </w:r>
            <w:proofErr w:type="spellEnd"/>
            <w:r w:rsidRPr="00BF0B53">
              <w:rPr>
                <w:lang w:val="es-ES"/>
              </w:rPr>
              <w:t xml:space="preserve"> Victoria  </w:t>
            </w:r>
          </w:p>
          <w:p w:rsidRPr="00BF0B53" w:rsidR="005D5422" w:rsidP="005D5422" w:rsidRDefault="005D5422" w14:paraId="218891A0" w14:textId="77777777">
            <w:pPr>
              <w:rPr>
                <w:lang w:val="es-ES"/>
              </w:rPr>
            </w:pPr>
            <w:proofErr w:type="spellStart"/>
            <w:r w:rsidRPr="00BF0B53">
              <w:rPr>
                <w:lang w:val="es-ES"/>
              </w:rPr>
              <w:t>Ambulance</w:t>
            </w:r>
            <w:proofErr w:type="spellEnd"/>
            <w:r w:rsidRPr="00BF0B53">
              <w:rPr>
                <w:lang w:val="es-ES"/>
              </w:rPr>
              <w:t xml:space="preserve"> Victoria  </w:t>
            </w:r>
          </w:p>
          <w:p w:rsidRPr="00BF0B53" w:rsidR="005D5422" w:rsidP="005D5422" w:rsidRDefault="005D5422" w14:paraId="0F477760" w14:textId="77777777">
            <w:pPr>
              <w:rPr>
                <w:lang w:val="es-ES"/>
              </w:rPr>
            </w:pPr>
            <w:r w:rsidRPr="00BF0B53">
              <w:rPr>
                <w:lang w:val="es-ES"/>
              </w:rPr>
              <w:t>Victoria Police  </w:t>
            </w:r>
          </w:p>
          <w:p w:rsidRPr="005D5422" w:rsidR="005D5422" w:rsidP="005D5422" w:rsidRDefault="005D5422" w14:paraId="43BB65F5" w14:textId="77777777">
            <w:r w:rsidRPr="005D5422">
              <w:t>Emergency Management Victoria </w:t>
            </w:r>
          </w:p>
          <w:p w:rsidRPr="005D5422" w:rsidR="005D5422" w:rsidP="005D5422" w:rsidRDefault="005D5422" w14:paraId="074337CE" w14:textId="77777777">
            <w:r w:rsidRPr="005D5422">
              <w:t>Water Police </w:t>
            </w:r>
          </w:p>
          <w:p w:rsidRPr="005D5422" w:rsidR="005D5422" w:rsidP="005D5422" w:rsidRDefault="005D5422" w14:paraId="38C09E79" w14:textId="77777777">
            <w:r w:rsidRPr="005D5422">
              <w:t>Country Fire Authority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08C4A1E" w14:textId="77777777">
            <w:r w:rsidRPr="005D5422">
              <w:t>Consult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310449A6" w14:textId="77777777">
            <w:pPr>
              <w:numPr>
                <w:ilvl w:val="0"/>
                <w:numId w:val="111"/>
              </w:numPr>
            </w:pPr>
            <w:r w:rsidRPr="005D5422">
              <w:t>Understanding project rationale and benefits </w:t>
            </w:r>
          </w:p>
          <w:p w:rsidRPr="005D5422" w:rsidR="005D5422" w:rsidP="005D5422" w:rsidRDefault="005D5422" w14:paraId="0C8A3C9A" w14:textId="77777777">
            <w:pPr>
              <w:numPr>
                <w:ilvl w:val="0"/>
                <w:numId w:val="112"/>
              </w:numPr>
            </w:pPr>
            <w:r w:rsidRPr="005D5422">
              <w:t>Impacts to services and operation during project duration </w:t>
            </w:r>
          </w:p>
          <w:p w:rsidRPr="005D5422" w:rsidR="005D5422" w:rsidP="005D5422" w:rsidRDefault="005D5422" w14:paraId="2E438483" w14:textId="77777777">
            <w:pPr>
              <w:numPr>
                <w:ilvl w:val="0"/>
                <w:numId w:val="113"/>
              </w:numPr>
            </w:pPr>
            <w:r w:rsidRPr="005D5422">
              <w:t>Public safety </w:t>
            </w:r>
          </w:p>
          <w:p w:rsidRPr="005D5422" w:rsidR="005D5422" w:rsidP="005D5422" w:rsidRDefault="005D5422" w14:paraId="6F3F61A4" w14:textId="77777777">
            <w:pPr>
              <w:numPr>
                <w:ilvl w:val="0"/>
                <w:numId w:val="114"/>
              </w:numPr>
            </w:pPr>
            <w:r w:rsidRPr="005D5422">
              <w:t>Compliance and conformance with relevant legislation</w:t>
            </w:r>
            <w:r w:rsidRPr="005D5422">
              <w:rPr>
                <w:b/>
                <w:bCs/>
              </w:rPr>
              <w:t> </w:t>
            </w:r>
            <w:r w:rsidRPr="005D5422">
              <w:t> </w:t>
            </w:r>
          </w:p>
        </w:tc>
      </w:tr>
      <w:tr w:rsidRPr="005D5422" w:rsidR="005D5422" w:rsidTr="005A7E5F" w14:paraId="4144449F"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A5D2483" w14:textId="77777777">
            <w:r w:rsidRPr="005D5422">
              <w:rPr>
                <w:b/>
                <w:bCs/>
              </w:rPr>
              <w:t>Water authorities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324E7342" w14:textId="77777777">
            <w:proofErr w:type="gramStart"/>
            <w:r w:rsidRPr="005D5422">
              <w:t>South East</w:t>
            </w:r>
            <w:proofErr w:type="gramEnd"/>
            <w:r w:rsidRPr="005D5422">
              <w:t> Water </w:t>
            </w:r>
          </w:p>
          <w:p w:rsidRPr="005D5422" w:rsidR="005D5422" w:rsidP="005D5422" w:rsidRDefault="005D5422" w14:paraId="06A87143" w14:textId="77777777">
            <w:r w:rsidRPr="005D5422">
              <w:t>Melbourne Water </w:t>
            </w:r>
          </w:p>
          <w:p w:rsidRPr="005D5422" w:rsidR="005D5422" w:rsidP="005D5422" w:rsidRDefault="005D5422" w14:paraId="070DD95B" w14:textId="77777777">
            <w:r w:rsidRPr="005D5422">
              <w:t>Southern Rural Water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39582C82" w14:textId="77777777">
            <w:r w:rsidRPr="005D5422">
              <w: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6B056C4" w14:textId="77777777">
            <w:pPr>
              <w:numPr>
                <w:ilvl w:val="0"/>
                <w:numId w:val="115"/>
              </w:numPr>
            </w:pPr>
            <w:r w:rsidRPr="005D5422">
              <w:t>Understanding project rationale and benefits </w:t>
            </w:r>
          </w:p>
          <w:p w:rsidRPr="005D5422" w:rsidR="005D5422" w:rsidP="005D5422" w:rsidRDefault="005D5422" w14:paraId="35FD4105" w14:textId="77777777">
            <w:pPr>
              <w:numPr>
                <w:ilvl w:val="0"/>
                <w:numId w:val="116"/>
              </w:numPr>
            </w:pPr>
            <w:r w:rsidRPr="005D5422">
              <w:t>Impacts to services and operation during project duration </w:t>
            </w:r>
          </w:p>
          <w:p w:rsidRPr="005D5422" w:rsidR="005D5422" w:rsidP="005D5422" w:rsidRDefault="005D5422" w14:paraId="4FB42FE9" w14:textId="77777777">
            <w:pPr>
              <w:numPr>
                <w:ilvl w:val="0"/>
                <w:numId w:val="117"/>
              </w:numPr>
            </w:pPr>
            <w:r w:rsidRPr="005D5422">
              <w:t>Involvement in decisions which may affect land, water, licence and/or assets </w:t>
            </w:r>
          </w:p>
          <w:p w:rsidRPr="005D5422" w:rsidR="005D5422" w:rsidP="005D5422" w:rsidRDefault="005D5422" w14:paraId="4E9EE858" w14:textId="77777777">
            <w:pPr>
              <w:numPr>
                <w:ilvl w:val="0"/>
                <w:numId w:val="118"/>
              </w:numPr>
            </w:pPr>
            <w:r w:rsidRPr="005D5422">
              <w:t>Minimising impacts on land, water, licence and/or assets </w:t>
            </w:r>
          </w:p>
        </w:tc>
      </w:tr>
      <w:tr w:rsidRPr="005D5422" w:rsidR="005D5422" w:rsidTr="005A7E5F" w14:paraId="48E773B9"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73095AA1" w14:textId="77777777">
            <w:r w:rsidRPr="005D5422">
              <w:rPr>
                <w:b/>
                <w:bCs/>
              </w:rPr>
              <w:t>Reference groups</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48E6CEA5" w14:textId="77777777">
            <w:r w:rsidRPr="005D5422">
              <w:rPr>
                <w:b/>
                <w:bCs/>
              </w:rPr>
              <w:t>Community Reference Group (Victorian Renewable Energy Terminal)</w:t>
            </w:r>
            <w:r w:rsidRPr="005D5422">
              <w:t> </w:t>
            </w:r>
          </w:p>
          <w:p w:rsidRPr="005D5422" w:rsidR="005D5422" w:rsidP="005D5422" w:rsidRDefault="005D5422" w14:paraId="59926908" w14:textId="77777777">
            <w:pPr>
              <w:numPr>
                <w:ilvl w:val="0"/>
                <w:numId w:val="119"/>
              </w:numPr>
            </w:pPr>
            <w:r w:rsidRPr="005D5422">
              <w:t>Somerville Business Group </w:t>
            </w:r>
          </w:p>
          <w:p w:rsidRPr="005D5422" w:rsidR="005D5422" w:rsidP="005D5422" w:rsidRDefault="005D5422" w14:paraId="60D4309F" w14:textId="77777777">
            <w:pPr>
              <w:numPr>
                <w:ilvl w:val="0"/>
                <w:numId w:val="120"/>
              </w:numPr>
            </w:pPr>
            <w:r w:rsidRPr="005D5422">
              <w:t>Rotary Club of Somerville Tyabb </w:t>
            </w:r>
          </w:p>
          <w:p w:rsidRPr="005D5422" w:rsidR="005D5422" w:rsidP="005D5422" w:rsidRDefault="005D5422" w14:paraId="475A2000" w14:textId="77777777">
            <w:pPr>
              <w:numPr>
                <w:ilvl w:val="0"/>
                <w:numId w:val="121"/>
              </w:numPr>
            </w:pPr>
            <w:r w:rsidRPr="005D5422">
              <w:t>Wellbeing and Health Organisation </w:t>
            </w:r>
          </w:p>
          <w:p w:rsidRPr="005D5422" w:rsidR="005D5422" w:rsidP="005D5422" w:rsidRDefault="005D5422" w14:paraId="678A6A7A" w14:textId="77777777">
            <w:pPr>
              <w:numPr>
                <w:ilvl w:val="0"/>
                <w:numId w:val="122"/>
              </w:numPr>
            </w:pPr>
            <w:r w:rsidRPr="005D5422">
              <w:t>Phillip Island Conservation Society </w:t>
            </w:r>
          </w:p>
          <w:p w:rsidRPr="005D5422" w:rsidR="005D5422" w:rsidP="005D5422" w:rsidRDefault="005D5422" w14:paraId="4423B94A" w14:textId="77777777">
            <w:pPr>
              <w:numPr>
                <w:ilvl w:val="0"/>
                <w:numId w:val="123"/>
              </w:numPr>
            </w:pPr>
            <w:r w:rsidRPr="005D5422">
              <w:t>Mornington Peninsula Labor Environment Action Network </w:t>
            </w:r>
          </w:p>
          <w:p w:rsidRPr="005D5422" w:rsidR="005D5422" w:rsidP="005D5422" w:rsidRDefault="005D5422" w14:paraId="29882619" w14:textId="77777777">
            <w:pPr>
              <w:numPr>
                <w:ilvl w:val="0"/>
                <w:numId w:val="124"/>
              </w:numPr>
            </w:pPr>
            <w:r w:rsidRPr="005D5422">
              <w:t>Save Western Port </w:t>
            </w:r>
          </w:p>
          <w:p w:rsidRPr="005D5422" w:rsidR="005D5422" w:rsidP="005D5422" w:rsidRDefault="005D5422" w14:paraId="672A5B3B" w14:textId="77777777">
            <w:pPr>
              <w:numPr>
                <w:ilvl w:val="0"/>
                <w:numId w:val="125"/>
              </w:numPr>
            </w:pPr>
            <w:r w:rsidRPr="005D5422">
              <w:t>Dolphin Research Institute </w:t>
            </w:r>
          </w:p>
          <w:p w:rsidRPr="005D5422" w:rsidR="005D5422" w:rsidP="005D5422" w:rsidRDefault="005D5422" w14:paraId="5EFAD194" w14:textId="77777777">
            <w:pPr>
              <w:numPr>
                <w:ilvl w:val="0"/>
                <w:numId w:val="126"/>
              </w:numPr>
            </w:pPr>
            <w:r w:rsidRPr="005D5422">
              <w:t>Committee for Frankston and Mornington Peninsula </w:t>
            </w:r>
          </w:p>
          <w:p w:rsidRPr="005D5422" w:rsidR="005D5422" w:rsidP="005D5422" w:rsidRDefault="005D5422" w14:paraId="5747113A" w14:textId="77777777">
            <w:pPr>
              <w:numPr>
                <w:ilvl w:val="0"/>
                <w:numId w:val="127"/>
              </w:numPr>
            </w:pPr>
            <w:r w:rsidRPr="005D5422">
              <w:t>Western Port and Peninsula Protection Council </w:t>
            </w:r>
          </w:p>
          <w:p w:rsidRPr="005D5422" w:rsidR="005D5422" w:rsidP="005D5422" w:rsidRDefault="005D5422" w14:paraId="5C6CBE94" w14:textId="77777777">
            <w:pPr>
              <w:numPr>
                <w:ilvl w:val="0"/>
                <w:numId w:val="128"/>
              </w:numPr>
            </w:pPr>
            <w:r w:rsidRPr="005D5422">
              <w:t>Mornington Peninsula and Western Port Biosphere Foundation </w:t>
            </w:r>
          </w:p>
          <w:p w:rsidRPr="005D5422" w:rsidR="005D5422" w:rsidP="005D5422" w:rsidRDefault="005D5422" w14:paraId="52D80BCE" w14:textId="77777777">
            <w:pPr>
              <w:numPr>
                <w:ilvl w:val="0"/>
                <w:numId w:val="129"/>
              </w:numPr>
            </w:pPr>
            <w:r w:rsidRPr="005D5422">
              <w:t>Victorian National Parks Association </w:t>
            </w:r>
          </w:p>
          <w:p w:rsidR="005D5422" w:rsidP="005D5422" w:rsidRDefault="005D5422" w14:paraId="4549C816" w14:textId="77777777">
            <w:pPr>
              <w:numPr>
                <w:ilvl w:val="0"/>
                <w:numId w:val="130"/>
              </w:numPr>
            </w:pPr>
            <w:r w:rsidRPr="005D5422">
              <w:t>Destination Phillip Island Regional Tourism </w:t>
            </w:r>
          </w:p>
          <w:p w:rsidRPr="005D5422" w:rsidR="005D5422" w:rsidP="005D5422" w:rsidRDefault="005D5422" w14:paraId="20114E69" w14:textId="79D0BDBD">
            <w:pPr>
              <w:numPr>
                <w:ilvl w:val="0"/>
                <w:numId w:val="130"/>
              </w:numPr>
            </w:pPr>
            <w:r>
              <w:t>French Island Community Association</w:t>
            </w:r>
          </w:p>
          <w:p w:rsidRPr="005D5422" w:rsidR="005D5422" w:rsidP="005D5422" w:rsidRDefault="005D5422" w14:paraId="3A8DBD33" w14:textId="77777777">
            <w:pPr>
              <w:numPr>
                <w:ilvl w:val="0"/>
                <w:numId w:val="131"/>
              </w:numPr>
            </w:pPr>
            <w:r w:rsidRPr="005D5422">
              <w:t>Self-representatives (x3)  </w:t>
            </w:r>
          </w:p>
          <w:p w:rsidRPr="005D5422" w:rsidR="005D5422" w:rsidP="005D5422" w:rsidRDefault="005D5422" w14:paraId="6AA012C2" w14:textId="47E08E24">
            <w:r w:rsidRPr="005D5422">
              <w:rPr>
                <w:b/>
                <w:bCs/>
              </w:rPr>
              <w:t>Community Consultative Committee (Port of Hastings Corporation)</w:t>
            </w:r>
          </w:p>
          <w:p w:rsidRPr="005D5422" w:rsidR="005D5422" w:rsidP="005D5422" w:rsidRDefault="005D5422" w14:paraId="19FC9663" w14:textId="77777777">
            <w:pPr>
              <w:numPr>
                <w:ilvl w:val="0"/>
                <w:numId w:val="132"/>
              </w:numPr>
            </w:pPr>
            <w:r w:rsidRPr="005D5422">
              <w:t>French Island Community Association </w:t>
            </w:r>
          </w:p>
          <w:p w:rsidRPr="005D5422" w:rsidR="005D5422" w:rsidP="005D5422" w:rsidRDefault="005D5422" w14:paraId="0A221BC0" w14:textId="77777777">
            <w:pPr>
              <w:numPr>
                <w:ilvl w:val="0"/>
                <w:numId w:val="133"/>
              </w:numPr>
            </w:pPr>
            <w:r w:rsidRPr="005D5422">
              <w:t>Ports Victoria </w:t>
            </w:r>
          </w:p>
          <w:p w:rsidRPr="005D5422" w:rsidR="005D5422" w:rsidP="005D5422" w:rsidRDefault="005D5422" w14:paraId="598F48AD" w14:textId="77777777">
            <w:pPr>
              <w:numPr>
                <w:ilvl w:val="0"/>
                <w:numId w:val="134"/>
              </w:numPr>
            </w:pPr>
            <w:r w:rsidRPr="005D5422">
              <w:t>Western Port and Peninsula Protection Council </w:t>
            </w:r>
          </w:p>
          <w:p w:rsidRPr="005D5422" w:rsidR="005D5422" w:rsidP="005D5422" w:rsidRDefault="005D5422" w14:paraId="68E3E9F7" w14:textId="77777777">
            <w:pPr>
              <w:numPr>
                <w:ilvl w:val="0"/>
                <w:numId w:val="135"/>
              </w:numPr>
            </w:pPr>
            <w:r w:rsidRPr="005D5422">
              <w:t>Parks Victoria </w:t>
            </w:r>
          </w:p>
          <w:p w:rsidRPr="005D5422" w:rsidR="005D5422" w:rsidP="005D5422" w:rsidRDefault="005D5422" w14:paraId="0A938FC3" w14:textId="77777777">
            <w:pPr>
              <w:numPr>
                <w:ilvl w:val="0"/>
                <w:numId w:val="136"/>
              </w:numPr>
            </w:pPr>
            <w:r w:rsidRPr="005D5422">
              <w:t>Save Western Port </w:t>
            </w:r>
          </w:p>
          <w:p w:rsidRPr="005D5422" w:rsidR="005D5422" w:rsidP="005D5422" w:rsidRDefault="005D5422" w14:paraId="59FED5F3" w14:textId="77777777">
            <w:pPr>
              <w:numPr>
                <w:ilvl w:val="0"/>
                <w:numId w:val="137"/>
              </w:numPr>
            </w:pPr>
            <w:r w:rsidRPr="005D5422">
              <w:t>Mornington Peninsula and Western Port Biosphere Foundation </w:t>
            </w:r>
          </w:p>
          <w:p w:rsidRPr="005D5422" w:rsidR="005D5422" w:rsidP="005D5422" w:rsidRDefault="005D5422" w14:paraId="2062A844" w14:textId="77777777">
            <w:pPr>
              <w:numPr>
                <w:ilvl w:val="0"/>
                <w:numId w:val="138"/>
              </w:numPr>
            </w:pPr>
            <w:r w:rsidRPr="005D5422">
              <w:t>BlueScope Steel </w:t>
            </w:r>
          </w:p>
          <w:p w:rsidRPr="005D5422" w:rsidR="005D5422" w:rsidP="005D5422" w:rsidRDefault="005D5422" w14:paraId="03DDFC25" w14:textId="77777777">
            <w:pPr>
              <w:numPr>
                <w:ilvl w:val="0"/>
                <w:numId w:val="139"/>
              </w:numPr>
            </w:pPr>
            <w:r w:rsidRPr="005D5422">
              <w:t>Phillip Island Conservation Society </w:t>
            </w:r>
          </w:p>
          <w:p w:rsidRPr="005D5422" w:rsidR="005D5422" w:rsidP="005D5422" w:rsidRDefault="005D5422" w14:paraId="761EB6D5" w14:textId="77777777">
            <w:pPr>
              <w:numPr>
                <w:ilvl w:val="0"/>
                <w:numId w:val="140"/>
              </w:numPr>
            </w:pPr>
            <w:r w:rsidRPr="005D5422">
              <w:t>United Petroleum </w:t>
            </w:r>
          </w:p>
          <w:p w:rsidRPr="005D5422" w:rsidR="005D5422" w:rsidP="005D5422" w:rsidRDefault="005D5422" w14:paraId="13590DB5" w14:textId="77777777">
            <w:pPr>
              <w:numPr>
                <w:ilvl w:val="0"/>
                <w:numId w:val="141"/>
              </w:numPr>
            </w:pPr>
            <w:r w:rsidRPr="005D5422">
              <w:t>Parks Victoria </w:t>
            </w:r>
          </w:p>
          <w:p w:rsidRPr="005D5422" w:rsidR="005D5422" w:rsidP="005D5422" w:rsidRDefault="005D5422" w14:paraId="5A6F83D6" w14:textId="77777777">
            <w:pPr>
              <w:numPr>
                <w:ilvl w:val="0"/>
                <w:numId w:val="142"/>
              </w:numPr>
            </w:pPr>
            <w:r w:rsidRPr="005D5422">
              <w:t>Esso </w:t>
            </w:r>
          </w:p>
          <w:p w:rsidRPr="005D5422" w:rsidR="005D5422" w:rsidP="005D5422" w:rsidRDefault="005D5422" w14:paraId="03219398" w14:textId="77777777">
            <w:pPr>
              <w:numPr>
                <w:ilvl w:val="0"/>
                <w:numId w:val="143"/>
              </w:numPr>
            </w:pPr>
            <w:r w:rsidRPr="005D5422">
              <w:t>Preserve Western Port Action Group </w:t>
            </w:r>
          </w:p>
          <w:p w:rsidRPr="005D5422" w:rsidR="005D5422" w:rsidP="005D5422" w:rsidRDefault="005D5422" w14:paraId="2726FA0C" w14:textId="77777777">
            <w:pPr>
              <w:numPr>
                <w:ilvl w:val="0"/>
                <w:numId w:val="145"/>
              </w:numPr>
            </w:pPr>
            <w:r w:rsidRPr="005D5422">
              <w:t>Western Port Ferries </w:t>
            </w:r>
          </w:p>
          <w:p w:rsidRPr="005D5422" w:rsidR="005D5422" w:rsidP="005D5422" w:rsidRDefault="005D5422" w14:paraId="1D53658B" w14:textId="77777777">
            <w:pPr>
              <w:numPr>
                <w:ilvl w:val="0"/>
                <w:numId w:val="146"/>
              </w:numPr>
            </w:pPr>
            <w:r w:rsidRPr="005D5422">
              <w:t>HMAS Cerberus </w:t>
            </w:r>
          </w:p>
          <w:p w:rsidRPr="005D5422" w:rsidR="005D5422" w:rsidP="005D5422" w:rsidRDefault="005D5422" w14:paraId="236B4E67" w14:textId="77777777">
            <w:pPr>
              <w:numPr>
                <w:ilvl w:val="0"/>
                <w:numId w:val="147"/>
              </w:numPr>
            </w:pPr>
            <w:r w:rsidRPr="005D5422">
              <w:t>Crib Point Action Group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66AB9524" w14:textId="77777777">
            <w:r w:rsidRPr="005D5422">
              <w:t>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F856A1B" w14:textId="77777777">
            <w:pPr>
              <w:numPr>
                <w:ilvl w:val="0"/>
                <w:numId w:val="148"/>
              </w:numPr>
            </w:pPr>
            <w:r w:rsidRPr="005D5422">
              <w:t>Understanding project rationale and benefits </w:t>
            </w:r>
          </w:p>
          <w:p w:rsidRPr="005D5422" w:rsidR="005D5422" w:rsidP="005D5422" w:rsidRDefault="005D5422" w14:paraId="1C447A75" w14:textId="77777777">
            <w:pPr>
              <w:numPr>
                <w:ilvl w:val="0"/>
                <w:numId w:val="149"/>
              </w:numPr>
            </w:pPr>
            <w:r w:rsidRPr="005D5422">
              <w:t>Understanding potential impacts from project </w:t>
            </w:r>
          </w:p>
          <w:p w:rsidRPr="005D5422" w:rsidR="005D5422" w:rsidP="005D5422" w:rsidRDefault="005D5422" w14:paraId="0A1A9C85" w14:textId="77777777">
            <w:pPr>
              <w:numPr>
                <w:ilvl w:val="0"/>
                <w:numId w:val="150"/>
              </w:numPr>
            </w:pPr>
            <w:r w:rsidRPr="005D5422">
              <w:t>Ability to provide local knowledge to enhance the project and delivery and to help avoid/minimise impacts </w:t>
            </w:r>
          </w:p>
          <w:p w:rsidRPr="005D5422" w:rsidR="005D5422" w:rsidP="005D5422" w:rsidRDefault="005D5422" w14:paraId="39F34EC4" w14:textId="77777777">
            <w:pPr>
              <w:numPr>
                <w:ilvl w:val="0"/>
                <w:numId w:val="151"/>
              </w:numPr>
            </w:pPr>
            <w:r w:rsidRPr="005D5422">
              <w:t>Opportunities to provide input to the project </w:t>
            </w:r>
          </w:p>
          <w:p w:rsidRPr="005D5422" w:rsidR="005D5422" w:rsidP="005D5422" w:rsidRDefault="005D5422" w14:paraId="462194BD" w14:textId="77777777">
            <w:pPr>
              <w:numPr>
                <w:ilvl w:val="0"/>
                <w:numId w:val="152"/>
              </w:numPr>
            </w:pPr>
            <w:r w:rsidRPr="005D5422">
              <w:t>Clear information and updates about the project </w:t>
            </w:r>
          </w:p>
          <w:p w:rsidRPr="005D5422" w:rsidR="005D5422" w:rsidP="005D5422" w:rsidRDefault="005D5422" w14:paraId="1153E0D8" w14:textId="77777777">
            <w:pPr>
              <w:numPr>
                <w:ilvl w:val="0"/>
                <w:numId w:val="153"/>
              </w:numPr>
            </w:pPr>
            <w:r w:rsidRPr="005D5422">
              <w:t>Maximising local benefits from the project </w:t>
            </w:r>
          </w:p>
          <w:p w:rsidRPr="005D5422" w:rsidR="005D5422" w:rsidP="005D5422" w:rsidRDefault="005D5422" w14:paraId="59E56B33" w14:textId="77777777">
            <w:pPr>
              <w:numPr>
                <w:ilvl w:val="0"/>
                <w:numId w:val="154"/>
              </w:numPr>
            </w:pPr>
            <w:r w:rsidRPr="005D5422">
              <w:t>Optimal outcomes for the environment </w:t>
            </w:r>
          </w:p>
          <w:p w:rsidRPr="005D5422" w:rsidR="005D5422" w:rsidP="005D5422" w:rsidRDefault="005D5422" w14:paraId="514E6E39" w14:textId="77777777">
            <w:pPr>
              <w:numPr>
                <w:ilvl w:val="0"/>
                <w:numId w:val="155"/>
              </w:numPr>
            </w:pPr>
            <w:r w:rsidRPr="005D5422">
              <w:t>Community safety and amenity </w:t>
            </w:r>
          </w:p>
        </w:tc>
      </w:tr>
      <w:tr w:rsidRPr="005D5422" w:rsidR="005D5422" w:rsidTr="005A7E5F" w14:paraId="0A26D476"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724F5313" w14:textId="77777777">
            <w:r w:rsidRPr="005D5422">
              <w:rPr>
                <w:b/>
                <w:bCs/>
              </w:rPr>
              <w:t>Environment, community and recreation groups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A7E5F" w:rsidRDefault="005D5422" w14:paraId="6832FC0E" w14:textId="28CD2753">
            <w:pPr>
              <w:pStyle w:val="ListParagraph"/>
              <w:numPr>
                <w:ilvl w:val="0"/>
                <w:numId w:val="189"/>
              </w:numPr>
            </w:pPr>
            <w:r w:rsidRPr="005D5422">
              <w:t>Game Fishing Association of Victoria  </w:t>
            </w:r>
            <w:r w:rsidR="005D731B">
              <w:br/>
            </w:r>
          </w:p>
          <w:p w:rsidRPr="005D5422" w:rsidR="005D5422" w:rsidP="005A7E5F" w:rsidRDefault="005D5422" w14:paraId="06FCA48B" w14:textId="4E61BB8E">
            <w:pPr>
              <w:pStyle w:val="ListParagraph"/>
              <w:numPr>
                <w:ilvl w:val="0"/>
                <w:numId w:val="189"/>
              </w:numPr>
            </w:pPr>
            <w:proofErr w:type="spellStart"/>
            <w:r w:rsidRPr="005D5422">
              <w:t>BirdLife</w:t>
            </w:r>
            <w:proofErr w:type="spellEnd"/>
            <w:r w:rsidRPr="005D5422">
              <w:t> Bass Coast </w:t>
            </w:r>
            <w:r w:rsidR="005D731B">
              <w:br/>
            </w:r>
          </w:p>
          <w:p w:rsidRPr="005D5422" w:rsidR="005D5422" w:rsidP="005A7E5F" w:rsidRDefault="005D5422" w14:paraId="25411ADA" w14:textId="68ACE7E9">
            <w:pPr>
              <w:pStyle w:val="ListParagraph"/>
              <w:numPr>
                <w:ilvl w:val="0"/>
                <w:numId w:val="189"/>
              </w:numPr>
            </w:pPr>
            <w:proofErr w:type="spellStart"/>
            <w:r w:rsidRPr="005D5422">
              <w:t>BirdLife</w:t>
            </w:r>
            <w:proofErr w:type="spellEnd"/>
            <w:r w:rsidRPr="005D5422">
              <w:t> Mornington Peninsula  </w:t>
            </w:r>
            <w:r w:rsidR="005D731B">
              <w:br/>
            </w:r>
          </w:p>
          <w:p w:rsidRPr="005D5422" w:rsidR="005D5422" w:rsidP="005A7E5F" w:rsidRDefault="005D5422" w14:paraId="4DAFD311" w14:textId="77777777">
            <w:pPr>
              <w:pStyle w:val="ListParagraph"/>
              <w:numPr>
                <w:ilvl w:val="0"/>
                <w:numId w:val="189"/>
              </w:numPr>
            </w:pPr>
            <w:r w:rsidRPr="005D5422">
              <w:t>Threatened Species Conversancy  </w:t>
            </w:r>
          </w:p>
          <w:p w:rsidRPr="005D5422" w:rsidR="005D5422" w:rsidP="005D5422" w:rsidRDefault="005D5422" w14:paraId="6D412404" w14:textId="77777777">
            <w:r w:rsidRPr="005D5422">
              <w:t>Coastal Advisory Groups: </w:t>
            </w:r>
          </w:p>
          <w:p w:rsidRPr="005D5422" w:rsidR="005D5422" w:rsidP="005D5422" w:rsidRDefault="005D5422" w14:paraId="770F9C6B" w14:textId="77777777">
            <w:pPr>
              <w:numPr>
                <w:ilvl w:val="0"/>
                <w:numId w:val="156"/>
              </w:numPr>
            </w:pPr>
            <w:r w:rsidRPr="005D5422">
              <w:t>Western Port South </w:t>
            </w:r>
          </w:p>
          <w:p w:rsidRPr="005D5422" w:rsidR="005D5422" w:rsidP="005D5422" w:rsidRDefault="005D5422" w14:paraId="2CF0B586" w14:textId="77777777">
            <w:pPr>
              <w:numPr>
                <w:ilvl w:val="0"/>
                <w:numId w:val="157"/>
              </w:numPr>
            </w:pPr>
            <w:r w:rsidRPr="005D5422">
              <w:t>Western Port North </w:t>
            </w:r>
          </w:p>
          <w:p w:rsidRPr="005D5422" w:rsidR="005D5422" w:rsidP="005D5422" w:rsidRDefault="005D5422" w14:paraId="2970AAE0" w14:textId="77777777">
            <w:pPr>
              <w:numPr>
                <w:ilvl w:val="0"/>
                <w:numId w:val="158"/>
              </w:numPr>
            </w:pPr>
            <w:r w:rsidRPr="005D5422">
              <w:t>Port Phillip South </w:t>
            </w:r>
          </w:p>
          <w:p w:rsidRPr="005D5422" w:rsidR="005D5422" w:rsidP="005D5422" w:rsidRDefault="005D5422" w14:paraId="62581B01" w14:textId="77777777">
            <w:pPr>
              <w:numPr>
                <w:ilvl w:val="0"/>
                <w:numId w:val="159"/>
              </w:numPr>
            </w:pPr>
            <w:r w:rsidRPr="005D5422">
              <w:t>Port Phillip Central </w:t>
            </w:r>
          </w:p>
          <w:p w:rsidRPr="005D5422" w:rsidR="005D5422" w:rsidP="005D5422" w:rsidRDefault="005D5422" w14:paraId="6910E814" w14:textId="77777777">
            <w:pPr>
              <w:numPr>
                <w:ilvl w:val="0"/>
                <w:numId w:val="160"/>
              </w:numPr>
            </w:pPr>
            <w:r w:rsidRPr="005D5422">
              <w:t>Port Phillip North  </w:t>
            </w:r>
          </w:p>
          <w:p w:rsidRPr="005D5422" w:rsidR="005D5422" w:rsidP="005A7E5F" w:rsidRDefault="005D5422" w14:paraId="48A424A0" w14:textId="3082E509">
            <w:pPr>
              <w:pStyle w:val="ListParagraph"/>
              <w:numPr>
                <w:ilvl w:val="0"/>
                <w:numId w:val="160"/>
              </w:numPr>
            </w:pPr>
            <w:r w:rsidRPr="005D5422">
              <w:t>Wellbeing and Health Organisation </w:t>
            </w:r>
            <w:r w:rsidR="005D731B">
              <w:br/>
            </w:r>
          </w:p>
          <w:p w:rsidRPr="005D5422" w:rsidR="005D5422" w:rsidP="005A7E5F" w:rsidRDefault="005D5422" w14:paraId="5C1DF467" w14:textId="679B804C">
            <w:pPr>
              <w:pStyle w:val="ListParagraph"/>
              <w:numPr>
                <w:ilvl w:val="0"/>
                <w:numId w:val="160"/>
              </w:numPr>
            </w:pPr>
            <w:r w:rsidRPr="005D5422">
              <w:t>Destination Phillip Island Regional Tourism </w:t>
            </w:r>
            <w:r w:rsidR="005D731B">
              <w:br/>
            </w:r>
          </w:p>
          <w:p w:rsidRPr="005D5422" w:rsidR="005D5422" w:rsidP="005A7E5F" w:rsidRDefault="005D5422" w14:paraId="0435EAF0" w14:textId="7268973B">
            <w:pPr>
              <w:pStyle w:val="ListParagraph"/>
              <w:numPr>
                <w:ilvl w:val="0"/>
                <w:numId w:val="160"/>
              </w:numPr>
            </w:pPr>
            <w:r w:rsidRPr="005D5422">
              <w:t>Phillip Island Nature Parks </w:t>
            </w:r>
            <w:r w:rsidR="005D731B">
              <w:br/>
            </w:r>
          </w:p>
          <w:p w:rsidRPr="005D5422" w:rsidR="005D5422" w:rsidP="005A7E5F" w:rsidRDefault="005D5422" w14:paraId="2382B2A9" w14:textId="0FECC3FF">
            <w:pPr>
              <w:pStyle w:val="ListParagraph"/>
              <w:numPr>
                <w:ilvl w:val="0"/>
                <w:numId w:val="160"/>
              </w:numPr>
            </w:pPr>
            <w:r w:rsidRPr="005D5422">
              <w:t>Artwork by Vicki </w:t>
            </w:r>
            <w:r w:rsidR="005D731B">
              <w:br/>
            </w:r>
          </w:p>
          <w:p w:rsidRPr="005D5422" w:rsidR="005D5422" w:rsidP="005A7E5F" w:rsidRDefault="005D5422" w14:paraId="680CBD15" w14:textId="017FA026">
            <w:pPr>
              <w:pStyle w:val="ListParagraph"/>
              <w:numPr>
                <w:ilvl w:val="0"/>
                <w:numId w:val="160"/>
              </w:numPr>
            </w:pPr>
            <w:r w:rsidRPr="005D5422">
              <w:t>Preserve Western Port </w:t>
            </w:r>
            <w:r w:rsidR="005D731B">
              <w:br/>
            </w:r>
          </w:p>
          <w:p w:rsidRPr="005D5422" w:rsidR="005D5422" w:rsidP="005A7E5F" w:rsidRDefault="005D5422" w14:paraId="4BBEB79A" w14:textId="4C8EACE9">
            <w:pPr>
              <w:pStyle w:val="ListParagraph"/>
              <w:numPr>
                <w:ilvl w:val="0"/>
                <w:numId w:val="160"/>
              </w:numPr>
            </w:pPr>
            <w:r w:rsidRPr="005D5422">
              <w:t>Tooradin Foreshore Committee of Management </w:t>
            </w:r>
            <w:r w:rsidR="005D731B">
              <w:br/>
            </w:r>
          </w:p>
          <w:p w:rsidRPr="005D5422" w:rsidR="005D5422" w:rsidP="005A7E5F" w:rsidRDefault="005D5422" w14:paraId="6E967B24" w14:textId="0B1F219C">
            <w:pPr>
              <w:pStyle w:val="ListParagraph"/>
              <w:numPr>
                <w:ilvl w:val="0"/>
                <w:numId w:val="160"/>
              </w:numPr>
            </w:pPr>
            <w:r w:rsidRPr="005D5422">
              <w:t>Crib Point Stony Point Foreshore Committee</w:t>
            </w:r>
            <w:r w:rsidR="005D731B">
              <w:br/>
            </w:r>
            <w:r w:rsidRPr="005D5422">
              <w:t> </w:t>
            </w:r>
          </w:p>
          <w:p w:rsidRPr="005D5422" w:rsidR="005D5422" w:rsidP="005A7E5F" w:rsidRDefault="005D5422" w14:paraId="1DFEF902" w14:textId="28EDA872">
            <w:pPr>
              <w:pStyle w:val="ListParagraph"/>
              <w:numPr>
                <w:ilvl w:val="0"/>
                <w:numId w:val="160"/>
              </w:numPr>
            </w:pPr>
            <w:r w:rsidRPr="005D5422">
              <w:t>Jerome Breens Driving School </w:t>
            </w:r>
            <w:r w:rsidR="005D731B">
              <w:br/>
            </w:r>
          </w:p>
          <w:p w:rsidRPr="005D5422" w:rsidR="005D5422" w:rsidP="005A7E5F" w:rsidRDefault="005D5422" w14:paraId="59A38EFA" w14:textId="201DE5B9">
            <w:pPr>
              <w:pStyle w:val="ListParagraph"/>
              <w:numPr>
                <w:ilvl w:val="0"/>
                <w:numId w:val="160"/>
              </w:numPr>
            </w:pPr>
            <w:r w:rsidRPr="005D5422">
              <w:t>Doctors for the Environment Australia </w:t>
            </w:r>
            <w:r w:rsidR="005D731B">
              <w:br/>
            </w:r>
          </w:p>
          <w:p w:rsidRPr="005D5422" w:rsidR="005D5422" w:rsidP="005A7E5F" w:rsidRDefault="005D5422" w14:paraId="72B0F112" w14:textId="35F4D361">
            <w:pPr>
              <w:pStyle w:val="ListParagraph"/>
              <w:numPr>
                <w:ilvl w:val="0"/>
                <w:numId w:val="160"/>
              </w:numPr>
            </w:pPr>
            <w:r w:rsidRPr="005D5422">
              <w:t>Peninsula Ship Society  </w:t>
            </w:r>
            <w:r w:rsidR="005D731B">
              <w:br/>
            </w:r>
          </w:p>
          <w:p w:rsidRPr="005D5422" w:rsidR="005D5422" w:rsidP="005A7E5F" w:rsidRDefault="005D5422" w14:paraId="091D4118" w14:textId="31B001B9">
            <w:pPr>
              <w:pStyle w:val="ListParagraph"/>
              <w:numPr>
                <w:ilvl w:val="0"/>
                <w:numId w:val="160"/>
              </w:numPr>
            </w:pPr>
            <w:r w:rsidRPr="005D5422">
              <w:t>Flinders Community Association </w:t>
            </w:r>
            <w:r w:rsidR="005D731B">
              <w:br/>
            </w:r>
          </w:p>
          <w:p w:rsidRPr="005D5422" w:rsidR="005D5422" w:rsidP="005A7E5F" w:rsidRDefault="005D5422" w14:paraId="4256EB71" w14:textId="09AF8BC8">
            <w:pPr>
              <w:pStyle w:val="ListParagraph"/>
              <w:numPr>
                <w:ilvl w:val="0"/>
                <w:numId w:val="160"/>
              </w:numPr>
            </w:pPr>
            <w:r w:rsidRPr="005D5422">
              <w:t>Crib Point Action Group </w:t>
            </w:r>
            <w:r w:rsidR="005D731B">
              <w:br/>
            </w:r>
          </w:p>
          <w:p w:rsidRPr="005D5422" w:rsidR="005D5422" w:rsidP="005A7E5F" w:rsidRDefault="005D5422" w14:paraId="1B9330F5" w14:textId="33FDC884">
            <w:pPr>
              <w:pStyle w:val="ListParagraph"/>
              <w:numPr>
                <w:ilvl w:val="0"/>
                <w:numId w:val="160"/>
              </w:numPr>
            </w:pPr>
            <w:r w:rsidRPr="005D5422">
              <w:t>Friends of Flinders Coastline </w:t>
            </w:r>
            <w:r w:rsidR="005D731B">
              <w:br/>
            </w:r>
          </w:p>
          <w:p w:rsidRPr="005D5422" w:rsidR="005D5422" w:rsidP="005A7E5F" w:rsidRDefault="005D5422" w14:paraId="78C9F7D9" w14:textId="4539F11B">
            <w:pPr>
              <w:pStyle w:val="ListParagraph"/>
              <w:numPr>
                <w:ilvl w:val="0"/>
                <w:numId w:val="160"/>
              </w:numPr>
            </w:pPr>
            <w:r w:rsidRPr="005D5422">
              <w:t>Corinella Foreshore Reserve Committee of Management </w:t>
            </w:r>
            <w:r w:rsidR="005D731B">
              <w:br/>
            </w:r>
          </w:p>
          <w:p w:rsidRPr="005D5422" w:rsidR="005D5422" w:rsidP="005A7E5F" w:rsidRDefault="005D5422" w14:paraId="77363FA8" w14:textId="7C46A0C1">
            <w:pPr>
              <w:pStyle w:val="ListParagraph"/>
              <w:numPr>
                <w:ilvl w:val="0"/>
                <w:numId w:val="160"/>
              </w:numPr>
            </w:pPr>
            <w:r w:rsidRPr="005D5422">
              <w:t>Victorian Wader Study Group  </w:t>
            </w:r>
            <w:r w:rsidR="005D731B">
              <w:br/>
            </w:r>
          </w:p>
          <w:p w:rsidRPr="005D5422" w:rsidR="005D5422" w:rsidP="005A7E5F" w:rsidRDefault="005D5422" w14:paraId="77350BBC" w14:textId="3AAFE962">
            <w:pPr>
              <w:pStyle w:val="ListParagraph"/>
              <w:numPr>
                <w:ilvl w:val="0"/>
                <w:numId w:val="160"/>
              </w:numPr>
            </w:pPr>
            <w:r w:rsidRPr="005D5422">
              <w:t>Phillip Island Conservation Society </w:t>
            </w:r>
            <w:r w:rsidR="005D731B">
              <w:br/>
            </w:r>
          </w:p>
          <w:p w:rsidRPr="005D5422" w:rsidR="005D5422" w:rsidP="005A7E5F" w:rsidRDefault="005D5422" w14:paraId="4910274E" w14:textId="16214390">
            <w:pPr>
              <w:pStyle w:val="ListParagraph"/>
              <w:numPr>
                <w:ilvl w:val="0"/>
                <w:numId w:val="160"/>
              </w:numPr>
            </w:pPr>
            <w:r w:rsidRPr="005D5422">
              <w:t>Victorian National Parks Association </w:t>
            </w:r>
            <w:r w:rsidR="005D731B">
              <w:br/>
            </w:r>
          </w:p>
          <w:p w:rsidRPr="005D5422" w:rsidR="005D5422" w:rsidP="005A7E5F" w:rsidRDefault="005D5422" w14:paraId="0BC0A67E" w14:textId="0536FF09">
            <w:pPr>
              <w:pStyle w:val="ListParagraph"/>
              <w:numPr>
                <w:ilvl w:val="0"/>
                <w:numId w:val="160"/>
              </w:numPr>
            </w:pPr>
            <w:r w:rsidRPr="005D5422">
              <w:t>Rotary Club of Somerville Tyabb </w:t>
            </w:r>
            <w:r w:rsidR="005D731B">
              <w:br/>
            </w:r>
          </w:p>
          <w:p w:rsidRPr="005D5422" w:rsidR="005D5422" w:rsidP="005A7E5F" w:rsidRDefault="005D5422" w14:paraId="78BFEA5D" w14:textId="1D760228">
            <w:pPr>
              <w:pStyle w:val="ListParagraph"/>
              <w:numPr>
                <w:ilvl w:val="0"/>
                <w:numId w:val="160"/>
              </w:numPr>
            </w:pPr>
            <w:r w:rsidRPr="005D5422">
              <w:t>Tyabb and District Ratepayers Group </w:t>
            </w:r>
            <w:r w:rsidR="005D731B">
              <w:br/>
            </w:r>
          </w:p>
          <w:p w:rsidRPr="005D5422" w:rsidR="005D5422" w:rsidP="005A7E5F" w:rsidRDefault="005D5422" w14:paraId="758EF3A2" w14:textId="37087405">
            <w:pPr>
              <w:pStyle w:val="ListParagraph"/>
              <w:numPr>
                <w:ilvl w:val="0"/>
                <w:numId w:val="160"/>
              </w:numPr>
            </w:pPr>
            <w:r w:rsidRPr="005D5422">
              <w:t>Save Westernport </w:t>
            </w:r>
            <w:r w:rsidR="005D731B">
              <w:br/>
            </w:r>
          </w:p>
          <w:p w:rsidRPr="005D5422" w:rsidR="005D5422" w:rsidP="005A7E5F" w:rsidRDefault="005D5422" w14:paraId="082585D1" w14:textId="2369CF21">
            <w:pPr>
              <w:pStyle w:val="ListParagraph"/>
              <w:numPr>
                <w:ilvl w:val="0"/>
                <w:numId w:val="160"/>
              </w:numPr>
            </w:pPr>
            <w:r w:rsidRPr="005D5422">
              <w:t>Western Port Seagrass Partnership </w:t>
            </w:r>
            <w:r w:rsidR="005D731B">
              <w:br/>
            </w:r>
          </w:p>
          <w:p w:rsidRPr="005D5422" w:rsidR="005D5422" w:rsidP="005A7E5F" w:rsidRDefault="005D5422" w14:paraId="228B4F10" w14:textId="19012B05">
            <w:pPr>
              <w:pStyle w:val="ListParagraph"/>
              <w:numPr>
                <w:ilvl w:val="0"/>
                <w:numId w:val="160"/>
              </w:numPr>
            </w:pPr>
            <w:r w:rsidRPr="005D5422">
              <w:t>Rotary Club of Mornington </w:t>
            </w:r>
            <w:r w:rsidR="005D731B">
              <w:br/>
            </w:r>
          </w:p>
          <w:p w:rsidRPr="005D5422" w:rsidR="005D5422" w:rsidP="005A7E5F" w:rsidRDefault="005D5422" w14:paraId="5564CBC3" w14:textId="2EF920C7">
            <w:pPr>
              <w:pStyle w:val="ListParagraph"/>
              <w:numPr>
                <w:ilvl w:val="0"/>
                <w:numId w:val="160"/>
              </w:numPr>
            </w:pPr>
            <w:r w:rsidRPr="005D5422">
              <w:t>Mornington Peninsula and Western Port Biosphere Foundation</w:t>
            </w:r>
            <w:r w:rsidR="005D731B">
              <w:br/>
            </w:r>
            <w:r w:rsidRPr="005D5422">
              <w:t> </w:t>
            </w:r>
          </w:p>
          <w:p w:rsidRPr="005D5422" w:rsidR="005D5422" w:rsidP="005A7E5F" w:rsidRDefault="005D5422" w14:paraId="16E9E576" w14:textId="55217964">
            <w:pPr>
              <w:pStyle w:val="ListParagraph"/>
              <w:numPr>
                <w:ilvl w:val="0"/>
                <w:numId w:val="160"/>
              </w:numPr>
            </w:pPr>
            <w:r w:rsidRPr="005D5422">
              <w:t>Westernport and Peninsula Protection Council Inc.  </w:t>
            </w:r>
            <w:r w:rsidR="005D731B">
              <w:br/>
            </w:r>
          </w:p>
          <w:p w:rsidRPr="005D5422" w:rsidR="005D5422" w:rsidP="005A7E5F" w:rsidRDefault="005D5422" w14:paraId="2614AFBE" w14:textId="1261FA6D">
            <w:pPr>
              <w:pStyle w:val="ListParagraph"/>
              <w:numPr>
                <w:ilvl w:val="0"/>
                <w:numId w:val="160"/>
              </w:numPr>
            </w:pPr>
            <w:r w:rsidRPr="005D5422">
              <w:t>Dolphin Research Institute </w:t>
            </w:r>
            <w:r w:rsidR="005D731B">
              <w:br/>
            </w:r>
          </w:p>
          <w:p w:rsidRPr="005D5422" w:rsidR="005D5422" w:rsidP="004B102A" w:rsidRDefault="005D5422" w14:paraId="02A6D7A1" w14:textId="4B9EAA8C">
            <w:pPr>
              <w:pStyle w:val="ListParagraph"/>
              <w:numPr>
                <w:ilvl w:val="0"/>
                <w:numId w:val="160"/>
              </w:numPr>
            </w:pPr>
            <w:r w:rsidRPr="005D5422">
              <w:t>Peninsula Aero Club </w:t>
            </w:r>
            <w:r w:rsidR="005D731B">
              <w:br/>
            </w:r>
          </w:p>
          <w:p w:rsidRPr="005D5422" w:rsidR="005D5422" w:rsidP="005A7E5F" w:rsidRDefault="005D5422" w14:paraId="55AAF987" w14:textId="70510FE9">
            <w:pPr>
              <w:pStyle w:val="ListParagraph"/>
              <w:numPr>
                <w:ilvl w:val="0"/>
                <w:numId w:val="160"/>
              </w:numPr>
            </w:pPr>
            <w:r w:rsidRPr="005D5422">
              <w:t>French Island Community Association </w:t>
            </w:r>
            <w:r w:rsidR="005D731B">
              <w:br/>
            </w:r>
          </w:p>
          <w:p w:rsidRPr="005D5422" w:rsidR="005D5422" w:rsidP="005A7E5F" w:rsidRDefault="005D5422" w14:paraId="1B33992C" w14:textId="16DEB4CD">
            <w:pPr>
              <w:pStyle w:val="ListParagraph"/>
              <w:numPr>
                <w:ilvl w:val="0"/>
                <w:numId w:val="160"/>
              </w:numPr>
            </w:pPr>
            <w:r w:rsidRPr="005D5422">
              <w:t>Mornington Peninsula Labor Environmental Action Network </w:t>
            </w:r>
            <w:r w:rsidR="005D731B">
              <w:br/>
            </w:r>
          </w:p>
          <w:p w:rsidRPr="005D5422" w:rsidR="005D5422" w:rsidP="005A7E5F" w:rsidRDefault="005D5422" w14:paraId="2587F165" w14:textId="67E7D140">
            <w:pPr>
              <w:pStyle w:val="ListParagraph"/>
              <w:numPr>
                <w:ilvl w:val="0"/>
                <w:numId w:val="160"/>
              </w:numPr>
            </w:pPr>
            <w:r w:rsidRPr="005D5422">
              <w:t>Cemetery Estate Residents </w:t>
            </w:r>
            <w:r w:rsidR="005D731B">
              <w:br/>
            </w:r>
          </w:p>
          <w:p w:rsidRPr="005D5422" w:rsidR="005D5422" w:rsidP="005A7E5F" w:rsidRDefault="005D5422" w14:paraId="6B44834F" w14:textId="2D86FF97">
            <w:pPr>
              <w:pStyle w:val="ListParagraph"/>
              <w:numPr>
                <w:ilvl w:val="0"/>
                <w:numId w:val="160"/>
              </w:numPr>
            </w:pPr>
            <w:r w:rsidRPr="005D5422">
              <w:t>Bass Strait Seafood Protection Alliance </w:t>
            </w:r>
            <w:r w:rsidR="005D731B">
              <w:br/>
            </w:r>
          </w:p>
          <w:p w:rsidRPr="005D5422" w:rsidR="005D5422" w:rsidP="005A7E5F" w:rsidRDefault="005D5422" w14:paraId="3E6E62D0" w14:textId="67F9C04E">
            <w:pPr>
              <w:pStyle w:val="ListParagraph"/>
              <w:numPr>
                <w:ilvl w:val="0"/>
                <w:numId w:val="160"/>
              </w:numPr>
            </w:pPr>
            <w:r w:rsidRPr="005D5422">
              <w:t>Crisis Group </w:t>
            </w:r>
            <w:r w:rsidR="005D731B">
              <w:br/>
            </w:r>
          </w:p>
          <w:p w:rsidRPr="005D5422" w:rsidR="005D5422" w:rsidP="005A7E5F" w:rsidRDefault="005D5422" w14:paraId="2BD19BCE" w14:textId="70DFC2C2">
            <w:pPr>
              <w:pStyle w:val="ListParagraph"/>
              <w:numPr>
                <w:ilvl w:val="0"/>
                <w:numId w:val="160"/>
              </w:numPr>
            </w:pPr>
            <w:r w:rsidRPr="005D5422">
              <w:t>Gippsland Climate Change Network </w:t>
            </w:r>
            <w:r w:rsidR="005D731B">
              <w:br/>
            </w:r>
          </w:p>
          <w:p w:rsidR="005D5422" w:rsidP="005A7E5F" w:rsidRDefault="005D5422" w14:paraId="558EDC3B" w14:textId="798C6C48">
            <w:pPr>
              <w:pStyle w:val="ListParagraph"/>
              <w:numPr>
                <w:ilvl w:val="0"/>
                <w:numId w:val="160"/>
              </w:numPr>
            </w:pPr>
            <w:r w:rsidRPr="005D5422">
              <w:t>Western Port Signs </w:t>
            </w:r>
            <w:r w:rsidR="004B102A">
              <w:br/>
            </w:r>
          </w:p>
          <w:p w:rsidRPr="005D5422" w:rsidR="004B102A" w:rsidP="005A7E5F" w:rsidRDefault="004B102A" w14:paraId="23530A4D" w14:textId="4289816C">
            <w:pPr>
              <w:pStyle w:val="ListParagraph"/>
              <w:numPr>
                <w:ilvl w:val="0"/>
                <w:numId w:val="160"/>
              </w:numPr>
            </w:pPr>
            <w:r>
              <w:t>San Remo Fishing Cooperative</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43BEE4FE" w14:textId="77777777">
            <w:r w:rsidRPr="005D5422">
              <w:t>Consult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D63C6E2" w14:textId="77777777">
            <w:pPr>
              <w:numPr>
                <w:ilvl w:val="0"/>
                <w:numId w:val="161"/>
              </w:numPr>
            </w:pPr>
            <w:r w:rsidRPr="005D5422">
              <w:t>Understanding project rationale and benefits </w:t>
            </w:r>
          </w:p>
          <w:p w:rsidRPr="005D5422" w:rsidR="005D5422" w:rsidP="005D5422" w:rsidRDefault="005D5422" w14:paraId="47D18113" w14:textId="77777777">
            <w:pPr>
              <w:numPr>
                <w:ilvl w:val="0"/>
                <w:numId w:val="162"/>
              </w:numPr>
            </w:pPr>
            <w:r w:rsidRPr="005D5422">
              <w:t>Understanding potential impacts from project </w:t>
            </w:r>
          </w:p>
          <w:p w:rsidRPr="005D5422" w:rsidR="005D5422" w:rsidP="005D5422" w:rsidRDefault="005D5422" w14:paraId="4B519FDA" w14:textId="77777777">
            <w:pPr>
              <w:numPr>
                <w:ilvl w:val="0"/>
                <w:numId w:val="163"/>
              </w:numPr>
            </w:pPr>
            <w:r w:rsidRPr="005D5422">
              <w:t>Ability to provide local knowledge to enhance the project and delivery and to help avoid/minimise impacts </w:t>
            </w:r>
          </w:p>
          <w:p w:rsidRPr="005D5422" w:rsidR="005D5422" w:rsidP="005D5422" w:rsidRDefault="005D5422" w14:paraId="156E41E5" w14:textId="77777777">
            <w:pPr>
              <w:numPr>
                <w:ilvl w:val="0"/>
                <w:numId w:val="164"/>
              </w:numPr>
            </w:pPr>
            <w:r w:rsidRPr="005D5422">
              <w:t>Opportunities to provide input to the project </w:t>
            </w:r>
          </w:p>
          <w:p w:rsidRPr="005D5422" w:rsidR="005D5422" w:rsidP="005D5422" w:rsidRDefault="005D5422" w14:paraId="41E29D8C" w14:textId="77777777">
            <w:pPr>
              <w:numPr>
                <w:ilvl w:val="0"/>
                <w:numId w:val="165"/>
              </w:numPr>
            </w:pPr>
            <w:r w:rsidRPr="005D5422">
              <w:t>Clear information and updates about the project </w:t>
            </w:r>
          </w:p>
          <w:p w:rsidRPr="005D5422" w:rsidR="005D5422" w:rsidP="005D5422" w:rsidRDefault="005D5422" w14:paraId="2DC2D5E8" w14:textId="77777777">
            <w:pPr>
              <w:numPr>
                <w:ilvl w:val="0"/>
                <w:numId w:val="166"/>
              </w:numPr>
            </w:pPr>
            <w:r w:rsidRPr="005D5422">
              <w:t>Maximising local benefits from the project </w:t>
            </w:r>
          </w:p>
          <w:p w:rsidRPr="005D5422" w:rsidR="005D5422" w:rsidP="005D5422" w:rsidRDefault="005D5422" w14:paraId="2694FB27" w14:textId="77777777">
            <w:pPr>
              <w:numPr>
                <w:ilvl w:val="0"/>
                <w:numId w:val="167"/>
              </w:numPr>
            </w:pPr>
            <w:r w:rsidRPr="005D5422">
              <w:t>Optimal outcomes for the environment </w:t>
            </w:r>
          </w:p>
          <w:p w:rsidRPr="005D5422" w:rsidR="005D5422" w:rsidP="005D5422" w:rsidRDefault="005D5422" w14:paraId="3C73C0CA" w14:textId="77777777">
            <w:pPr>
              <w:numPr>
                <w:ilvl w:val="0"/>
                <w:numId w:val="168"/>
              </w:numPr>
            </w:pPr>
            <w:r w:rsidRPr="005D5422">
              <w:t>Community safety and amenity </w:t>
            </w:r>
          </w:p>
          <w:p w:rsidRPr="005D5422" w:rsidR="005D5422" w:rsidP="005D5422" w:rsidRDefault="005D5422" w14:paraId="3FB7D302" w14:textId="77777777">
            <w:r w:rsidRPr="005D5422">
              <w:t> </w:t>
            </w:r>
          </w:p>
        </w:tc>
      </w:tr>
      <w:tr w:rsidRPr="005D5422" w:rsidR="005D5422" w:rsidTr="005A7E5F" w14:paraId="76F773E3"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EB17974" w14:textId="77777777">
            <w:r w:rsidRPr="005D5422">
              <w:rPr>
                <w:b/>
                <w:bCs/>
              </w:rPr>
              <w:t>Media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498D0EAA" w14:textId="77777777">
            <w:r w:rsidRPr="005D5422">
              <w:t>Mornington Peninsula News Group </w:t>
            </w:r>
          </w:p>
          <w:p w:rsidRPr="005D5422" w:rsidR="005D5422" w:rsidP="005D5422" w:rsidRDefault="005D5422" w14:paraId="43785A16" w14:textId="77777777">
            <w:pPr>
              <w:numPr>
                <w:ilvl w:val="0"/>
                <w:numId w:val="169"/>
              </w:numPr>
            </w:pPr>
            <w:r w:rsidRPr="005D5422">
              <w:t>Western Port News  </w:t>
            </w:r>
          </w:p>
          <w:p w:rsidRPr="005D5422" w:rsidR="005D5422" w:rsidP="005D5422" w:rsidRDefault="005D5422" w14:paraId="7B24DF05" w14:textId="77777777">
            <w:pPr>
              <w:numPr>
                <w:ilvl w:val="0"/>
                <w:numId w:val="170"/>
              </w:numPr>
            </w:pPr>
            <w:r w:rsidRPr="005D5422">
              <w:t>Mornington News  </w:t>
            </w:r>
          </w:p>
          <w:p w:rsidRPr="005D5422" w:rsidR="005D5422" w:rsidP="005D5422" w:rsidRDefault="005D5422" w14:paraId="508CCBA3" w14:textId="77777777">
            <w:pPr>
              <w:numPr>
                <w:ilvl w:val="0"/>
                <w:numId w:val="171"/>
              </w:numPr>
            </w:pPr>
            <w:r w:rsidRPr="005D5422">
              <w:t>Southern Peninsula News  </w:t>
            </w:r>
          </w:p>
          <w:p w:rsidRPr="005D5422" w:rsidR="005D5422" w:rsidP="005D5422" w:rsidRDefault="005D5422" w14:paraId="446CF9C4" w14:textId="77777777">
            <w:r w:rsidRPr="005D5422">
              <w:t>3RPPFM </w:t>
            </w:r>
          </w:p>
          <w:p w:rsidRPr="005D5422" w:rsidR="005D5422" w:rsidP="005D5422" w:rsidRDefault="005D5422" w14:paraId="23B6ADF8" w14:textId="77777777">
            <w:r w:rsidRPr="005D5422">
              <w:t>Mornington Peninsula Leader </w:t>
            </w:r>
          </w:p>
          <w:p w:rsidRPr="005D5422" w:rsidR="005D5422" w:rsidP="005D5422" w:rsidRDefault="005D5422" w14:paraId="323CCDCC" w14:textId="77777777">
            <w:r w:rsidRPr="005D5422">
              <w:t>Phillip Island and San Remo Advertiser </w:t>
            </w:r>
          </w:p>
          <w:p w:rsidRPr="005D5422" w:rsidR="005D5422" w:rsidP="005D5422" w:rsidRDefault="005D5422" w14:paraId="61AFE89E" w14:textId="77777777">
            <w:r w:rsidRPr="005D5422">
              <w:t>Somerville Times </w:t>
            </w:r>
          </w:p>
          <w:p w:rsidRPr="005D5422" w:rsidR="005D5422" w:rsidP="005D5422" w:rsidRDefault="005D5422" w14:paraId="347BE99D" w14:textId="77777777">
            <w:r w:rsidRPr="005D5422">
              <w:t>Renew Economy </w:t>
            </w:r>
          </w:p>
          <w:p w:rsidRPr="005D5422" w:rsidR="005D5422" w:rsidP="005D5422" w:rsidRDefault="005D5422" w14:paraId="10BDFB50" w14:textId="77777777">
            <w:r w:rsidRPr="005D5422">
              <w:t>Australian Financial Review </w:t>
            </w:r>
          </w:p>
          <w:p w:rsidRPr="005D5422" w:rsidR="005D5422" w:rsidP="005D5422" w:rsidRDefault="005D5422" w14:paraId="635EE648" w14:textId="77777777">
            <w:r w:rsidRPr="005D5422">
              <w:t>The Guardian </w:t>
            </w:r>
          </w:p>
          <w:p w:rsidRPr="005D5422" w:rsidR="005D5422" w:rsidP="005D5422" w:rsidRDefault="005D5422" w14:paraId="4AB5372A" w14:textId="77777777">
            <w:r w:rsidRPr="005D5422">
              <w:t>The Age </w:t>
            </w:r>
          </w:p>
          <w:p w:rsidRPr="005D5422" w:rsidR="005D5422" w:rsidP="005D5422" w:rsidRDefault="005D5422" w14:paraId="25122C63" w14:textId="77777777">
            <w:r w:rsidRPr="005D5422">
              <w:t>NewsCorp </w:t>
            </w:r>
          </w:p>
          <w:p w:rsidRPr="005D5422" w:rsidR="005D5422" w:rsidP="005D5422" w:rsidRDefault="005D5422" w14:paraId="453D9B8B" w14:textId="77777777">
            <w:r w:rsidRPr="005D5422">
              <w:t>Insurance Marine News </w:t>
            </w:r>
          </w:p>
          <w:p w:rsidR="005D5422" w:rsidP="005D5422" w:rsidRDefault="005D5422" w14:paraId="524B5CE5" w14:textId="77777777">
            <w:r w:rsidRPr="005D5422">
              <w:t>Relevant industry media (e.g. Daily Cargo News) </w:t>
            </w:r>
          </w:p>
          <w:p w:rsidR="00971BDC" w:rsidP="005D5422" w:rsidRDefault="00971BDC" w14:paraId="62FCB94C" w14:textId="77777777"/>
          <w:p w:rsidRPr="005D5422" w:rsidR="00971BDC" w:rsidP="005D5422" w:rsidRDefault="00971BDC" w14:paraId="67850B92" w14:textId="77777777"/>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7619C557" w14:textId="77777777">
            <w:r w:rsidRPr="005D5422">
              <w:t>Inform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55B48A9F" w14:textId="77777777">
            <w:pPr>
              <w:numPr>
                <w:ilvl w:val="0"/>
                <w:numId w:val="172"/>
              </w:numPr>
            </w:pPr>
            <w:r w:rsidRPr="005D5422">
              <w:t>Clear information and updates about the project  </w:t>
            </w:r>
          </w:p>
          <w:p w:rsidRPr="005D5422" w:rsidR="005D5422" w:rsidP="005D5422" w:rsidRDefault="005D5422" w14:paraId="0A36E4E2" w14:textId="77777777">
            <w:pPr>
              <w:numPr>
                <w:ilvl w:val="0"/>
                <w:numId w:val="173"/>
              </w:numPr>
            </w:pPr>
            <w:r w:rsidRPr="005D5422">
              <w:t>Involvement in key milestone media opportunities  </w:t>
            </w:r>
          </w:p>
        </w:tc>
      </w:tr>
      <w:tr w:rsidRPr="005D5422" w:rsidR="005D5422" w:rsidTr="005A7E5F" w14:paraId="4C5047BD" w14:textId="77777777">
        <w:trPr>
          <w:trHeight w:val="450"/>
        </w:trPr>
        <w:tc>
          <w:tcPr>
            <w:tcW w:w="2219"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E25B7BD" w14:textId="77777777">
            <w:r w:rsidRPr="005D5422">
              <w:rPr>
                <w:b/>
                <w:bCs/>
              </w:rPr>
              <w:t>Local partnership/</w:t>
            </w:r>
            <w:r w:rsidRPr="005D5422">
              <w:t> </w:t>
            </w:r>
          </w:p>
          <w:p w:rsidRPr="005D5422" w:rsidR="005D5422" w:rsidP="005D5422" w:rsidRDefault="005D5422" w14:paraId="58069344" w14:textId="77777777">
            <w:r w:rsidRPr="005D5422">
              <w:rPr>
                <w:b/>
                <w:bCs/>
              </w:rPr>
              <w:t>Education </w:t>
            </w:r>
            <w:r w:rsidRPr="005D5422">
              <w:t> </w:t>
            </w:r>
          </w:p>
        </w:tc>
        <w:tc>
          <w:tcPr>
            <w:tcW w:w="579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0F4C8E18" w14:textId="77777777">
            <w:r w:rsidRPr="005D5422">
              <w:t>Frankston Tech School  </w:t>
            </w:r>
          </w:p>
          <w:p w:rsidRPr="005D5422" w:rsidR="005D5422" w:rsidP="005D5422" w:rsidRDefault="005D5422" w14:paraId="06F3E1E6" w14:textId="77777777">
            <w:r w:rsidRPr="005D5422">
              <w:t>Westernport Child Care Centre and Kindergarten </w:t>
            </w:r>
          </w:p>
          <w:p w:rsidRPr="005D5422" w:rsidR="005D5422" w:rsidP="005D5422" w:rsidRDefault="005D5422" w14:paraId="552DEA5A" w14:textId="77777777">
            <w:r w:rsidRPr="005D5422">
              <w:t>Chisholm Institute </w:t>
            </w:r>
          </w:p>
          <w:p w:rsidRPr="005D5422" w:rsidR="005D5422" w:rsidP="005D5422" w:rsidRDefault="005D5422" w14:paraId="5D846891" w14:textId="77777777">
            <w:r w:rsidRPr="005D5422">
              <w:t>Seabed 2030 </w:t>
            </w:r>
          </w:p>
          <w:p w:rsidRPr="005D5422" w:rsidR="005D5422" w:rsidP="005D5422" w:rsidRDefault="005D5422" w14:paraId="3BAC75C4" w14:textId="77777777">
            <w:r w:rsidRPr="005D5422">
              <w:t>Cetacean Science </w:t>
            </w:r>
          </w:p>
          <w:p w:rsidRPr="005D5422" w:rsidR="005D5422" w:rsidP="005D5422" w:rsidRDefault="005D5422" w14:paraId="622EBA0A" w14:textId="77777777">
            <w:r w:rsidRPr="005D5422">
              <w:t>Monash University </w:t>
            </w:r>
          </w:p>
          <w:p w:rsidRPr="005D5422" w:rsidR="005D5422" w:rsidP="005D5422" w:rsidRDefault="005D5422" w14:paraId="35A409AB" w14:textId="77777777">
            <w:r w:rsidRPr="005D5422">
              <w:t>Students in Renewable Energy </w:t>
            </w:r>
          </w:p>
          <w:p w:rsidRPr="005D5422" w:rsidR="005D5422" w:rsidP="005D5422" w:rsidRDefault="005D5422" w14:paraId="7113BE82" w14:textId="77777777">
            <w:r w:rsidRPr="005D5422">
              <w:t>Federation University </w:t>
            </w:r>
          </w:p>
          <w:p w:rsidRPr="005D5422" w:rsidR="005D5422" w:rsidP="005D5422" w:rsidRDefault="005D5422" w14:paraId="1D8075D1" w14:textId="77777777">
            <w:r w:rsidRPr="005D5422">
              <w:t>Australian Centre for Offshore Wind </w:t>
            </w:r>
          </w:p>
          <w:p w:rsidRPr="005D5422" w:rsidR="005D5422" w:rsidP="005D5422" w:rsidRDefault="005D5422" w14:paraId="64349EAD" w14:textId="77777777">
            <w:r w:rsidRPr="005D5422">
              <w:t>Australian Steel Institute </w:t>
            </w:r>
          </w:p>
          <w:p w:rsidRPr="005D5422" w:rsidR="005D5422" w:rsidP="005D5422" w:rsidRDefault="005D5422" w14:paraId="51B84530" w14:textId="77777777">
            <w:r w:rsidRPr="005D5422">
              <w:t>Australian Trade and Investment Commission </w:t>
            </w:r>
          </w:p>
          <w:p w:rsidRPr="005D5422" w:rsidR="005D5422" w:rsidP="005D5422" w:rsidRDefault="005D5422" w14:paraId="25432352" w14:textId="77777777">
            <w:r w:rsidRPr="005D5422">
              <w:rPr>
                <w:i/>
                <w:iCs/>
              </w:rPr>
              <w:t>Others as determined</w:t>
            </w:r>
            <w:r w:rsidRPr="005D5422">
              <w:t> </w:t>
            </w:r>
          </w:p>
        </w:tc>
        <w:tc>
          <w:tcPr>
            <w:tcW w:w="1545"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BAED550" w14:textId="77777777">
            <w:r w:rsidRPr="005D5422">
              <w:t>Consult / Involve </w:t>
            </w:r>
          </w:p>
        </w:tc>
        <w:tc>
          <w:tcPr>
            <w:tcW w:w="4950" w:type="dxa"/>
            <w:tcBorders>
              <w:top w:val="single" w:color="auto" w:sz="6" w:space="0"/>
              <w:left w:val="nil"/>
              <w:bottom w:val="single" w:color="auto" w:sz="6" w:space="0"/>
              <w:right w:val="nil"/>
            </w:tcBorders>
            <w:shd w:val="clear" w:color="auto" w:fill="EDF5FB"/>
            <w:hideMark/>
          </w:tcPr>
          <w:p w:rsidRPr="005D5422" w:rsidR="005D5422" w:rsidP="005D5422" w:rsidRDefault="005D5422" w14:paraId="1D3A0D58" w14:textId="77777777">
            <w:pPr>
              <w:numPr>
                <w:ilvl w:val="0"/>
                <w:numId w:val="174"/>
              </w:numPr>
            </w:pPr>
            <w:r w:rsidRPr="005D5422">
              <w:t>Understanding project rationale and benefits </w:t>
            </w:r>
          </w:p>
          <w:p w:rsidRPr="005D5422" w:rsidR="005D5422" w:rsidP="005D5422" w:rsidRDefault="005D5422" w14:paraId="571EB40C" w14:textId="77777777">
            <w:pPr>
              <w:numPr>
                <w:ilvl w:val="0"/>
                <w:numId w:val="175"/>
              </w:numPr>
            </w:pPr>
            <w:r w:rsidRPr="005D5422">
              <w:t>Understanding opportunities for local partnership </w:t>
            </w:r>
          </w:p>
          <w:p w:rsidRPr="005D5422" w:rsidR="005D5422" w:rsidP="005D5422" w:rsidRDefault="005D5422" w14:paraId="4FEE0A59" w14:textId="77777777">
            <w:pPr>
              <w:numPr>
                <w:ilvl w:val="0"/>
                <w:numId w:val="176"/>
              </w:numPr>
            </w:pPr>
            <w:r w:rsidRPr="005D5422">
              <w:t>Ability to provide local knowledge to enhance the project and delivery and to help avoid/minimise impacts </w:t>
            </w:r>
          </w:p>
          <w:p w:rsidRPr="005D5422" w:rsidR="005D5422" w:rsidP="005D5422" w:rsidRDefault="005D5422" w14:paraId="7A0FD7F0" w14:textId="77777777">
            <w:pPr>
              <w:numPr>
                <w:ilvl w:val="0"/>
                <w:numId w:val="177"/>
              </w:numPr>
            </w:pPr>
            <w:r w:rsidRPr="005D5422">
              <w:t>Opportunities to provide input to the project </w:t>
            </w:r>
          </w:p>
          <w:p w:rsidRPr="005D5422" w:rsidR="005D5422" w:rsidP="005D5422" w:rsidRDefault="005D5422" w14:paraId="4CDC09B3" w14:textId="77777777">
            <w:pPr>
              <w:numPr>
                <w:ilvl w:val="0"/>
                <w:numId w:val="178"/>
              </w:numPr>
            </w:pPr>
            <w:r w:rsidRPr="005D5422">
              <w:t>Clear information and updates about the project </w:t>
            </w:r>
          </w:p>
          <w:p w:rsidRPr="005D5422" w:rsidR="005D5422" w:rsidP="005D5422" w:rsidRDefault="005D5422" w14:paraId="306CE714" w14:textId="77777777">
            <w:pPr>
              <w:numPr>
                <w:ilvl w:val="0"/>
                <w:numId w:val="179"/>
              </w:numPr>
            </w:pPr>
            <w:r w:rsidRPr="005D5422">
              <w:t>Maximising local benefits from the project </w:t>
            </w:r>
          </w:p>
          <w:p w:rsidRPr="005D5422" w:rsidR="005D5422" w:rsidP="005D5422" w:rsidRDefault="005D5422" w14:paraId="5CE9B5F1" w14:textId="77777777">
            <w:pPr>
              <w:numPr>
                <w:ilvl w:val="0"/>
                <w:numId w:val="180"/>
              </w:numPr>
            </w:pPr>
            <w:r w:rsidRPr="005D5422">
              <w:t>Optimal outcomes for local business and education </w:t>
            </w:r>
          </w:p>
          <w:p w:rsidRPr="005D5422" w:rsidR="005D5422" w:rsidP="005D5422" w:rsidRDefault="005D5422" w14:paraId="0CF5C9ED" w14:textId="77777777">
            <w:pPr>
              <w:numPr>
                <w:ilvl w:val="0"/>
                <w:numId w:val="181"/>
              </w:numPr>
            </w:pPr>
            <w:r w:rsidRPr="005D5422">
              <w:t>Future job opportunities </w:t>
            </w:r>
          </w:p>
        </w:tc>
      </w:tr>
    </w:tbl>
    <w:p w:rsidRPr="00D233D3" w:rsidR="00D233D3" w:rsidP="005D5422" w:rsidRDefault="00D233D3" w14:paraId="65844F33" w14:textId="7F29A113">
      <w:pPr>
        <w:pStyle w:val="BodyText"/>
      </w:pPr>
    </w:p>
    <w:sectPr w:rsidRPr="00D233D3" w:rsidR="00D233D3" w:rsidSect="00971BDC">
      <w:pgSz w:w="16840" w:h="11907" w:orient="landscape" w:code="9"/>
      <w:pgMar w:top="1134" w:right="1134" w:bottom="1134" w:left="1134" w:header="510" w:footer="51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015D8" w:rsidP="00AE7670" w:rsidRDefault="003015D8" w14:paraId="6634A129" w14:textId="77777777">
      <w:pPr>
        <w:spacing w:before="120"/>
      </w:pPr>
      <w:r>
        <w:pict w14:anchorId="573F0183">
          <v:rect id="_x0000_i1025" style="width:0;height:1.5pt" o:hr="t" o:hrstd="t" o:hralign="center" fillcolor="#a0a0a0" stroked="f"/>
        </w:pict>
      </w:r>
    </w:p>
  </w:endnote>
  <w:endnote w:type="continuationSeparator" w:id="0">
    <w:p w:rsidR="003015D8" w:rsidP="00AE7670" w:rsidRDefault="003015D8" w14:paraId="7D851ADC" w14:textId="77777777">
      <w:pPr>
        <w:spacing w:before="120"/>
      </w:pPr>
      <w:r>
        <w:pict w14:anchorId="2729D7AE">
          <v:rect id="_x0000_i1026" style="width:0;height:1.5pt" o:hr="t" o:hrstd="t" o:hralign="center" fillcolor="#a0a0a0" stroked="f"/>
        </w:pict>
      </w:r>
    </w:p>
  </w:endnote>
  <w:endnote w:type="continuationNotice" w:id="1">
    <w:p w:rsidR="003015D8" w:rsidRDefault="003015D8" w14:paraId="04FD62BD" w14:textId="7777777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Black">
    <w:panose1 w:val="020B0A02040204020203"/>
    <w:charset w:val="00"/>
    <w:family w:val="swiss"/>
    <w:pitch w:val="variable"/>
    <w:sig w:usb0="E00002FF" w:usb1="4000E47F" w:usb2="00000021"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E2EDB" w:rsidP="00CE2EDB" w:rsidRDefault="00CE2EDB" w14:paraId="1CB2FD78" w14:textId="77777777">
    <w:pPr>
      <w:pStyle w:val="Footer"/>
    </w:pPr>
  </w:p>
  <w:p w:rsidR="004E3C2E" w:rsidP="00CE2EDB" w:rsidRDefault="004E3C2E" w14:paraId="19B29BAB" w14:textId="77777777">
    <w:pPr>
      <w:pStyle w:val="FooterRight"/>
      <w:framePr w:wrap="around"/>
    </w:pPr>
    <w:r>
      <w:fldChar w:fldCharType="begin"/>
    </w:r>
    <w:r>
      <w:instrText xml:space="preserve"> PAGE   \* MERGEFORMAT </w:instrText>
    </w:r>
    <w:r>
      <w:fldChar w:fldCharType="separate"/>
    </w:r>
    <w:r>
      <w:t>iii</w:t>
    </w:r>
    <w:r>
      <w:fldChar w:fldCharType="end"/>
    </w:r>
  </w:p>
  <w:p w:rsidR="004E3C2E" w:rsidP="00CE2EDB" w:rsidRDefault="0041759B" w14:paraId="740AB600" w14:textId="51447E33">
    <w:pPr>
      <w:pStyle w:val="Footer"/>
    </w:pPr>
    <w:r>
      <w:t>Victorian Renewable Energy Terminal - Consultation Plan</w:t>
    </w:r>
    <w:r w:rsidR="00267AD2">
      <w:t xml:space="preserve"> (April 2026)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B8452B" w:rsidR="003015D8" w:rsidP="008A2713" w:rsidRDefault="003015D8" w14:paraId="45EF9524" w14:textId="77777777">
      <w:pPr>
        <w:pStyle w:val="Footer"/>
        <w:rPr>
          <w:lang w:val="en-US"/>
        </w:rPr>
      </w:pPr>
      <w:r w:rsidRPr="00B8452B">
        <w:rPr>
          <w:lang w:val="en-US"/>
        </w:rPr>
        <w:t>———</w:t>
      </w:r>
    </w:p>
  </w:footnote>
  <w:footnote w:type="continuationSeparator" w:id="0">
    <w:p w:rsidRPr="00AE7670" w:rsidR="003015D8" w:rsidP="00AE7670" w:rsidRDefault="003015D8" w14:paraId="1BEDA2DD" w14:textId="77777777">
      <w:pPr>
        <w:spacing w:before="0"/>
        <w:rPr>
          <w:lang w:val="en-US"/>
        </w:rPr>
      </w:pPr>
      <w:r w:rsidRPr="00CA30B7">
        <w:rPr>
          <w:lang w:val="en-US"/>
        </w:rPr>
        <w:t>_______</w:t>
      </w:r>
    </w:p>
  </w:footnote>
  <w:footnote w:type="continuationNotice" w:id="1">
    <w:p w:rsidR="003015D8" w:rsidP="00AE7670" w:rsidRDefault="003015D8" w14:paraId="0616F197" w14:textId="77777777">
      <w:pPr>
        <w:spacing w:before="0"/>
      </w:pPr>
    </w:p>
    <w:p w:rsidR="003015D8" w:rsidRDefault="003015D8" w14:paraId="393EE5C1"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F23F5C" w:rsidR="003F2CF3" w:rsidP="000240EA" w:rsidRDefault="003F2CF3" w14:paraId="413DF4CE" w14:textId="77777777">
    <w:pPr>
      <w:pStyle w:val="Header"/>
      <w:ind w:right="360"/>
      <w:rPr>
        <w:b/>
        <w:bCs/>
        <w:color w:val="489CD3"/>
        <w:szCs w:val="21"/>
      </w:rPr>
    </w:pPr>
    <w:r w:rsidRPr="000D279A">
      <w:rPr>
        <w:b/>
        <w:bCs/>
        <w:noProof/>
        <w:szCs w:val="21"/>
      </w:rPr>
      <w:drawing>
        <wp:anchor distT="0" distB="0" distL="114300" distR="114300" simplePos="0" relativeHeight="251657216" behindDoc="1" locked="1" layoutInCell="1" allowOverlap="1" wp14:anchorId="608C1F32" wp14:editId="7A95B79F">
          <wp:simplePos x="0" y="0"/>
          <wp:positionH relativeFrom="page">
            <wp:posOffset>9253220</wp:posOffset>
          </wp:positionH>
          <wp:positionV relativeFrom="page">
            <wp:posOffset>148590</wp:posOffset>
          </wp:positionV>
          <wp:extent cx="1258570" cy="989965"/>
          <wp:effectExtent l="0" t="0" r="0" b="0"/>
          <wp:wrapNone/>
          <wp:docPr id="1496708592" name="Picture 149670859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graphical user interfa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58570" cy="98996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F23F5C" w:rsidR="00DE668F" w:rsidP="000240EA" w:rsidRDefault="00DE668F" w14:paraId="52AB2D52" w14:textId="77777777">
    <w:pPr>
      <w:pStyle w:val="Header"/>
      <w:ind w:right="360"/>
      <w:rPr>
        <w:b/>
        <w:bCs/>
        <w:color w:val="489CD3"/>
        <w:szCs w:val="21"/>
      </w:rPr>
    </w:pPr>
    <w:r w:rsidRPr="000D279A">
      <w:rPr>
        <w:b/>
        <w:bCs/>
        <w:noProof/>
        <w:szCs w:val="21"/>
      </w:rPr>
      <w:drawing>
        <wp:anchor distT="0" distB="0" distL="114300" distR="114300" simplePos="0" relativeHeight="251659264" behindDoc="1" locked="1" layoutInCell="1" allowOverlap="1" wp14:anchorId="0A2EFD21" wp14:editId="47B19369">
          <wp:simplePos x="0" y="0"/>
          <wp:positionH relativeFrom="page">
            <wp:posOffset>9253220</wp:posOffset>
          </wp:positionH>
          <wp:positionV relativeFrom="page">
            <wp:posOffset>148590</wp:posOffset>
          </wp:positionV>
          <wp:extent cx="1258570" cy="989965"/>
          <wp:effectExtent l="0" t="0" r="0" b="0"/>
          <wp:wrapNone/>
          <wp:docPr id="1561063575" name="Picture 156106357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graphical user interfa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58570" cy="9899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6194BF96"/>
    <w:lvl w:ilvl="0">
      <w:start w:val="1"/>
      <w:numFmt w:val="bullet"/>
      <w:lvlText w:val=""/>
      <w:lvlJc w:val="left"/>
      <w:pPr>
        <w:tabs>
          <w:tab w:val="num" w:pos="643"/>
        </w:tabs>
        <w:ind w:left="643" w:hanging="360"/>
      </w:pPr>
      <w:rPr>
        <w:rFonts w:hint="default" w:ascii="Symbol" w:hAnsi="Symbol"/>
      </w:rPr>
    </w:lvl>
  </w:abstractNum>
  <w:abstractNum w:abstractNumId="1" w15:restartNumberingAfterBreak="0">
    <w:nsid w:val="FFFFFF89"/>
    <w:multiLevelType w:val="singleLevel"/>
    <w:tmpl w:val="0F662D7A"/>
    <w:lvl w:ilvl="0">
      <w:start w:val="1"/>
      <w:numFmt w:val="bullet"/>
      <w:lvlText w:val=""/>
      <w:lvlJc w:val="left"/>
      <w:pPr>
        <w:tabs>
          <w:tab w:val="num" w:pos="360"/>
        </w:tabs>
        <w:ind w:left="360" w:hanging="360"/>
      </w:pPr>
      <w:rPr>
        <w:rFonts w:hint="default" w:ascii="Symbol" w:hAnsi="Symbol"/>
      </w:rPr>
    </w:lvl>
  </w:abstractNum>
  <w:abstractNum w:abstractNumId="2" w15:restartNumberingAfterBreak="0">
    <w:nsid w:val="0133201E"/>
    <w:multiLevelType w:val="multilevel"/>
    <w:tmpl w:val="A636E6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1693747"/>
    <w:multiLevelType w:val="multilevel"/>
    <w:tmpl w:val="053AF644"/>
    <w:styleLink w:val="Style4"/>
    <w:lvl w:ilvl="0">
      <w:start w:val="1"/>
      <w:numFmt w:val="lowerLetter"/>
      <w:lvlText w:val="%1)"/>
      <w:lvlJc w:val="left"/>
      <w:pPr>
        <w:ind w:left="1437" w:hanging="360"/>
      </w:pPr>
      <w:rPr>
        <w:rFonts w:hint="default"/>
      </w:rPr>
    </w:lvl>
    <w:lvl w:ilvl="1">
      <w:start w:val="1"/>
      <w:numFmt w:val="lowerRoman"/>
      <w:lvlText w:val="%2."/>
      <w:lvlJc w:val="left"/>
      <w:pPr>
        <w:ind w:left="1440" w:hanging="360"/>
      </w:pPr>
      <w:rPr>
        <w:rFonts w:hint="default"/>
      </w:rPr>
    </w:lvl>
    <w:lvl w:ilvl="2">
      <w:start w:val="1"/>
      <w:numFmt w:val="lowerRoman"/>
      <w:lvlText w:val="%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23E23B1"/>
    <w:multiLevelType w:val="multilevel"/>
    <w:tmpl w:val="F8AA34C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02551993"/>
    <w:multiLevelType w:val="multilevel"/>
    <w:tmpl w:val="8F3C55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02952E64"/>
    <w:multiLevelType w:val="hybridMultilevel"/>
    <w:tmpl w:val="55AAE9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3586F5C"/>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8"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9" w15:restartNumberingAfterBreak="0">
    <w:nsid w:val="03F92438"/>
    <w:multiLevelType w:val="multilevel"/>
    <w:tmpl w:val="5268EF6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04584D29"/>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1" w15:restartNumberingAfterBreak="0">
    <w:nsid w:val="0568164F"/>
    <w:multiLevelType w:val="multilevel"/>
    <w:tmpl w:val="29A4D7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05A419BC"/>
    <w:multiLevelType w:val="multilevel"/>
    <w:tmpl w:val="D29886E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061C0289"/>
    <w:multiLevelType w:val="multilevel"/>
    <w:tmpl w:val="CA1651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07393BAA"/>
    <w:multiLevelType w:val="multilevel"/>
    <w:tmpl w:val="D8E8C064"/>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5" w15:restartNumberingAfterBreak="0">
    <w:nsid w:val="08152B82"/>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6" w15:restartNumberingAfterBreak="0">
    <w:nsid w:val="097A3B3F"/>
    <w:multiLevelType w:val="multilevel"/>
    <w:tmpl w:val="5EF0A8D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 w15:restartNumberingAfterBreak="0">
    <w:nsid w:val="0A8A7D93"/>
    <w:multiLevelType w:val="multilevel"/>
    <w:tmpl w:val="6CF6847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0BAD245B"/>
    <w:multiLevelType w:val="multilevel"/>
    <w:tmpl w:val="EB7A2C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0C2179E5"/>
    <w:multiLevelType w:val="hybridMultilevel"/>
    <w:tmpl w:val="3012A3A6"/>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20" w15:restartNumberingAfterBreak="0">
    <w:nsid w:val="0C3D234F"/>
    <w:multiLevelType w:val="multilevel"/>
    <w:tmpl w:val="710682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0C9C645F"/>
    <w:multiLevelType w:val="multilevel"/>
    <w:tmpl w:val="CDC0CE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0CBA6409"/>
    <w:multiLevelType w:val="multilevel"/>
    <w:tmpl w:val="C9881CB4"/>
    <w:name w:val="TableBullets"/>
    <w:lvl w:ilvl="0">
      <w:start w:val="1"/>
      <w:numFmt w:val="bullet"/>
      <w:suff w:val="nothing"/>
      <w:lvlText w:val=""/>
      <w:lvlJc w:val="left"/>
      <w:pPr>
        <w:ind w:left="284" w:hanging="171"/>
      </w:pPr>
      <w:rPr>
        <w:rFonts w:hint="default" w:ascii="Symbol" w:hAnsi="Symbol"/>
        <w:color w:val="auto"/>
      </w:rPr>
    </w:lvl>
    <w:lvl w:ilvl="1">
      <w:start w:val="1"/>
      <w:numFmt w:val="bullet"/>
      <w:lvlText w:val="–"/>
      <w:lvlJc w:val="left"/>
      <w:pPr>
        <w:ind w:left="454" w:hanging="170"/>
      </w:pPr>
      <w:rPr>
        <w:rFonts w:hint="default" w:ascii="Georgia" w:hAnsi="Georgia"/>
        <w:color w:val="auto"/>
      </w:rPr>
    </w:lvl>
    <w:lvl w:ilvl="2">
      <w:start w:val="1"/>
      <w:numFmt w:val="bullet"/>
      <w:lvlText w:val="o"/>
      <w:lvlJc w:val="left"/>
      <w:pPr>
        <w:tabs>
          <w:tab w:val="num" w:pos="454"/>
        </w:tabs>
        <w:ind w:left="624" w:hanging="170"/>
      </w:pPr>
      <w:rPr>
        <w:rFonts w:hint="default" w:ascii="Courier New" w:hAnsi="Courier New"/>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3" w15:restartNumberingAfterBreak="0">
    <w:nsid w:val="0E657191"/>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24" w15:restartNumberingAfterBreak="0">
    <w:nsid w:val="0F21279E"/>
    <w:multiLevelType w:val="multilevel"/>
    <w:tmpl w:val="0C8818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10094942"/>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26" w15:restartNumberingAfterBreak="0">
    <w:nsid w:val="10122B7E"/>
    <w:multiLevelType w:val="multilevel"/>
    <w:tmpl w:val="582891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10B773FA"/>
    <w:multiLevelType w:val="multilevel"/>
    <w:tmpl w:val="498CE1E0"/>
    <w:styleLink w:val="ListLongNumbering"/>
    <w:lvl w:ilvl="0">
      <w:start w:val="1"/>
      <w:numFmt w:val="decimal"/>
      <w:pStyle w:val="LongListNumber"/>
      <w:lvlText w:val="%1."/>
      <w:lvlJc w:val="left"/>
      <w:pPr>
        <w:ind w:left="851" w:hanging="851"/>
      </w:pPr>
      <w:rPr>
        <w:rFonts w:hint="default"/>
      </w:rPr>
    </w:lvl>
    <w:lvl w:ilvl="1">
      <w:start w:val="1"/>
      <w:numFmt w:val="decimal"/>
      <w:pStyle w:val="LongListNumber2"/>
      <w:lvlText w:val="%1.%2"/>
      <w:lvlJc w:val="left"/>
      <w:pPr>
        <w:ind w:left="851" w:hanging="851"/>
      </w:pPr>
      <w:rPr>
        <w:rFonts w:hint="default"/>
      </w:rPr>
    </w:lvl>
    <w:lvl w:ilvl="2">
      <w:start w:val="1"/>
      <w:numFmt w:val="decimal"/>
      <w:pStyle w:val="LongListNumber3"/>
      <w:lvlText w:val="%1.%2.%3"/>
      <w:lvlJc w:val="left"/>
      <w:pPr>
        <w:ind w:left="851" w:hanging="851"/>
      </w:pPr>
      <w:rPr>
        <w:rFonts w:hint="default"/>
      </w:rPr>
    </w:lvl>
    <w:lvl w:ilvl="3">
      <w:start w:val="1"/>
      <w:numFmt w:val="decimal"/>
      <w:pStyle w:val="LongListNumber4"/>
      <w:lvlText w:val="%1.%2.%3.%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28" w15:restartNumberingAfterBreak="0">
    <w:nsid w:val="10D14D36"/>
    <w:multiLevelType w:val="multilevel"/>
    <w:tmpl w:val="B8AC12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 w15:restartNumberingAfterBreak="0">
    <w:nsid w:val="11354AF4"/>
    <w:multiLevelType w:val="multilevel"/>
    <w:tmpl w:val="892CF0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0" w15:restartNumberingAfterBreak="0">
    <w:nsid w:val="113E2EC6"/>
    <w:multiLevelType w:val="multilevel"/>
    <w:tmpl w:val="3F3441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1" w15:restartNumberingAfterBreak="0">
    <w:nsid w:val="11466E2D"/>
    <w:multiLevelType w:val="multilevel"/>
    <w:tmpl w:val="2A7A11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2" w15:restartNumberingAfterBreak="0">
    <w:nsid w:val="13E14693"/>
    <w:multiLevelType w:val="multilevel"/>
    <w:tmpl w:val="8B28169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14C6121A"/>
    <w:multiLevelType w:val="multilevel"/>
    <w:tmpl w:val="3F76E1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15157957"/>
    <w:multiLevelType w:val="multilevel"/>
    <w:tmpl w:val="AE2690A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5" w15:restartNumberingAfterBreak="0">
    <w:nsid w:val="15E761AB"/>
    <w:multiLevelType w:val="hybridMultilevel"/>
    <w:tmpl w:val="403A576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6" w15:restartNumberingAfterBreak="0">
    <w:nsid w:val="15F92276"/>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6754AFC"/>
    <w:multiLevelType w:val="hybridMultilevel"/>
    <w:tmpl w:val="F158577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8" w15:restartNumberingAfterBreak="0">
    <w:nsid w:val="18970412"/>
    <w:multiLevelType w:val="multilevel"/>
    <w:tmpl w:val="B61243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9"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hint="default" w:ascii="Times New Roman" w:hAnsi="Times New Roman" w:cs="Times New Roman"/>
        <w:b w:val="0"/>
        <w:bCs w:val="0"/>
        <w:i w:val="0"/>
        <w:iCs w:val="0"/>
        <w:caps w:val="0"/>
        <w:smallCaps w:val="0"/>
        <w:strike w:val="0"/>
        <w:dstrike w:val="0"/>
        <w:noProof w:val="0"/>
        <w:snapToGrid w:val="0"/>
        <w:vanish w:val="0"/>
        <w:color w:val="58595B" w:themeColor="text2"/>
        <w:spacing w:val="0"/>
        <w:w w:val="0"/>
        <w:kern w:val="0"/>
        <w:position w:val="0"/>
        <w:sz w:val="0"/>
        <w:szCs w:val="0"/>
        <w:u w:val="none" w:color="000000"/>
        <w:effect w:val="none"/>
        <w:bdr w:val="none" w:color="000000" w:sz="0" w:space="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hint="default" w:ascii="Arial" w:hAnsi="Arial"/>
        <w:b w:val="0"/>
        <w:i w:val="0"/>
        <w:color w:val="58595B" w:themeColor="text2"/>
        <w:position w:val="2"/>
        <w:sz w:val="20"/>
      </w:rPr>
    </w:lvl>
    <w:lvl w:ilvl="2">
      <w:start w:val="1"/>
      <w:numFmt w:val="bullet"/>
      <w:lvlText w:val="–"/>
      <w:lvlJc w:val="left"/>
      <w:pPr>
        <w:tabs>
          <w:tab w:val="num" w:pos="1361"/>
        </w:tabs>
        <w:ind w:left="1361" w:hanging="340"/>
      </w:pPr>
      <w:rPr>
        <w:rFonts w:hint="default" w:ascii="Arial" w:hAnsi="Arial"/>
        <w:color w:val="58595B"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0" w15:restartNumberingAfterBreak="0">
    <w:nsid w:val="1AC104A2"/>
    <w:multiLevelType w:val="multilevel"/>
    <w:tmpl w:val="D30273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1" w15:restartNumberingAfterBreak="0">
    <w:nsid w:val="1C644F65"/>
    <w:multiLevelType w:val="multilevel"/>
    <w:tmpl w:val="295864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2" w15:restartNumberingAfterBreak="0">
    <w:nsid w:val="1CB90BC1"/>
    <w:multiLevelType w:val="multilevel"/>
    <w:tmpl w:val="30A8F4F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3" w15:restartNumberingAfterBreak="0">
    <w:nsid w:val="1CEB2439"/>
    <w:multiLevelType w:val="multilevel"/>
    <w:tmpl w:val="8D9AF1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1D6C7B73"/>
    <w:multiLevelType w:val="multilevel"/>
    <w:tmpl w:val="85C440F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5" w15:restartNumberingAfterBreak="0">
    <w:nsid w:val="1D9218C8"/>
    <w:multiLevelType w:val="multilevel"/>
    <w:tmpl w:val="CB2C06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6" w15:restartNumberingAfterBreak="0">
    <w:nsid w:val="1E282D3E"/>
    <w:multiLevelType w:val="hybridMultilevel"/>
    <w:tmpl w:val="C9124D3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7" w15:restartNumberingAfterBreak="0">
    <w:nsid w:val="1F651FF2"/>
    <w:multiLevelType w:val="multilevel"/>
    <w:tmpl w:val="5B08CBD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8" w15:restartNumberingAfterBreak="0">
    <w:nsid w:val="1F816121"/>
    <w:multiLevelType w:val="multilevel"/>
    <w:tmpl w:val="FBA827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9" w15:restartNumberingAfterBreak="0">
    <w:nsid w:val="207A2831"/>
    <w:multiLevelType w:val="multilevel"/>
    <w:tmpl w:val="3B9AED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0" w15:restartNumberingAfterBreak="0">
    <w:nsid w:val="211E25A7"/>
    <w:multiLevelType w:val="multilevel"/>
    <w:tmpl w:val="869457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1" w15:restartNumberingAfterBreak="0">
    <w:nsid w:val="21F16620"/>
    <w:multiLevelType w:val="multilevel"/>
    <w:tmpl w:val="62FA7B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2" w15:restartNumberingAfterBreak="0">
    <w:nsid w:val="22CB7314"/>
    <w:multiLevelType w:val="multilevel"/>
    <w:tmpl w:val="2B08368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3" w15:restartNumberingAfterBreak="0">
    <w:nsid w:val="23441D9D"/>
    <w:multiLevelType w:val="multilevel"/>
    <w:tmpl w:val="758272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4" w15:restartNumberingAfterBreak="0">
    <w:nsid w:val="25393D05"/>
    <w:multiLevelType w:val="multilevel"/>
    <w:tmpl w:val="3B242D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5" w15:restartNumberingAfterBreak="0">
    <w:nsid w:val="258E5F28"/>
    <w:multiLevelType w:val="multilevel"/>
    <w:tmpl w:val="9FA28A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6" w15:restartNumberingAfterBreak="0">
    <w:nsid w:val="259A4D5B"/>
    <w:multiLevelType w:val="multilevel"/>
    <w:tmpl w:val="C932F7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7" w15:restartNumberingAfterBreak="0">
    <w:nsid w:val="25AD2055"/>
    <w:multiLevelType w:val="multilevel"/>
    <w:tmpl w:val="16FAE91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8"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59" w15:restartNumberingAfterBreak="0">
    <w:nsid w:val="27C91749"/>
    <w:multiLevelType w:val="hybridMultilevel"/>
    <w:tmpl w:val="1EFAA45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0" w15:restartNumberingAfterBreak="0">
    <w:nsid w:val="27DE1EDF"/>
    <w:multiLevelType w:val="multilevel"/>
    <w:tmpl w:val="F6B067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1" w15:restartNumberingAfterBreak="0">
    <w:nsid w:val="290C6BFA"/>
    <w:multiLevelType w:val="hybridMultilevel"/>
    <w:tmpl w:val="3BCC5942"/>
    <w:lvl w:ilvl="0" w:tplc="C33A0A3C">
      <w:start w:val="2026"/>
      <w:numFmt w:val="bullet"/>
      <w:lvlText w:val="•"/>
      <w:lvlJc w:val="left"/>
      <w:pPr>
        <w:ind w:left="1080" w:hanging="720"/>
      </w:pPr>
      <w:rPr>
        <w:rFonts w:hint="default" w:ascii="Calibri" w:hAnsi="Calibri" w:eastAsia="Times New Roman" w:cs="Calibri"/>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2" w15:restartNumberingAfterBreak="0">
    <w:nsid w:val="2A066AB7"/>
    <w:multiLevelType w:val="hybridMultilevel"/>
    <w:tmpl w:val="88268FD0"/>
    <w:lvl w:ilvl="0" w:tplc="0C090001">
      <w:start w:val="1"/>
      <w:numFmt w:val="bullet"/>
      <w:lvlText w:val=""/>
      <w:lvlJc w:val="left"/>
      <w:pPr>
        <w:ind w:left="770" w:hanging="360"/>
      </w:pPr>
      <w:rPr>
        <w:rFonts w:hint="default" w:ascii="Symbol" w:hAnsi="Symbol"/>
      </w:rPr>
    </w:lvl>
    <w:lvl w:ilvl="1" w:tplc="53D0AB84">
      <w:start w:val="1"/>
      <w:numFmt w:val="lowerRoman"/>
      <w:lvlText w:val="(%2)"/>
      <w:lvlJc w:val="left"/>
      <w:pPr>
        <w:ind w:left="1490" w:hanging="360"/>
      </w:pPr>
      <w:rPr>
        <w:rFonts w:hint="default" w:eastAsia="Times New Roman" w:asciiTheme="minorHAnsi" w:hAnsiTheme="minorHAnsi" w:cstheme="minorHAnsi"/>
      </w:rPr>
    </w:lvl>
    <w:lvl w:ilvl="2" w:tplc="0C090005" w:tentative="1">
      <w:start w:val="1"/>
      <w:numFmt w:val="bullet"/>
      <w:lvlText w:val=""/>
      <w:lvlJc w:val="left"/>
      <w:pPr>
        <w:ind w:left="2210" w:hanging="360"/>
      </w:pPr>
      <w:rPr>
        <w:rFonts w:hint="default" w:ascii="Wingdings" w:hAnsi="Wingdings"/>
      </w:rPr>
    </w:lvl>
    <w:lvl w:ilvl="3" w:tplc="0C090001" w:tentative="1">
      <w:start w:val="1"/>
      <w:numFmt w:val="bullet"/>
      <w:lvlText w:val=""/>
      <w:lvlJc w:val="left"/>
      <w:pPr>
        <w:ind w:left="2930" w:hanging="360"/>
      </w:pPr>
      <w:rPr>
        <w:rFonts w:hint="default" w:ascii="Symbol" w:hAnsi="Symbol"/>
      </w:rPr>
    </w:lvl>
    <w:lvl w:ilvl="4" w:tplc="0C090003" w:tentative="1">
      <w:start w:val="1"/>
      <w:numFmt w:val="bullet"/>
      <w:lvlText w:val="o"/>
      <w:lvlJc w:val="left"/>
      <w:pPr>
        <w:ind w:left="3650" w:hanging="360"/>
      </w:pPr>
      <w:rPr>
        <w:rFonts w:hint="default" w:ascii="Courier New" w:hAnsi="Courier New" w:cs="Courier New"/>
      </w:rPr>
    </w:lvl>
    <w:lvl w:ilvl="5" w:tplc="0C090005" w:tentative="1">
      <w:start w:val="1"/>
      <w:numFmt w:val="bullet"/>
      <w:lvlText w:val=""/>
      <w:lvlJc w:val="left"/>
      <w:pPr>
        <w:ind w:left="4370" w:hanging="360"/>
      </w:pPr>
      <w:rPr>
        <w:rFonts w:hint="default" w:ascii="Wingdings" w:hAnsi="Wingdings"/>
      </w:rPr>
    </w:lvl>
    <w:lvl w:ilvl="6" w:tplc="0C090001" w:tentative="1">
      <w:start w:val="1"/>
      <w:numFmt w:val="bullet"/>
      <w:lvlText w:val=""/>
      <w:lvlJc w:val="left"/>
      <w:pPr>
        <w:ind w:left="5090" w:hanging="360"/>
      </w:pPr>
      <w:rPr>
        <w:rFonts w:hint="default" w:ascii="Symbol" w:hAnsi="Symbol"/>
      </w:rPr>
    </w:lvl>
    <w:lvl w:ilvl="7" w:tplc="0C090003" w:tentative="1">
      <w:start w:val="1"/>
      <w:numFmt w:val="bullet"/>
      <w:lvlText w:val="o"/>
      <w:lvlJc w:val="left"/>
      <w:pPr>
        <w:ind w:left="5810" w:hanging="360"/>
      </w:pPr>
      <w:rPr>
        <w:rFonts w:hint="default" w:ascii="Courier New" w:hAnsi="Courier New" w:cs="Courier New"/>
      </w:rPr>
    </w:lvl>
    <w:lvl w:ilvl="8" w:tplc="0C090005" w:tentative="1">
      <w:start w:val="1"/>
      <w:numFmt w:val="bullet"/>
      <w:lvlText w:val=""/>
      <w:lvlJc w:val="left"/>
      <w:pPr>
        <w:ind w:left="6530" w:hanging="360"/>
      </w:pPr>
      <w:rPr>
        <w:rFonts w:hint="default" w:ascii="Wingdings" w:hAnsi="Wingdings"/>
      </w:rPr>
    </w:lvl>
  </w:abstractNum>
  <w:abstractNum w:abstractNumId="63" w15:restartNumberingAfterBreak="0">
    <w:nsid w:val="2AB10AF6"/>
    <w:multiLevelType w:val="hybridMultilevel"/>
    <w:tmpl w:val="84D8E6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2B4247B0"/>
    <w:multiLevelType w:val="multilevel"/>
    <w:tmpl w:val="CF4042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5" w15:restartNumberingAfterBreak="0">
    <w:nsid w:val="2C5023FC"/>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66" w15:restartNumberingAfterBreak="0">
    <w:nsid w:val="2CDA52AE"/>
    <w:multiLevelType w:val="multilevel"/>
    <w:tmpl w:val="5A000C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7" w15:restartNumberingAfterBreak="0">
    <w:nsid w:val="2D0B3CD7"/>
    <w:multiLevelType w:val="hybridMultilevel"/>
    <w:tmpl w:val="9BB61D6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8" w15:restartNumberingAfterBreak="0">
    <w:nsid w:val="2D5A0B28"/>
    <w:multiLevelType w:val="multilevel"/>
    <w:tmpl w:val="5CCEDB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9" w15:restartNumberingAfterBreak="0">
    <w:nsid w:val="2DCE71A6"/>
    <w:multiLevelType w:val="multilevel"/>
    <w:tmpl w:val="3F921154"/>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720" w:hanging="360"/>
      </w:pPr>
      <w:rPr>
        <w:rFonts w:hint="default" w:ascii="Symbol" w:hAnsi="Symbol"/>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70" w15:restartNumberingAfterBreak="0">
    <w:nsid w:val="2E1D5839"/>
    <w:multiLevelType w:val="multilevel"/>
    <w:tmpl w:val="1B0C14BE"/>
    <w:name w:val="_Lst Notes"/>
    <w:lvl w:ilvl="0">
      <w:start w:val="1"/>
      <w:numFmt w:val="lowerLetter"/>
      <w:pStyle w:val="NoteNumbered"/>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71" w15:restartNumberingAfterBreak="0">
    <w:nsid w:val="305558EA"/>
    <w:multiLevelType w:val="multilevel"/>
    <w:tmpl w:val="C9D451F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2" w15:restartNumberingAfterBreak="0">
    <w:nsid w:val="305A3650"/>
    <w:multiLevelType w:val="multilevel"/>
    <w:tmpl w:val="9C0640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3"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74" w15:restartNumberingAfterBreak="0">
    <w:nsid w:val="318B5FB9"/>
    <w:multiLevelType w:val="multilevel"/>
    <w:tmpl w:val="0BAC42E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5" w15:restartNumberingAfterBreak="0">
    <w:nsid w:val="319C5C5E"/>
    <w:multiLevelType w:val="multilevel"/>
    <w:tmpl w:val="B4BAB9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6" w15:restartNumberingAfterBreak="0">
    <w:nsid w:val="32145CF6"/>
    <w:multiLevelType w:val="multilevel"/>
    <w:tmpl w:val="6046F1A0"/>
    <w:styleLink w:val="ListNumbering"/>
    <w:lvl w:ilvl="0">
      <w:start w:val="1"/>
      <w:numFmt w:val="decimal"/>
      <w:pStyle w:val="ListNumber"/>
      <w:lvlText w:val="%1."/>
      <w:lvlJc w:val="left"/>
      <w:pPr>
        <w:ind w:left="1004" w:hanging="284"/>
      </w:pPr>
      <w:rPr>
        <w:rFonts w:hint="default"/>
      </w:rPr>
    </w:lvl>
    <w:lvl w:ilvl="1">
      <w:start w:val="1"/>
      <w:numFmt w:val="lowerLetter"/>
      <w:pStyle w:val="ListNumber2"/>
      <w:lvlText w:val="%2)"/>
      <w:lvlJc w:val="left"/>
      <w:pPr>
        <w:ind w:left="1288" w:hanging="284"/>
      </w:pPr>
      <w:rPr>
        <w:rFonts w:hint="default"/>
      </w:rPr>
    </w:lvl>
    <w:lvl w:ilvl="2">
      <w:start w:val="1"/>
      <w:numFmt w:val="lowerRoman"/>
      <w:pStyle w:val="ListNumber3"/>
      <w:lvlText w:val="%3)"/>
      <w:lvlJc w:val="left"/>
      <w:pPr>
        <w:tabs>
          <w:tab w:val="num" w:pos="1741"/>
        </w:tabs>
        <w:ind w:left="1572" w:hanging="284"/>
      </w:pPr>
      <w:rPr>
        <w:rFonts w:hint="default"/>
      </w:rPr>
    </w:lvl>
    <w:lvl w:ilvl="3">
      <w:start w:val="1"/>
      <w:numFmt w:val="upperLetter"/>
      <w:pStyle w:val="ListNumber4"/>
      <w:lvlText w:val="%4."/>
      <w:lvlJc w:val="left"/>
      <w:pPr>
        <w:ind w:left="1856" w:hanging="284"/>
      </w:pPr>
      <w:rPr>
        <w:rFonts w:hint="default"/>
      </w:rPr>
    </w:lvl>
    <w:lvl w:ilvl="4">
      <w:start w:val="1"/>
      <w:numFmt w:val="upperRoman"/>
      <w:pStyle w:val="ListNumber5"/>
      <w:lvlText w:val="%5."/>
      <w:lvlJc w:val="left"/>
      <w:pPr>
        <w:ind w:left="2140" w:hanging="284"/>
      </w:pPr>
      <w:rPr>
        <w:rFonts w:hint="default"/>
      </w:rPr>
    </w:lvl>
    <w:lvl w:ilvl="5">
      <w:start w:val="1"/>
      <w:numFmt w:val="lowerRoman"/>
      <w:lvlText w:val="%6."/>
      <w:lvlJc w:val="right"/>
      <w:pPr>
        <w:ind w:left="2424" w:hanging="284"/>
      </w:pPr>
      <w:rPr>
        <w:rFonts w:hint="default"/>
      </w:rPr>
    </w:lvl>
    <w:lvl w:ilvl="6">
      <w:start w:val="1"/>
      <w:numFmt w:val="decimal"/>
      <w:lvlText w:val="%7."/>
      <w:lvlJc w:val="left"/>
      <w:pPr>
        <w:ind w:left="2708" w:hanging="284"/>
      </w:pPr>
      <w:rPr>
        <w:rFonts w:hint="default"/>
      </w:rPr>
    </w:lvl>
    <w:lvl w:ilvl="7">
      <w:start w:val="1"/>
      <w:numFmt w:val="lowerLetter"/>
      <w:lvlText w:val="%8."/>
      <w:lvlJc w:val="left"/>
      <w:pPr>
        <w:ind w:left="2992" w:hanging="284"/>
      </w:pPr>
      <w:rPr>
        <w:rFonts w:hint="default"/>
      </w:rPr>
    </w:lvl>
    <w:lvl w:ilvl="8">
      <w:start w:val="1"/>
      <w:numFmt w:val="lowerRoman"/>
      <w:lvlText w:val="%9."/>
      <w:lvlJc w:val="right"/>
      <w:pPr>
        <w:ind w:left="3276" w:hanging="284"/>
      </w:pPr>
      <w:rPr>
        <w:rFonts w:hint="default"/>
      </w:rPr>
    </w:lvl>
  </w:abstractNum>
  <w:abstractNum w:abstractNumId="77" w15:restartNumberingAfterBreak="0">
    <w:nsid w:val="32511ADC"/>
    <w:multiLevelType w:val="hybridMultilevel"/>
    <w:tmpl w:val="666CD4C0"/>
    <w:lvl w:ilvl="0" w:tplc="53D0AB84">
      <w:start w:val="1"/>
      <w:numFmt w:val="lowerRoman"/>
      <w:lvlText w:val="(%1)"/>
      <w:lvlJc w:val="left"/>
      <w:pPr>
        <w:ind w:left="1080" w:hanging="360"/>
      </w:pPr>
      <w:rPr>
        <w:rFonts w:hint="default" w:eastAsia="Times New Roman" w:asciiTheme="minorHAnsi" w:hAnsiTheme="minorHAnsi" w:cstheme="minorHAnsi"/>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8" w15:restartNumberingAfterBreak="0">
    <w:nsid w:val="327A31CE"/>
    <w:multiLevelType w:val="multilevel"/>
    <w:tmpl w:val="D2160C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9" w15:restartNumberingAfterBreak="0">
    <w:nsid w:val="333C4E28"/>
    <w:multiLevelType w:val="multilevel"/>
    <w:tmpl w:val="4246E3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0" w15:restartNumberingAfterBreak="0">
    <w:nsid w:val="337B3169"/>
    <w:multiLevelType w:val="multilevel"/>
    <w:tmpl w:val="6E1C7F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1"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82" w15:restartNumberingAfterBreak="0">
    <w:nsid w:val="34125225"/>
    <w:multiLevelType w:val="hybridMultilevel"/>
    <w:tmpl w:val="427E6636"/>
    <w:lvl w:ilvl="0" w:tplc="FFFFFFFF">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3" w15:restartNumberingAfterBreak="0">
    <w:nsid w:val="341545F3"/>
    <w:multiLevelType w:val="multilevel"/>
    <w:tmpl w:val="A0623B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4" w15:restartNumberingAfterBreak="0">
    <w:nsid w:val="35B75DAD"/>
    <w:multiLevelType w:val="multilevel"/>
    <w:tmpl w:val="FD58AE4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5" w15:restartNumberingAfterBreak="0">
    <w:nsid w:val="3654709F"/>
    <w:multiLevelType w:val="multilevel"/>
    <w:tmpl w:val="9136631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6" w15:restartNumberingAfterBreak="0">
    <w:nsid w:val="36813EE2"/>
    <w:multiLevelType w:val="multilevel"/>
    <w:tmpl w:val="63FAE6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7" w15:restartNumberingAfterBreak="0">
    <w:nsid w:val="36855328"/>
    <w:multiLevelType w:val="multilevel"/>
    <w:tmpl w:val="5A3C07DE"/>
    <w:name w:val="Lst_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4.%1.%2.%3"/>
      <w:lvlJc w:val="left"/>
      <w:pPr>
        <w:ind w:left="851" w:hanging="851"/>
      </w:pPr>
      <w:rPr>
        <w:rFonts w:hint="default"/>
      </w:rPr>
    </w:lvl>
    <w:lvl w:ilvl="4">
      <w:start w:val="1"/>
      <w:numFmt w:val="none"/>
      <w:lvlText w:val=""/>
      <w:lvlJc w:val="left"/>
      <w:pPr>
        <w:ind w:left="680" w:hanging="680"/>
      </w:pPr>
      <w:rPr>
        <w:rFonts w:hint="default"/>
      </w:rPr>
    </w:lvl>
    <w:lvl w:ilvl="5">
      <w:start w:val="1"/>
      <w:numFmt w:val="none"/>
      <w:lvlText w:val=""/>
      <w:lvlJc w:val="right"/>
      <w:pPr>
        <w:ind w:left="680" w:hanging="680"/>
      </w:pPr>
      <w:rPr>
        <w:rFonts w:hint="default"/>
      </w:rPr>
    </w:lvl>
    <w:lvl w:ilvl="6">
      <w:start w:val="1"/>
      <w:numFmt w:val="none"/>
      <w:lvlText w:val=""/>
      <w:lvlJc w:val="left"/>
      <w:pPr>
        <w:ind w:left="680" w:hanging="680"/>
      </w:pPr>
      <w:rPr>
        <w:rFonts w:hint="default"/>
      </w:rPr>
    </w:lvl>
    <w:lvl w:ilvl="7">
      <w:start w:val="1"/>
      <w:numFmt w:val="none"/>
      <w:lvlText w:val=""/>
      <w:lvlJc w:val="left"/>
      <w:pPr>
        <w:ind w:left="680" w:hanging="680"/>
      </w:pPr>
      <w:rPr>
        <w:rFonts w:hint="default"/>
      </w:rPr>
    </w:lvl>
    <w:lvl w:ilvl="8">
      <w:start w:val="1"/>
      <w:numFmt w:val="none"/>
      <w:lvlText w:val=""/>
      <w:lvlJc w:val="right"/>
      <w:pPr>
        <w:ind w:left="680" w:hanging="680"/>
      </w:pPr>
      <w:rPr>
        <w:rFonts w:hint="default"/>
      </w:rPr>
    </w:lvl>
  </w:abstractNum>
  <w:abstractNum w:abstractNumId="88" w15:restartNumberingAfterBreak="0">
    <w:nsid w:val="3870718F"/>
    <w:multiLevelType w:val="hybridMultilevel"/>
    <w:tmpl w:val="74320FE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hint="default" w:ascii="Wingdings" w:hAnsi="Wingdings"/>
        <w:color w:val="auto"/>
        <w:sz w:val="18"/>
      </w:rPr>
    </w:lvl>
    <w:lvl w:ilvl="1">
      <w:start w:val="1"/>
      <w:numFmt w:val="bullet"/>
      <w:lvlText w:val="–"/>
      <w:lvlJc w:val="left"/>
      <w:pPr>
        <w:tabs>
          <w:tab w:val="num" w:pos="964"/>
        </w:tabs>
        <w:ind w:left="964" w:hanging="340"/>
      </w:pPr>
      <w:rPr>
        <w:rFonts w:hint="default" w:ascii="Arial" w:hAnsi="Arial"/>
        <w:color w:val="auto"/>
      </w:rPr>
    </w:lvl>
    <w:lvl w:ilvl="2">
      <w:start w:val="1"/>
      <w:numFmt w:val="bullet"/>
      <w:lvlText w:val=""/>
      <w:lvlJc w:val="left"/>
      <w:pPr>
        <w:tabs>
          <w:tab w:val="num" w:pos="1304"/>
        </w:tabs>
        <w:ind w:left="1304" w:hanging="340"/>
      </w:pPr>
      <w:rPr>
        <w:rFonts w:hint="default" w:ascii="Symbol" w:hAnsi="Symbol"/>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0" w15:restartNumberingAfterBreak="0">
    <w:nsid w:val="388D25FB"/>
    <w:multiLevelType w:val="multilevel"/>
    <w:tmpl w:val="B1E6693C"/>
    <w:lvl w:ilvl="0">
      <w:start w:val="1"/>
      <w:numFmt w:val="bullet"/>
      <w:pStyle w:val="TableBullet"/>
      <w:lvlText w:val="•"/>
      <w:lvlJc w:val="left"/>
      <w:pPr>
        <w:tabs>
          <w:tab w:val="num" w:pos="170"/>
        </w:tabs>
        <w:ind w:left="170" w:hanging="170"/>
      </w:pPr>
      <w:rPr>
        <w:rFonts w:hint="default" w:ascii="Calibri" w:hAnsi="Calibri"/>
      </w:rPr>
    </w:lvl>
    <w:lvl w:ilvl="1">
      <w:start w:val="1"/>
      <w:numFmt w:val="bullet"/>
      <w:pStyle w:val="TableBullet2"/>
      <w:lvlText w:val="–"/>
      <w:lvlJc w:val="left"/>
      <w:pPr>
        <w:tabs>
          <w:tab w:val="num" w:pos="340"/>
        </w:tabs>
        <w:ind w:left="340" w:hanging="170"/>
      </w:pPr>
      <w:rPr>
        <w:rFonts w:hint="default" w:ascii="Arial" w:hAnsi="Arial"/>
      </w:rPr>
    </w:lvl>
    <w:lvl w:ilvl="2">
      <w:start w:val="1"/>
      <w:numFmt w:val="bullet"/>
      <w:lvlText w:val=""/>
      <w:lvlJc w:val="left"/>
      <w:pPr>
        <w:tabs>
          <w:tab w:val="num" w:pos="1074"/>
        </w:tabs>
        <w:ind w:left="1071" w:hanging="357"/>
      </w:pPr>
      <w:rPr>
        <w:rFonts w:hint="default" w:ascii="Symbol" w:hAnsi="Symbol"/>
      </w:rPr>
    </w:lvl>
    <w:lvl w:ilvl="3">
      <w:start w:val="1"/>
      <w:numFmt w:val="bullet"/>
      <w:lvlText w:val="o"/>
      <w:lvlJc w:val="left"/>
      <w:pPr>
        <w:tabs>
          <w:tab w:val="num" w:pos="1431"/>
        </w:tabs>
        <w:ind w:left="1428" w:hanging="357"/>
      </w:pPr>
      <w:rPr>
        <w:rFonts w:hint="default" w:ascii="Courier New" w:hAnsi="Courier New"/>
      </w:rPr>
    </w:lvl>
    <w:lvl w:ilvl="4">
      <w:start w:val="1"/>
      <w:numFmt w:val="bullet"/>
      <w:lvlText w:val=""/>
      <w:lvlJc w:val="left"/>
      <w:pPr>
        <w:tabs>
          <w:tab w:val="num" w:pos="1788"/>
        </w:tabs>
        <w:ind w:left="1785" w:hanging="357"/>
      </w:pPr>
      <w:rPr>
        <w:rFonts w:hint="default" w:ascii="Symbol" w:hAnsi="Symbol"/>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91" w15:restartNumberingAfterBreak="0">
    <w:nsid w:val="38CC371F"/>
    <w:multiLevelType w:val="multilevel"/>
    <w:tmpl w:val="F5DEEB10"/>
    <w:lvl w:ilvl="0">
      <w:start w:val="1"/>
      <w:numFmt w:val="upperLetter"/>
      <w:pStyle w:val="Heading8"/>
      <w:suff w:val="nothing"/>
      <w:lvlText w:val="Appendix %1"/>
      <w:lvlJc w:val="left"/>
      <w:pPr>
        <w:ind w:left="0" w:firstLine="0"/>
      </w:pPr>
      <w:rPr>
        <w:rFonts w:hint="default"/>
      </w:rPr>
    </w:lvl>
    <w:lvl w:ilvl="1">
      <w:start w:val="1"/>
      <w:numFmt w:val="none"/>
      <w:suff w:val="nothing"/>
      <w:lvlText w:val=""/>
      <w:lvlJc w:val="left"/>
      <w:pPr>
        <w:ind w:left="794" w:hanging="794"/>
      </w:pPr>
      <w:rPr>
        <w:rFonts w:hint="default"/>
      </w:rPr>
    </w:lvl>
    <w:lvl w:ilvl="2">
      <w:start w:val="1"/>
      <w:numFmt w:val="none"/>
      <w:suff w:val="nothing"/>
      <w:lvlText w:val=""/>
      <w:lvlJc w:val="left"/>
      <w:pPr>
        <w:ind w:left="794" w:hanging="794"/>
      </w:pPr>
      <w:rPr>
        <w:rFonts w:hint="default"/>
      </w:rPr>
    </w:lvl>
    <w:lvl w:ilvl="3">
      <w:start w:val="1"/>
      <w:numFmt w:val="decimal"/>
      <w:lvlText w:val="%4."/>
      <w:lvlJc w:val="left"/>
      <w:pPr>
        <w:ind w:left="1701" w:hanging="1701"/>
      </w:pPr>
      <w:rPr>
        <w:rFonts w:hint="default"/>
      </w:rPr>
    </w:lvl>
    <w:lvl w:ilvl="4">
      <w:start w:val="1"/>
      <w:numFmt w:val="lowerLetter"/>
      <w:lvlText w:val="%5."/>
      <w:lvlJc w:val="left"/>
      <w:pPr>
        <w:ind w:left="1701" w:hanging="1701"/>
      </w:pPr>
      <w:rPr>
        <w:rFonts w:hint="default"/>
      </w:rPr>
    </w:lvl>
    <w:lvl w:ilvl="5">
      <w:start w:val="1"/>
      <w:numFmt w:val="lowerRoman"/>
      <w:lvlText w:val="%6."/>
      <w:lvlJc w:val="right"/>
      <w:pPr>
        <w:ind w:left="1701" w:hanging="1701"/>
      </w:pPr>
      <w:rPr>
        <w:rFonts w:hint="default"/>
      </w:rPr>
    </w:lvl>
    <w:lvl w:ilvl="6">
      <w:start w:val="1"/>
      <w:numFmt w:val="decimal"/>
      <w:lvlText w:val="%7."/>
      <w:lvlJc w:val="left"/>
      <w:pPr>
        <w:ind w:left="1701" w:hanging="1701"/>
      </w:pPr>
      <w:rPr>
        <w:rFonts w:hint="default"/>
      </w:rPr>
    </w:lvl>
    <w:lvl w:ilvl="7">
      <w:start w:val="1"/>
      <w:numFmt w:val="lowerLetter"/>
      <w:lvlText w:val="%8."/>
      <w:lvlJc w:val="left"/>
      <w:pPr>
        <w:ind w:left="1701" w:hanging="1701"/>
      </w:pPr>
      <w:rPr>
        <w:rFonts w:hint="default"/>
      </w:rPr>
    </w:lvl>
    <w:lvl w:ilvl="8">
      <w:start w:val="1"/>
      <w:numFmt w:val="lowerRoman"/>
      <w:lvlText w:val="%9."/>
      <w:lvlJc w:val="right"/>
      <w:pPr>
        <w:ind w:left="1701" w:hanging="1701"/>
      </w:pPr>
      <w:rPr>
        <w:rFonts w:hint="default"/>
      </w:rPr>
    </w:lvl>
  </w:abstractNum>
  <w:abstractNum w:abstractNumId="92" w15:restartNumberingAfterBreak="0">
    <w:nsid w:val="38F714E3"/>
    <w:multiLevelType w:val="hybridMultilevel"/>
    <w:tmpl w:val="E30AB1F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3" w15:restartNumberingAfterBreak="0">
    <w:nsid w:val="397D363D"/>
    <w:multiLevelType w:val="multilevel"/>
    <w:tmpl w:val="1E0033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4"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58595B"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95"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58595B"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96" w15:restartNumberingAfterBreak="0">
    <w:nsid w:val="39E65EAA"/>
    <w:multiLevelType w:val="multilevel"/>
    <w:tmpl w:val="A8B49A0C"/>
    <w:styleLink w:val="ListAppendices"/>
    <w:lvl w:ilvl="0">
      <w:start w:val="1"/>
      <w:numFmt w:val="upperLetter"/>
      <w:suff w:val="nothing"/>
      <w:lvlText w:val="Appendix %1"/>
      <w:lvlJc w:val="left"/>
      <w:pPr>
        <w:ind w:left="0" w:firstLine="0"/>
      </w:pPr>
      <w:rPr>
        <w:rFonts w:hint="default"/>
      </w:rPr>
    </w:lvl>
    <w:lvl w:ilvl="1">
      <w:start w:val="1"/>
      <w:numFmt w:val="decimal"/>
      <w:pStyle w:val="AppendixHeading2"/>
      <w:lvlText w:val="%1.%2"/>
      <w:lvlJc w:val="left"/>
      <w:pPr>
        <w:ind w:left="851" w:hanging="851"/>
      </w:pPr>
      <w:rPr>
        <w:rFonts w:hint="default"/>
      </w:rPr>
    </w:lvl>
    <w:lvl w:ilvl="2">
      <w:start w:val="1"/>
      <w:numFmt w:val="decimal"/>
      <w:pStyle w:val="AppendixHeading3"/>
      <w:lvlText w:val="%1.%2.%3"/>
      <w:lvlJc w:val="left"/>
      <w:pPr>
        <w:ind w:left="851" w:hanging="851"/>
      </w:pPr>
      <w:rPr>
        <w:rFonts w:hint="default"/>
      </w:rPr>
    </w:lvl>
    <w:lvl w:ilvl="3">
      <w:start w:val="1"/>
      <w:numFmt w:val="decimal"/>
      <w:lvlText w:val="%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97" w15:restartNumberingAfterBreak="0">
    <w:nsid w:val="3B6B3764"/>
    <w:multiLevelType w:val="multilevel"/>
    <w:tmpl w:val="82B4D19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8" w15:restartNumberingAfterBreak="0">
    <w:nsid w:val="3B6C4CF2"/>
    <w:multiLevelType w:val="multilevel"/>
    <w:tmpl w:val="5C603E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9" w15:restartNumberingAfterBreak="0">
    <w:nsid w:val="3BED2499"/>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00" w15:restartNumberingAfterBreak="0">
    <w:nsid w:val="3C1D549F"/>
    <w:multiLevelType w:val="multilevel"/>
    <w:tmpl w:val="399A4A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1" w15:restartNumberingAfterBreak="0">
    <w:nsid w:val="3CE27AAE"/>
    <w:multiLevelType w:val="hybridMultilevel"/>
    <w:tmpl w:val="69706BD0"/>
    <w:lvl w:ilvl="0" w:tplc="0C090001">
      <w:start w:val="1"/>
      <w:numFmt w:val="bullet"/>
      <w:lvlText w:val=""/>
      <w:lvlJc w:val="left"/>
      <w:pPr>
        <w:ind w:left="820" w:hanging="360"/>
      </w:pPr>
      <w:rPr>
        <w:rFonts w:hint="default" w:ascii="Symbol" w:hAnsi="Symbol"/>
      </w:rPr>
    </w:lvl>
    <w:lvl w:ilvl="1" w:tplc="0C090003" w:tentative="1">
      <w:start w:val="1"/>
      <w:numFmt w:val="bullet"/>
      <w:lvlText w:val="o"/>
      <w:lvlJc w:val="left"/>
      <w:pPr>
        <w:ind w:left="1540" w:hanging="360"/>
      </w:pPr>
      <w:rPr>
        <w:rFonts w:hint="default" w:ascii="Courier New" w:hAnsi="Courier New" w:cs="Courier New"/>
      </w:rPr>
    </w:lvl>
    <w:lvl w:ilvl="2" w:tplc="0C090005" w:tentative="1">
      <w:start w:val="1"/>
      <w:numFmt w:val="bullet"/>
      <w:lvlText w:val=""/>
      <w:lvlJc w:val="left"/>
      <w:pPr>
        <w:ind w:left="2260" w:hanging="360"/>
      </w:pPr>
      <w:rPr>
        <w:rFonts w:hint="default" w:ascii="Wingdings" w:hAnsi="Wingdings"/>
      </w:rPr>
    </w:lvl>
    <w:lvl w:ilvl="3" w:tplc="0C090001" w:tentative="1">
      <w:start w:val="1"/>
      <w:numFmt w:val="bullet"/>
      <w:lvlText w:val=""/>
      <w:lvlJc w:val="left"/>
      <w:pPr>
        <w:ind w:left="2980" w:hanging="360"/>
      </w:pPr>
      <w:rPr>
        <w:rFonts w:hint="default" w:ascii="Symbol" w:hAnsi="Symbol"/>
      </w:rPr>
    </w:lvl>
    <w:lvl w:ilvl="4" w:tplc="0C090003" w:tentative="1">
      <w:start w:val="1"/>
      <w:numFmt w:val="bullet"/>
      <w:lvlText w:val="o"/>
      <w:lvlJc w:val="left"/>
      <w:pPr>
        <w:ind w:left="3700" w:hanging="360"/>
      </w:pPr>
      <w:rPr>
        <w:rFonts w:hint="default" w:ascii="Courier New" w:hAnsi="Courier New" w:cs="Courier New"/>
      </w:rPr>
    </w:lvl>
    <w:lvl w:ilvl="5" w:tplc="0C090005" w:tentative="1">
      <w:start w:val="1"/>
      <w:numFmt w:val="bullet"/>
      <w:lvlText w:val=""/>
      <w:lvlJc w:val="left"/>
      <w:pPr>
        <w:ind w:left="4420" w:hanging="360"/>
      </w:pPr>
      <w:rPr>
        <w:rFonts w:hint="default" w:ascii="Wingdings" w:hAnsi="Wingdings"/>
      </w:rPr>
    </w:lvl>
    <w:lvl w:ilvl="6" w:tplc="0C090001" w:tentative="1">
      <w:start w:val="1"/>
      <w:numFmt w:val="bullet"/>
      <w:lvlText w:val=""/>
      <w:lvlJc w:val="left"/>
      <w:pPr>
        <w:ind w:left="5140" w:hanging="360"/>
      </w:pPr>
      <w:rPr>
        <w:rFonts w:hint="default" w:ascii="Symbol" w:hAnsi="Symbol"/>
      </w:rPr>
    </w:lvl>
    <w:lvl w:ilvl="7" w:tplc="0C090003" w:tentative="1">
      <w:start w:val="1"/>
      <w:numFmt w:val="bullet"/>
      <w:lvlText w:val="o"/>
      <w:lvlJc w:val="left"/>
      <w:pPr>
        <w:ind w:left="5860" w:hanging="360"/>
      </w:pPr>
      <w:rPr>
        <w:rFonts w:hint="default" w:ascii="Courier New" w:hAnsi="Courier New" w:cs="Courier New"/>
      </w:rPr>
    </w:lvl>
    <w:lvl w:ilvl="8" w:tplc="0C090005" w:tentative="1">
      <w:start w:val="1"/>
      <w:numFmt w:val="bullet"/>
      <w:lvlText w:val=""/>
      <w:lvlJc w:val="left"/>
      <w:pPr>
        <w:ind w:left="6580" w:hanging="360"/>
      </w:pPr>
      <w:rPr>
        <w:rFonts w:hint="default" w:ascii="Wingdings" w:hAnsi="Wingdings"/>
      </w:rPr>
    </w:lvl>
  </w:abstractNum>
  <w:abstractNum w:abstractNumId="102" w15:restartNumberingAfterBreak="0">
    <w:nsid w:val="3FA67AB5"/>
    <w:multiLevelType w:val="hybridMultilevel"/>
    <w:tmpl w:val="698EFC1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3" w15:restartNumberingAfterBreak="0">
    <w:nsid w:val="40A708AE"/>
    <w:multiLevelType w:val="multilevel"/>
    <w:tmpl w:val="702225E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4"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58595B"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05" w15:restartNumberingAfterBreak="0">
    <w:nsid w:val="41F10F9D"/>
    <w:multiLevelType w:val="multilevel"/>
    <w:tmpl w:val="7B18EA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6" w15:restartNumberingAfterBreak="0">
    <w:nsid w:val="442E5806"/>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07" w15:restartNumberingAfterBreak="0">
    <w:nsid w:val="445F2E98"/>
    <w:multiLevelType w:val="multilevel"/>
    <w:tmpl w:val="961AC7B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8" w15:restartNumberingAfterBreak="0">
    <w:nsid w:val="457E47F9"/>
    <w:multiLevelType w:val="multilevel"/>
    <w:tmpl w:val="D3804F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9" w15:restartNumberingAfterBreak="0">
    <w:nsid w:val="45D365F2"/>
    <w:multiLevelType w:val="multilevel"/>
    <w:tmpl w:val="A9828D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0" w15:restartNumberingAfterBreak="0">
    <w:nsid w:val="45D54831"/>
    <w:multiLevelType w:val="multilevel"/>
    <w:tmpl w:val="41E66E04"/>
    <w:styleLink w:val="ListBullets"/>
    <w:lvl w:ilvl="0">
      <w:start w:val="1"/>
      <w:numFmt w:val="bullet"/>
      <w:pStyle w:val="ListBullet"/>
      <w:lvlText w:val="&gt;"/>
      <w:lvlJc w:val="left"/>
      <w:pPr>
        <w:ind w:left="284" w:hanging="284"/>
      </w:pPr>
      <w:rPr>
        <w:rFonts w:hint="default" w:ascii="Times New Roman" w:hAnsi="Times New Roman" w:cs="Times New Roman"/>
        <w:color w:val="039347" w:themeColor="accent1"/>
      </w:rPr>
    </w:lvl>
    <w:lvl w:ilvl="1">
      <w:start w:val="1"/>
      <w:numFmt w:val="bullet"/>
      <w:pStyle w:val="ListBullet2"/>
      <w:lvlText w:val="–"/>
      <w:lvlJc w:val="left"/>
      <w:pPr>
        <w:ind w:left="567" w:hanging="283"/>
      </w:pPr>
      <w:rPr>
        <w:rFonts w:hint="default" w:ascii="Times New Roman" w:hAnsi="Times New Roman" w:cs="Times New Roman"/>
        <w:color w:val="000000" w:themeColor="text1"/>
      </w:rPr>
    </w:lvl>
    <w:lvl w:ilvl="2">
      <w:start w:val="1"/>
      <w:numFmt w:val="bullet"/>
      <w:pStyle w:val="ListBullet3"/>
      <w:lvlText w:val="–"/>
      <w:lvlJc w:val="left"/>
      <w:pPr>
        <w:ind w:left="851" w:hanging="284"/>
      </w:pPr>
      <w:rPr>
        <w:rFonts w:hint="default" w:ascii="Times New Roman" w:hAnsi="Times New Roman" w:cs="Times New Roman"/>
        <w:color w:val="000000" w:themeColor="text1"/>
      </w:rPr>
    </w:lvl>
    <w:lvl w:ilvl="3">
      <w:start w:val="1"/>
      <w:numFmt w:val="bullet"/>
      <w:pStyle w:val="ListBullet4"/>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11" w15:restartNumberingAfterBreak="0">
    <w:nsid w:val="45E4753D"/>
    <w:multiLevelType w:val="multilevel"/>
    <w:tmpl w:val="609CB09A"/>
    <w:lvl w:ilvl="0">
      <w:start w:val="1"/>
      <w:numFmt w:val="decimal"/>
      <w:pStyle w:val="HighlightBoxNumbering"/>
      <w:lvlText w:val="%1."/>
      <w:lvlJc w:val="left"/>
      <w:pPr>
        <w:ind w:left="567" w:hanging="283"/>
      </w:pPr>
      <w:rPr>
        <w:rFonts w:hint="default"/>
      </w:rPr>
    </w:lvl>
    <w:lvl w:ilvl="1">
      <w:start w:val="1"/>
      <w:numFmt w:val="lowerLetter"/>
      <w:lvlText w:val="%2."/>
      <w:lvlJc w:val="left"/>
      <w:pPr>
        <w:ind w:left="1667" w:hanging="360"/>
      </w:pPr>
      <w:rPr>
        <w:rFonts w:hint="default"/>
      </w:rPr>
    </w:lvl>
    <w:lvl w:ilvl="2">
      <w:start w:val="1"/>
      <w:numFmt w:val="lowerRoman"/>
      <w:lvlText w:val="%3."/>
      <w:lvlJc w:val="right"/>
      <w:pPr>
        <w:ind w:left="2387" w:hanging="180"/>
      </w:pPr>
      <w:rPr>
        <w:rFonts w:hint="default"/>
      </w:rPr>
    </w:lvl>
    <w:lvl w:ilvl="3">
      <w:start w:val="1"/>
      <w:numFmt w:val="decimal"/>
      <w:lvlText w:val="%4."/>
      <w:lvlJc w:val="left"/>
      <w:pPr>
        <w:ind w:left="3107" w:hanging="360"/>
      </w:pPr>
      <w:rPr>
        <w:rFonts w:hint="default"/>
      </w:rPr>
    </w:lvl>
    <w:lvl w:ilvl="4">
      <w:start w:val="1"/>
      <w:numFmt w:val="lowerLetter"/>
      <w:lvlText w:val="%5."/>
      <w:lvlJc w:val="left"/>
      <w:pPr>
        <w:ind w:left="3827" w:hanging="360"/>
      </w:pPr>
      <w:rPr>
        <w:rFonts w:hint="default"/>
      </w:rPr>
    </w:lvl>
    <w:lvl w:ilvl="5">
      <w:start w:val="1"/>
      <w:numFmt w:val="lowerRoman"/>
      <w:lvlText w:val="%6."/>
      <w:lvlJc w:val="right"/>
      <w:pPr>
        <w:ind w:left="4547" w:hanging="180"/>
      </w:pPr>
      <w:rPr>
        <w:rFonts w:hint="default"/>
      </w:rPr>
    </w:lvl>
    <w:lvl w:ilvl="6">
      <w:start w:val="1"/>
      <w:numFmt w:val="decimal"/>
      <w:lvlText w:val="%7."/>
      <w:lvlJc w:val="left"/>
      <w:pPr>
        <w:ind w:left="5267" w:hanging="360"/>
      </w:pPr>
      <w:rPr>
        <w:rFonts w:hint="default"/>
      </w:rPr>
    </w:lvl>
    <w:lvl w:ilvl="7">
      <w:start w:val="1"/>
      <w:numFmt w:val="lowerLetter"/>
      <w:lvlText w:val="%8."/>
      <w:lvlJc w:val="left"/>
      <w:pPr>
        <w:ind w:left="5987" w:hanging="360"/>
      </w:pPr>
      <w:rPr>
        <w:rFonts w:hint="default"/>
      </w:rPr>
    </w:lvl>
    <w:lvl w:ilvl="8">
      <w:start w:val="1"/>
      <w:numFmt w:val="lowerRoman"/>
      <w:lvlText w:val="%9."/>
      <w:lvlJc w:val="right"/>
      <w:pPr>
        <w:ind w:left="6707" w:hanging="180"/>
      </w:pPr>
      <w:rPr>
        <w:rFonts w:hint="default"/>
      </w:rPr>
    </w:lvl>
  </w:abstractNum>
  <w:abstractNum w:abstractNumId="112" w15:restartNumberingAfterBreak="0">
    <w:nsid w:val="45E82846"/>
    <w:multiLevelType w:val="multilevel"/>
    <w:tmpl w:val="90E66D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3" w15:restartNumberingAfterBreak="0">
    <w:nsid w:val="462E16A5"/>
    <w:multiLevelType w:val="multilevel"/>
    <w:tmpl w:val="FBD6E3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4" w15:restartNumberingAfterBreak="0">
    <w:nsid w:val="46310142"/>
    <w:multiLevelType w:val="hybridMultilevel"/>
    <w:tmpl w:val="013249AE"/>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115" w15:restartNumberingAfterBreak="0">
    <w:nsid w:val="468C239B"/>
    <w:multiLevelType w:val="multilevel"/>
    <w:tmpl w:val="64FC9D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6" w15:restartNumberingAfterBreak="0">
    <w:nsid w:val="469C129C"/>
    <w:multiLevelType w:val="multilevel"/>
    <w:tmpl w:val="39F25B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7" w15:restartNumberingAfterBreak="0">
    <w:nsid w:val="46D21A86"/>
    <w:multiLevelType w:val="multilevel"/>
    <w:tmpl w:val="8104DB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8" w15:restartNumberingAfterBreak="0">
    <w:nsid w:val="47611A1C"/>
    <w:multiLevelType w:val="multilevel"/>
    <w:tmpl w:val="A7E2247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9" w15:restartNumberingAfterBreak="0">
    <w:nsid w:val="49D6598C"/>
    <w:multiLevelType w:val="multilevel"/>
    <w:tmpl w:val="3E4EAA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0" w15:restartNumberingAfterBreak="0">
    <w:nsid w:val="4AA27F2E"/>
    <w:multiLevelType w:val="multilevel"/>
    <w:tmpl w:val="A978DDF4"/>
    <w:name w:val="Lst_Bullets"/>
    <w:lvl w:ilvl="0">
      <w:start w:val="1"/>
      <w:numFmt w:val="bullet"/>
      <w:lvlText w:val="&gt;"/>
      <w:lvlJc w:val="left"/>
      <w:pPr>
        <w:ind w:left="284" w:hanging="284"/>
      </w:pPr>
      <w:rPr>
        <w:rFonts w:hint="default" w:ascii="Times New Roman" w:hAnsi="Times New Roman" w:cs="Times New Roman"/>
        <w:color w:val="039347"/>
      </w:rPr>
    </w:lvl>
    <w:lvl w:ilvl="1">
      <w:start w:val="1"/>
      <w:numFmt w:val="bullet"/>
      <w:lvlText w:val="–"/>
      <w:lvlJc w:val="left"/>
      <w:pPr>
        <w:ind w:left="567" w:hanging="283"/>
      </w:pPr>
      <w:rPr>
        <w:rFonts w:hint="default" w:asciiTheme="minorHAnsi" w:hAnsiTheme="minorHAnsi"/>
        <w:color w:val="039347" w:themeColor="accent1"/>
      </w:rPr>
    </w:lvl>
    <w:lvl w:ilvl="2">
      <w:start w:val="1"/>
      <w:numFmt w:val="bullet"/>
      <w:lvlText w:val="–"/>
      <w:lvlJc w:val="left"/>
      <w:pPr>
        <w:ind w:left="851" w:hanging="284"/>
      </w:pPr>
      <w:rPr>
        <w:rFonts w:hint="default" w:asciiTheme="minorHAnsi" w:hAnsiTheme="minorHAnsi"/>
        <w:color w:val="039347" w:themeColor="accent1"/>
      </w:rPr>
    </w:lvl>
    <w:lvl w:ilvl="3">
      <w:start w:val="1"/>
      <w:numFmt w:val="bullet"/>
      <w:lvlText w:val=""/>
      <w:lvlJc w:val="left"/>
      <w:pPr>
        <w:tabs>
          <w:tab w:val="num" w:pos="1247"/>
        </w:tabs>
        <w:ind w:left="1360" w:hanging="340"/>
      </w:pPr>
      <w:rPr>
        <w:rFonts w:hint="default" w:ascii="Symbol" w:hAnsi="Symbol"/>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21" w15:restartNumberingAfterBreak="0">
    <w:nsid w:val="4ABF4B49"/>
    <w:multiLevelType w:val="multilevel"/>
    <w:tmpl w:val="FDC050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2" w15:restartNumberingAfterBreak="0">
    <w:nsid w:val="4B0E296F"/>
    <w:multiLevelType w:val="multilevel"/>
    <w:tmpl w:val="9E4670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3" w15:restartNumberingAfterBreak="0">
    <w:nsid w:val="4B653090"/>
    <w:multiLevelType w:val="multilevel"/>
    <w:tmpl w:val="8CA2A06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4" w15:restartNumberingAfterBreak="0">
    <w:nsid w:val="4BC640DC"/>
    <w:multiLevelType w:val="multilevel"/>
    <w:tmpl w:val="DC74E1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5" w15:restartNumberingAfterBreak="0">
    <w:nsid w:val="4C3D7458"/>
    <w:multiLevelType w:val="multilevel"/>
    <w:tmpl w:val="A8B49A0C"/>
    <w:numStyleLink w:val="ListAppendices"/>
  </w:abstractNum>
  <w:abstractNum w:abstractNumId="126" w15:restartNumberingAfterBreak="0">
    <w:nsid w:val="4CD123B8"/>
    <w:multiLevelType w:val="multilevel"/>
    <w:tmpl w:val="0EECDB3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7" w15:restartNumberingAfterBreak="0">
    <w:nsid w:val="4CFA67B1"/>
    <w:multiLevelType w:val="hybridMultilevel"/>
    <w:tmpl w:val="26084FCC"/>
    <w:lvl w:ilvl="0" w:tplc="0C090001">
      <w:start w:val="1"/>
      <w:numFmt w:val="bullet"/>
      <w:lvlText w:val=""/>
      <w:lvlJc w:val="left"/>
      <w:pPr>
        <w:ind w:left="720" w:hanging="360"/>
      </w:pPr>
      <w:rPr>
        <w:rFonts w:hint="default" w:ascii="Symbol" w:hAnsi="Symbol"/>
      </w:rPr>
    </w:lvl>
    <w:lvl w:ilvl="1" w:tplc="AD148D72">
      <w:start w:val="2026"/>
      <w:numFmt w:val="bullet"/>
      <w:lvlText w:val="•"/>
      <w:lvlJc w:val="left"/>
      <w:pPr>
        <w:ind w:left="1800" w:hanging="720"/>
      </w:pPr>
      <w:rPr>
        <w:rFonts w:hint="default" w:ascii="Calibri" w:hAnsi="Calibri" w:eastAsia="Times New Roman" w:cs="Calibri"/>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28" w15:restartNumberingAfterBreak="0">
    <w:nsid w:val="4D0451DD"/>
    <w:multiLevelType w:val="hybridMultilevel"/>
    <w:tmpl w:val="8CEEF4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4EF01645"/>
    <w:multiLevelType w:val="multilevel"/>
    <w:tmpl w:val="8F960AF4"/>
    <w:name w:val="Lst_Numbering"/>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tabs>
          <w:tab w:val="num" w:pos="1021"/>
        </w:tabs>
        <w:ind w:left="852" w:hanging="284"/>
      </w:pPr>
      <w:rPr>
        <w:rFonts w:hint="default"/>
      </w:rPr>
    </w:lvl>
    <w:lvl w:ilvl="3">
      <w:start w:val="1"/>
      <w:numFmt w:val="upperLetter"/>
      <w:lvlText w:val="%4."/>
      <w:lvlJc w:val="left"/>
      <w:pPr>
        <w:ind w:left="1136" w:hanging="284"/>
      </w:pPr>
      <w:rPr>
        <w:rFonts w:hint="default"/>
      </w:rPr>
    </w:lvl>
    <w:lvl w:ilvl="4">
      <w:start w:val="1"/>
      <w:numFmt w:val="upperRoman"/>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30" w15:restartNumberingAfterBreak="0">
    <w:nsid w:val="4FC04DAB"/>
    <w:multiLevelType w:val="multilevel"/>
    <w:tmpl w:val="214E3706"/>
    <w:name w:val="Numbered Headings2"/>
    <w:lvl w:ilvl="0">
      <w:start w:val="1"/>
      <w:numFmt w:val="none"/>
      <w:pStyle w:val="Source"/>
      <w:suff w:val="space"/>
      <w:lvlText w:val="Source:"/>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1" w15:restartNumberingAfterBreak="0">
    <w:nsid w:val="50952999"/>
    <w:multiLevelType w:val="hybridMultilevel"/>
    <w:tmpl w:val="FD228F1E"/>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32" w15:restartNumberingAfterBreak="0">
    <w:nsid w:val="50EC39EB"/>
    <w:multiLevelType w:val="multilevel"/>
    <w:tmpl w:val="521C5A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3" w15:restartNumberingAfterBreak="0">
    <w:nsid w:val="51200AFA"/>
    <w:multiLevelType w:val="multilevel"/>
    <w:tmpl w:val="7528E72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4"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135" w15:restartNumberingAfterBreak="0">
    <w:nsid w:val="52BA6CD9"/>
    <w:multiLevelType w:val="multilevel"/>
    <w:tmpl w:val="9A2CF56C"/>
    <w:styleLink w:val="List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4.%1.%2.%3"/>
      <w:lvlJc w:val="left"/>
      <w:pPr>
        <w:ind w:left="851" w:hanging="851"/>
      </w:pPr>
      <w:rPr>
        <w:rFonts w:hint="default"/>
      </w:rPr>
    </w:lvl>
    <w:lvl w:ilvl="4">
      <w:start w:val="1"/>
      <w:numFmt w:val="none"/>
      <w:lvlText w:val=""/>
      <w:lvlJc w:val="left"/>
      <w:pPr>
        <w:ind w:left="680" w:hanging="680"/>
      </w:pPr>
      <w:rPr>
        <w:rFonts w:hint="default"/>
      </w:rPr>
    </w:lvl>
    <w:lvl w:ilvl="5">
      <w:start w:val="1"/>
      <w:numFmt w:val="none"/>
      <w:lvlText w:val=""/>
      <w:lvlJc w:val="right"/>
      <w:pPr>
        <w:ind w:left="680" w:hanging="680"/>
      </w:pPr>
      <w:rPr>
        <w:rFonts w:hint="default"/>
      </w:rPr>
    </w:lvl>
    <w:lvl w:ilvl="6">
      <w:start w:val="1"/>
      <w:numFmt w:val="none"/>
      <w:lvlText w:val=""/>
      <w:lvlJc w:val="left"/>
      <w:pPr>
        <w:ind w:left="680" w:hanging="680"/>
      </w:pPr>
      <w:rPr>
        <w:rFonts w:hint="default"/>
      </w:rPr>
    </w:lvl>
    <w:lvl w:ilvl="7">
      <w:start w:val="1"/>
      <w:numFmt w:val="none"/>
      <w:lvlText w:val=""/>
      <w:lvlJc w:val="left"/>
      <w:pPr>
        <w:ind w:left="680" w:hanging="680"/>
      </w:pPr>
      <w:rPr>
        <w:rFonts w:hint="default"/>
      </w:rPr>
    </w:lvl>
    <w:lvl w:ilvl="8">
      <w:start w:val="1"/>
      <w:numFmt w:val="none"/>
      <w:lvlText w:val=""/>
      <w:lvlJc w:val="right"/>
      <w:pPr>
        <w:ind w:left="680" w:hanging="680"/>
      </w:pPr>
      <w:rPr>
        <w:rFonts w:hint="default"/>
      </w:rPr>
    </w:lvl>
  </w:abstractNum>
  <w:abstractNum w:abstractNumId="136"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137" w15:restartNumberingAfterBreak="0">
    <w:nsid w:val="563B5928"/>
    <w:multiLevelType w:val="multilevel"/>
    <w:tmpl w:val="130296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8" w15:restartNumberingAfterBreak="0">
    <w:nsid w:val="564E3545"/>
    <w:multiLevelType w:val="multilevel"/>
    <w:tmpl w:val="9462FF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9" w15:restartNumberingAfterBreak="0">
    <w:nsid w:val="56E14BE9"/>
    <w:multiLevelType w:val="multilevel"/>
    <w:tmpl w:val="C1F0A2A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0" w15:restartNumberingAfterBreak="0">
    <w:nsid w:val="57231450"/>
    <w:multiLevelType w:val="multilevel"/>
    <w:tmpl w:val="B8205510"/>
    <w:lvl w:ilvl="0">
      <w:start w:val="1"/>
      <w:numFmt w:val="bullet"/>
      <w:pStyle w:val="HighlightBoxBullet"/>
      <w:lvlText w:val="•"/>
      <w:lvlJc w:val="left"/>
      <w:pPr>
        <w:ind w:left="567" w:hanging="283"/>
      </w:pPr>
      <w:rPr>
        <w:rFonts w:hint="default" w:asciiTheme="majorHAnsi" w:hAnsiTheme="majorHAnsi"/>
        <w:color w:val="auto"/>
      </w:rPr>
    </w:lvl>
    <w:lvl w:ilvl="1">
      <w:start w:val="1"/>
      <w:numFmt w:val="bullet"/>
      <w:lvlText w:val="o"/>
      <w:lvlJc w:val="left"/>
      <w:pPr>
        <w:ind w:left="1588" w:hanging="283"/>
      </w:pPr>
      <w:rPr>
        <w:rFonts w:hint="default" w:ascii="Courier New" w:hAnsi="Courier New"/>
      </w:rPr>
    </w:lvl>
    <w:lvl w:ilvl="2">
      <w:start w:val="1"/>
      <w:numFmt w:val="bullet"/>
      <w:lvlText w:val=""/>
      <w:lvlJc w:val="left"/>
      <w:pPr>
        <w:ind w:left="2609" w:hanging="283"/>
      </w:pPr>
      <w:rPr>
        <w:rFonts w:hint="default" w:ascii="Wingdings" w:hAnsi="Wingdings"/>
      </w:rPr>
    </w:lvl>
    <w:lvl w:ilvl="3">
      <w:start w:val="1"/>
      <w:numFmt w:val="bullet"/>
      <w:lvlText w:val=""/>
      <w:lvlJc w:val="left"/>
      <w:pPr>
        <w:ind w:left="3630" w:hanging="283"/>
      </w:pPr>
      <w:rPr>
        <w:rFonts w:hint="default" w:ascii="Symbol" w:hAnsi="Symbol"/>
      </w:rPr>
    </w:lvl>
    <w:lvl w:ilvl="4">
      <w:start w:val="1"/>
      <w:numFmt w:val="bullet"/>
      <w:lvlText w:val="o"/>
      <w:lvlJc w:val="left"/>
      <w:pPr>
        <w:ind w:left="4651" w:hanging="283"/>
      </w:pPr>
      <w:rPr>
        <w:rFonts w:hint="default" w:ascii="Courier New" w:hAnsi="Courier New" w:cs="Courier New"/>
      </w:rPr>
    </w:lvl>
    <w:lvl w:ilvl="5">
      <w:start w:val="1"/>
      <w:numFmt w:val="bullet"/>
      <w:lvlText w:val=""/>
      <w:lvlJc w:val="left"/>
      <w:pPr>
        <w:ind w:left="5672" w:hanging="283"/>
      </w:pPr>
      <w:rPr>
        <w:rFonts w:hint="default" w:ascii="Wingdings" w:hAnsi="Wingdings"/>
      </w:rPr>
    </w:lvl>
    <w:lvl w:ilvl="6">
      <w:start w:val="1"/>
      <w:numFmt w:val="bullet"/>
      <w:lvlText w:val=""/>
      <w:lvlJc w:val="left"/>
      <w:pPr>
        <w:ind w:left="6693" w:hanging="283"/>
      </w:pPr>
      <w:rPr>
        <w:rFonts w:hint="default" w:ascii="Symbol" w:hAnsi="Symbol"/>
      </w:rPr>
    </w:lvl>
    <w:lvl w:ilvl="7">
      <w:start w:val="1"/>
      <w:numFmt w:val="bullet"/>
      <w:lvlText w:val="o"/>
      <w:lvlJc w:val="left"/>
      <w:pPr>
        <w:ind w:left="7714" w:hanging="283"/>
      </w:pPr>
      <w:rPr>
        <w:rFonts w:hint="default" w:ascii="Courier New" w:hAnsi="Courier New" w:cs="Courier New"/>
      </w:rPr>
    </w:lvl>
    <w:lvl w:ilvl="8">
      <w:start w:val="1"/>
      <w:numFmt w:val="bullet"/>
      <w:lvlText w:val=""/>
      <w:lvlJc w:val="left"/>
      <w:pPr>
        <w:ind w:left="8735" w:hanging="283"/>
      </w:pPr>
      <w:rPr>
        <w:rFonts w:hint="default" w:ascii="Wingdings" w:hAnsi="Wingdings"/>
      </w:rPr>
    </w:lvl>
  </w:abstractNum>
  <w:abstractNum w:abstractNumId="141" w15:restartNumberingAfterBreak="0">
    <w:nsid w:val="582126BD"/>
    <w:multiLevelType w:val="multilevel"/>
    <w:tmpl w:val="C71AB5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2" w15:restartNumberingAfterBreak="0">
    <w:nsid w:val="58322C24"/>
    <w:multiLevelType w:val="hybridMultilevel"/>
    <w:tmpl w:val="39E2F74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3" w15:restartNumberingAfterBreak="0">
    <w:nsid w:val="584633F1"/>
    <w:multiLevelType w:val="multilevel"/>
    <w:tmpl w:val="D17882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4" w15:restartNumberingAfterBreak="0">
    <w:nsid w:val="58D06842"/>
    <w:multiLevelType w:val="multilevel"/>
    <w:tmpl w:val="48766C4E"/>
    <w:name w:val="Lst_Alpha"/>
    <w:lvl w:ilvl="0">
      <w:start w:val="1"/>
      <w:numFmt w:val="lowerLetter"/>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45" w15:restartNumberingAfterBreak="0">
    <w:nsid w:val="58EA42DF"/>
    <w:multiLevelType w:val="multilevel"/>
    <w:tmpl w:val="31143AC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6"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47" w15:restartNumberingAfterBreak="0">
    <w:nsid w:val="59893457"/>
    <w:multiLevelType w:val="multilevel"/>
    <w:tmpl w:val="508ED81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8"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149"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0" w15:restartNumberingAfterBreak="0">
    <w:nsid w:val="5BF46F0F"/>
    <w:multiLevelType w:val="hybridMultilevel"/>
    <w:tmpl w:val="A8F8D4C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1" w15:restartNumberingAfterBreak="0">
    <w:nsid w:val="5C9F0A51"/>
    <w:multiLevelType w:val="multilevel"/>
    <w:tmpl w:val="0B1A236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2" w15:restartNumberingAfterBreak="0">
    <w:nsid w:val="5D251028"/>
    <w:multiLevelType w:val="multilevel"/>
    <w:tmpl w:val="E0C6B7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3" w15:restartNumberingAfterBreak="0">
    <w:nsid w:val="5D485CB2"/>
    <w:multiLevelType w:val="multilevel"/>
    <w:tmpl w:val="AF20E5A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4" w15:restartNumberingAfterBreak="0">
    <w:nsid w:val="5E104AF2"/>
    <w:multiLevelType w:val="multilevel"/>
    <w:tmpl w:val="B63495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5" w15:restartNumberingAfterBreak="0">
    <w:nsid w:val="60E9243F"/>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56" w15:restartNumberingAfterBreak="0">
    <w:nsid w:val="61733D35"/>
    <w:multiLevelType w:val="multilevel"/>
    <w:tmpl w:val="A70A9CF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7" w15:restartNumberingAfterBreak="0">
    <w:nsid w:val="6190113B"/>
    <w:multiLevelType w:val="multilevel"/>
    <w:tmpl w:val="5CFA65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8" w15:restartNumberingAfterBreak="0">
    <w:nsid w:val="62337C97"/>
    <w:multiLevelType w:val="multilevel"/>
    <w:tmpl w:val="E8F45C5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9" w15:restartNumberingAfterBreak="0">
    <w:nsid w:val="625352CF"/>
    <w:multiLevelType w:val="multilevel"/>
    <w:tmpl w:val="3F785E6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0" w15:restartNumberingAfterBreak="0">
    <w:nsid w:val="62E37089"/>
    <w:multiLevelType w:val="multilevel"/>
    <w:tmpl w:val="244A8A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1" w15:restartNumberingAfterBreak="0">
    <w:nsid w:val="635C0D07"/>
    <w:multiLevelType w:val="multilevel"/>
    <w:tmpl w:val="019052F2"/>
    <w:name w:val="Table Bullets"/>
    <w:lvl w:ilvl="0">
      <w:start w:val="1"/>
      <w:numFmt w:val="bullet"/>
      <w:lvlText w:val="·"/>
      <w:lvlJc w:val="left"/>
      <w:pPr>
        <w:ind w:left="312" w:hanging="227"/>
      </w:pPr>
      <w:rPr>
        <w:rFonts w:hint="default" w:ascii="Symbol" w:hAnsi="Symbol"/>
        <w:color w:val="58595B" w:themeColor="text2"/>
      </w:rPr>
    </w:lvl>
    <w:lvl w:ilvl="1">
      <w:start w:val="1"/>
      <w:numFmt w:val="bullet"/>
      <w:lvlText w:val="–"/>
      <w:lvlJc w:val="left"/>
      <w:pPr>
        <w:ind w:left="539" w:hanging="227"/>
      </w:pPr>
      <w:rPr>
        <w:rFonts w:hint="default" w:ascii="Arial" w:hAnsi="Arial"/>
        <w:color w:val="58595B" w:themeColor="text2"/>
      </w:rPr>
    </w:lvl>
    <w:lvl w:ilvl="2">
      <w:start w:val="1"/>
      <w:numFmt w:val="bullet"/>
      <w:lvlText w:val=""/>
      <w:lvlJc w:val="left"/>
      <w:pPr>
        <w:ind w:left="766" w:hanging="227"/>
      </w:pPr>
      <w:rPr>
        <w:rFonts w:hint="default" w:ascii="Wingdings" w:hAnsi="Wingdings"/>
      </w:rPr>
    </w:lvl>
    <w:lvl w:ilvl="3">
      <w:start w:val="1"/>
      <w:numFmt w:val="bullet"/>
      <w:lvlText w:val=""/>
      <w:lvlJc w:val="left"/>
      <w:pPr>
        <w:ind w:left="993" w:hanging="227"/>
      </w:pPr>
      <w:rPr>
        <w:rFonts w:hint="default" w:ascii="Symbol" w:hAnsi="Symbol"/>
      </w:rPr>
    </w:lvl>
    <w:lvl w:ilvl="4">
      <w:start w:val="1"/>
      <w:numFmt w:val="bullet"/>
      <w:lvlText w:val="o"/>
      <w:lvlJc w:val="left"/>
      <w:pPr>
        <w:ind w:left="1220" w:hanging="227"/>
      </w:pPr>
      <w:rPr>
        <w:rFonts w:hint="default" w:ascii="Courier New" w:hAnsi="Courier New" w:cs="Courier New"/>
      </w:rPr>
    </w:lvl>
    <w:lvl w:ilvl="5">
      <w:start w:val="1"/>
      <w:numFmt w:val="bullet"/>
      <w:lvlText w:val=""/>
      <w:lvlJc w:val="left"/>
      <w:pPr>
        <w:ind w:left="1447" w:hanging="227"/>
      </w:pPr>
      <w:rPr>
        <w:rFonts w:hint="default" w:ascii="Wingdings" w:hAnsi="Wingdings"/>
      </w:rPr>
    </w:lvl>
    <w:lvl w:ilvl="6">
      <w:start w:val="1"/>
      <w:numFmt w:val="bullet"/>
      <w:lvlText w:val=""/>
      <w:lvlJc w:val="left"/>
      <w:pPr>
        <w:ind w:left="1674" w:hanging="227"/>
      </w:pPr>
      <w:rPr>
        <w:rFonts w:hint="default" w:ascii="Symbol" w:hAnsi="Symbol"/>
      </w:rPr>
    </w:lvl>
    <w:lvl w:ilvl="7">
      <w:start w:val="1"/>
      <w:numFmt w:val="bullet"/>
      <w:lvlText w:val="o"/>
      <w:lvlJc w:val="left"/>
      <w:pPr>
        <w:ind w:left="1901" w:hanging="227"/>
      </w:pPr>
      <w:rPr>
        <w:rFonts w:hint="default" w:ascii="Courier New" w:hAnsi="Courier New" w:cs="Courier New"/>
      </w:rPr>
    </w:lvl>
    <w:lvl w:ilvl="8">
      <w:start w:val="1"/>
      <w:numFmt w:val="bullet"/>
      <w:lvlText w:val=""/>
      <w:lvlJc w:val="left"/>
      <w:pPr>
        <w:ind w:left="2128" w:hanging="227"/>
      </w:pPr>
      <w:rPr>
        <w:rFonts w:hint="default" w:ascii="Wingdings" w:hAnsi="Wingdings"/>
      </w:rPr>
    </w:lvl>
  </w:abstractNum>
  <w:abstractNum w:abstractNumId="162" w15:restartNumberingAfterBreak="0">
    <w:nsid w:val="63BD17CB"/>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63" w15:restartNumberingAfterBreak="0">
    <w:nsid w:val="63F14EC9"/>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64" w15:restartNumberingAfterBreak="0">
    <w:nsid w:val="643A42E5"/>
    <w:multiLevelType w:val="multilevel"/>
    <w:tmpl w:val="2EC81B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5"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58595B" w:themeColor="text2"/>
        <w:sz w:val="32"/>
      </w:rPr>
    </w:lvl>
    <w:lvl w:ilvl="1">
      <w:start w:val="1"/>
      <w:numFmt w:val="decimal"/>
      <w:lvlText w:val="%2."/>
      <w:lvlJc w:val="left"/>
      <w:pPr>
        <w:tabs>
          <w:tab w:val="num" w:pos="992"/>
        </w:tabs>
        <w:ind w:left="992" w:hanging="992"/>
      </w:pPr>
      <w:rPr>
        <w:rFonts w:hint="default"/>
        <w:b w:val="0"/>
        <w:i w:val="0"/>
        <w:color w:val="58595B" w:themeColor="text2"/>
        <w:sz w:val="24"/>
      </w:rPr>
    </w:lvl>
    <w:lvl w:ilvl="2">
      <w:start w:val="1"/>
      <w:numFmt w:val="decimal"/>
      <w:lvlText w:val="%2.%3"/>
      <w:lvlJc w:val="left"/>
      <w:pPr>
        <w:tabs>
          <w:tab w:val="num" w:pos="992"/>
        </w:tabs>
        <w:ind w:left="992" w:hanging="992"/>
      </w:pPr>
      <w:rPr>
        <w:rFonts w:hint="default"/>
        <w:b/>
        <w:i w:val="0"/>
        <w:color w:val="000000" w:themeColor="text1"/>
        <w:sz w:val="24"/>
      </w:rPr>
    </w:lvl>
    <w:lvl w:ilvl="3">
      <w:start w:val="1"/>
      <w:numFmt w:val="decimal"/>
      <w:lvlText w:val="%2.%3.%4"/>
      <w:lvlJc w:val="left"/>
      <w:pPr>
        <w:tabs>
          <w:tab w:val="num" w:pos="992"/>
        </w:tabs>
        <w:ind w:left="992" w:hanging="992"/>
      </w:pPr>
      <w:rPr>
        <w:rFonts w:hint="default"/>
        <w:b w:val="0"/>
        <w:i w:val="0"/>
        <w:color w:val="000000" w:themeColor="text1"/>
        <w:sz w:val="24"/>
      </w:rPr>
    </w:lvl>
    <w:lvl w:ilvl="4">
      <w:start w:val="1"/>
      <w:numFmt w:val="decimal"/>
      <w:lvlText w:val="%2.%3.%4.%5"/>
      <w:lvlJc w:val="left"/>
      <w:pPr>
        <w:tabs>
          <w:tab w:val="num" w:pos="992"/>
        </w:tabs>
        <w:ind w:left="992" w:hanging="992"/>
      </w:pPr>
      <w:rPr>
        <w:rFonts w:hint="default"/>
        <w:color w:val="000000"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66" w15:restartNumberingAfterBreak="0">
    <w:nsid w:val="65C16372"/>
    <w:multiLevelType w:val="multilevel"/>
    <w:tmpl w:val="B62679F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7" w15:restartNumberingAfterBreak="0">
    <w:nsid w:val="661C0954"/>
    <w:multiLevelType w:val="hybridMultilevel"/>
    <w:tmpl w:val="1A4E95B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68" w15:restartNumberingAfterBreak="0">
    <w:nsid w:val="66D42C40"/>
    <w:multiLevelType w:val="multilevel"/>
    <w:tmpl w:val="7E5C37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9" w15:restartNumberingAfterBreak="0">
    <w:nsid w:val="67BF4A21"/>
    <w:multiLevelType w:val="hybridMultilevel"/>
    <w:tmpl w:val="53A09CFC"/>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0" w15:restartNumberingAfterBreak="0">
    <w:nsid w:val="681544BE"/>
    <w:multiLevelType w:val="multilevel"/>
    <w:tmpl w:val="F12AA0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1" w15:restartNumberingAfterBreak="0">
    <w:nsid w:val="68986217"/>
    <w:multiLevelType w:val="multilevel"/>
    <w:tmpl w:val="8A1CBE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2" w15:restartNumberingAfterBreak="0">
    <w:nsid w:val="6A6D195C"/>
    <w:multiLevelType w:val="multilevel"/>
    <w:tmpl w:val="D8E8C064"/>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73" w15:restartNumberingAfterBreak="0">
    <w:nsid w:val="6AC37C1E"/>
    <w:multiLevelType w:val="multilevel"/>
    <w:tmpl w:val="C7C0CC1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4" w15:restartNumberingAfterBreak="0">
    <w:nsid w:val="6B3E07E8"/>
    <w:multiLevelType w:val="multilevel"/>
    <w:tmpl w:val="9A2CF56C"/>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4.%1.%2.%3"/>
      <w:lvlJc w:val="left"/>
      <w:pPr>
        <w:ind w:left="851" w:hanging="851"/>
      </w:pPr>
      <w:rPr>
        <w:rFonts w:hint="default"/>
      </w:rPr>
    </w:lvl>
    <w:lvl w:ilvl="4">
      <w:start w:val="1"/>
      <w:numFmt w:val="none"/>
      <w:lvlText w:val=""/>
      <w:lvlJc w:val="left"/>
      <w:pPr>
        <w:ind w:left="680" w:hanging="680"/>
      </w:pPr>
      <w:rPr>
        <w:rFonts w:hint="default"/>
      </w:rPr>
    </w:lvl>
    <w:lvl w:ilvl="5">
      <w:start w:val="1"/>
      <w:numFmt w:val="none"/>
      <w:lvlText w:val=""/>
      <w:lvlJc w:val="right"/>
      <w:pPr>
        <w:ind w:left="680" w:hanging="680"/>
      </w:pPr>
      <w:rPr>
        <w:rFonts w:hint="default"/>
      </w:rPr>
    </w:lvl>
    <w:lvl w:ilvl="6">
      <w:start w:val="1"/>
      <w:numFmt w:val="none"/>
      <w:lvlText w:val=""/>
      <w:lvlJc w:val="left"/>
      <w:pPr>
        <w:ind w:left="680" w:hanging="680"/>
      </w:pPr>
      <w:rPr>
        <w:rFonts w:hint="default"/>
      </w:rPr>
    </w:lvl>
    <w:lvl w:ilvl="7">
      <w:start w:val="1"/>
      <w:numFmt w:val="none"/>
      <w:lvlText w:val=""/>
      <w:lvlJc w:val="left"/>
      <w:pPr>
        <w:ind w:left="680" w:hanging="680"/>
      </w:pPr>
      <w:rPr>
        <w:rFonts w:hint="default"/>
      </w:rPr>
    </w:lvl>
    <w:lvl w:ilvl="8">
      <w:start w:val="1"/>
      <w:numFmt w:val="none"/>
      <w:lvlText w:val=""/>
      <w:lvlJc w:val="right"/>
      <w:pPr>
        <w:ind w:left="680" w:hanging="680"/>
      </w:pPr>
      <w:rPr>
        <w:rFonts w:hint="default"/>
      </w:rPr>
    </w:lvl>
  </w:abstractNum>
  <w:abstractNum w:abstractNumId="175" w15:restartNumberingAfterBreak="0">
    <w:nsid w:val="6BA56FDE"/>
    <w:multiLevelType w:val="multilevel"/>
    <w:tmpl w:val="498CE1E0"/>
    <w:numStyleLink w:val="ListLongNumbering"/>
  </w:abstractNum>
  <w:abstractNum w:abstractNumId="176" w15:restartNumberingAfterBreak="0">
    <w:nsid w:val="6BB84555"/>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77" w15:restartNumberingAfterBreak="0">
    <w:nsid w:val="6D07061F"/>
    <w:multiLevelType w:val="multilevel"/>
    <w:tmpl w:val="FFE6A3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8" w15:restartNumberingAfterBreak="0">
    <w:nsid w:val="6D2746CE"/>
    <w:multiLevelType w:val="multilevel"/>
    <w:tmpl w:val="10E810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9" w15:restartNumberingAfterBreak="0">
    <w:nsid w:val="6D3F480D"/>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80" w15:restartNumberingAfterBreak="0">
    <w:nsid w:val="6DC275B2"/>
    <w:multiLevelType w:val="multilevel"/>
    <w:tmpl w:val="023C35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1" w15:restartNumberingAfterBreak="0">
    <w:nsid w:val="6E226A5F"/>
    <w:multiLevelType w:val="multilevel"/>
    <w:tmpl w:val="3BF208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2" w15:restartNumberingAfterBreak="0">
    <w:nsid w:val="6E5D4350"/>
    <w:multiLevelType w:val="multilevel"/>
    <w:tmpl w:val="377C12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3" w15:restartNumberingAfterBreak="0">
    <w:nsid w:val="6F2B1A5D"/>
    <w:multiLevelType w:val="multilevel"/>
    <w:tmpl w:val="1D62A6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4" w15:restartNumberingAfterBreak="0">
    <w:nsid w:val="6F636D49"/>
    <w:multiLevelType w:val="multilevel"/>
    <w:tmpl w:val="D0A28D6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5" w15:restartNumberingAfterBreak="0">
    <w:nsid w:val="6F89303E"/>
    <w:multiLevelType w:val="multilevel"/>
    <w:tmpl w:val="CD34D8C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6" w15:restartNumberingAfterBreak="0">
    <w:nsid w:val="6FAA1B4B"/>
    <w:multiLevelType w:val="multilevel"/>
    <w:tmpl w:val="8DBC010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7" w15:restartNumberingAfterBreak="0">
    <w:nsid w:val="6FD625DD"/>
    <w:multiLevelType w:val="multilevel"/>
    <w:tmpl w:val="AAB694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8" w15:restartNumberingAfterBreak="0">
    <w:nsid w:val="7085631F"/>
    <w:multiLevelType w:val="multilevel"/>
    <w:tmpl w:val="E8C673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9" w15:restartNumberingAfterBreak="0">
    <w:nsid w:val="713720E8"/>
    <w:multiLevelType w:val="multilevel"/>
    <w:tmpl w:val="1FF2EFE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0" w15:restartNumberingAfterBreak="0">
    <w:nsid w:val="71C1521F"/>
    <w:multiLevelType w:val="hybridMultilevel"/>
    <w:tmpl w:val="652A5BC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91" w15:restartNumberingAfterBreak="0">
    <w:nsid w:val="71EF2F31"/>
    <w:multiLevelType w:val="multilevel"/>
    <w:tmpl w:val="162E4AD6"/>
    <w:lvl w:ilvl="0">
      <w:start w:val="1"/>
      <w:numFmt w:val="bullet"/>
      <w:lvlText w:val=""/>
      <w:lvlJc w:val="left"/>
      <w:pPr>
        <w:ind w:left="284" w:hanging="284"/>
      </w:pPr>
      <w:rPr>
        <w:rFonts w:hint="default" w:ascii="Symbol" w:hAnsi="Symbol"/>
        <w:color w:val="039347" w:themeColor="accent1"/>
      </w:rPr>
    </w:lvl>
    <w:lvl w:ilvl="1">
      <w:start w:val="1"/>
      <w:numFmt w:val="bullet"/>
      <w:lvlText w:val="–"/>
      <w:lvlJc w:val="left"/>
      <w:pPr>
        <w:ind w:left="567" w:hanging="283"/>
      </w:pPr>
      <w:rPr>
        <w:rFonts w:hint="default" w:ascii="Times New Roman" w:hAnsi="Times New Roman" w:cs="Times New Roman"/>
        <w:color w:val="000000" w:themeColor="text1"/>
      </w:rPr>
    </w:lvl>
    <w:lvl w:ilvl="2">
      <w:start w:val="1"/>
      <w:numFmt w:val="bullet"/>
      <w:lvlText w:val="–"/>
      <w:lvlJc w:val="left"/>
      <w:pPr>
        <w:ind w:left="851" w:hanging="284"/>
      </w:pPr>
      <w:rPr>
        <w:rFonts w:hint="default" w:ascii="Times New Roman" w:hAnsi="Times New Roman" w:cs="Times New Roman"/>
        <w:color w:val="000000" w:themeColor="text1"/>
      </w:rPr>
    </w:lvl>
    <w:lvl w:ilvl="3">
      <w:start w:val="1"/>
      <w:numFmt w:val="bullet"/>
      <w:lvlText w:val="–"/>
      <w:lvlJc w:val="left"/>
      <w:pPr>
        <w:ind w:left="1134" w:hanging="283"/>
      </w:pPr>
      <w:rPr>
        <w:rFonts w:hint="default" w:ascii="Times New Roman" w:hAnsi="Times New Roman" w:cs="Times New Roman"/>
        <w:color w:val="000000" w:themeColor="text1"/>
      </w:rPr>
    </w:lvl>
    <w:lvl w:ilvl="4">
      <w:start w:val="1"/>
      <w:numFmt w:val="bullet"/>
      <w:lvlText w:val="o"/>
      <w:lvlJc w:val="left"/>
      <w:pPr>
        <w:tabs>
          <w:tab w:val="num" w:pos="1587"/>
        </w:tabs>
        <w:ind w:left="1700" w:hanging="340"/>
      </w:pPr>
      <w:rPr>
        <w:rFonts w:hint="default" w:ascii="Courier New" w:hAnsi="Courier New" w:cs="Courier New"/>
      </w:rPr>
    </w:lvl>
    <w:lvl w:ilvl="5">
      <w:start w:val="1"/>
      <w:numFmt w:val="bullet"/>
      <w:lvlText w:val=""/>
      <w:lvlJc w:val="left"/>
      <w:pPr>
        <w:tabs>
          <w:tab w:val="num" w:pos="1927"/>
        </w:tabs>
        <w:ind w:left="2040" w:hanging="340"/>
      </w:pPr>
      <w:rPr>
        <w:rFonts w:hint="default" w:ascii="Wingdings" w:hAnsi="Wingdings"/>
      </w:rPr>
    </w:lvl>
    <w:lvl w:ilvl="6">
      <w:start w:val="1"/>
      <w:numFmt w:val="bullet"/>
      <w:lvlText w:val=""/>
      <w:lvlJc w:val="left"/>
      <w:pPr>
        <w:tabs>
          <w:tab w:val="num" w:pos="2267"/>
        </w:tabs>
        <w:ind w:left="2380" w:hanging="340"/>
      </w:pPr>
      <w:rPr>
        <w:rFonts w:hint="default" w:ascii="Symbol" w:hAnsi="Symbol"/>
      </w:rPr>
    </w:lvl>
    <w:lvl w:ilvl="7">
      <w:start w:val="1"/>
      <w:numFmt w:val="bullet"/>
      <w:lvlText w:val="o"/>
      <w:lvlJc w:val="left"/>
      <w:pPr>
        <w:tabs>
          <w:tab w:val="num" w:pos="2607"/>
        </w:tabs>
        <w:ind w:left="2720" w:hanging="340"/>
      </w:pPr>
      <w:rPr>
        <w:rFonts w:hint="default" w:ascii="Courier New" w:hAnsi="Courier New" w:cs="Courier New"/>
      </w:rPr>
    </w:lvl>
    <w:lvl w:ilvl="8">
      <w:start w:val="1"/>
      <w:numFmt w:val="bullet"/>
      <w:lvlText w:val=""/>
      <w:lvlJc w:val="left"/>
      <w:pPr>
        <w:tabs>
          <w:tab w:val="num" w:pos="2947"/>
        </w:tabs>
        <w:ind w:left="3060" w:hanging="340"/>
      </w:pPr>
      <w:rPr>
        <w:rFonts w:hint="default" w:ascii="Wingdings" w:hAnsi="Wingdings"/>
      </w:rPr>
    </w:lvl>
  </w:abstractNum>
  <w:abstractNum w:abstractNumId="192" w15:restartNumberingAfterBreak="0">
    <w:nsid w:val="73D74CE0"/>
    <w:multiLevelType w:val="multilevel"/>
    <w:tmpl w:val="DA50E2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3" w15:restartNumberingAfterBreak="0">
    <w:nsid w:val="73DA4509"/>
    <w:multiLevelType w:val="multilevel"/>
    <w:tmpl w:val="66A0A7F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4" w15:restartNumberingAfterBreak="0">
    <w:nsid w:val="74B87AA0"/>
    <w:multiLevelType w:val="multilevel"/>
    <w:tmpl w:val="DAE644F6"/>
    <w:name w:val="PullOutBoxBullets"/>
    <w:lvl w:ilvl="0">
      <w:start w:val="1"/>
      <w:numFmt w:val="bullet"/>
      <w:lvlText w:val="•"/>
      <w:lvlJc w:val="left"/>
      <w:pPr>
        <w:ind w:left="567" w:hanging="340"/>
      </w:pPr>
      <w:rPr>
        <w:rFonts w:hint="default" w:ascii="Arial" w:hAnsi="Arial"/>
        <w:color w:val="000000"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195" w15:restartNumberingAfterBreak="0">
    <w:nsid w:val="754C2B70"/>
    <w:multiLevelType w:val="multilevel"/>
    <w:tmpl w:val="48A2C1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6"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hint="default" w:ascii="Times New Roman" w:hAnsi="Times New Roman" w:cs="Times New Roman"/>
        <w:b w:val="0"/>
        <w:bCs w:val="0"/>
        <w:i w:val="0"/>
        <w:iCs w:val="0"/>
        <w:caps w:val="0"/>
        <w:smallCaps w:val="0"/>
        <w:strike w:val="0"/>
        <w:dstrike w:val="0"/>
        <w:snapToGrid w:val="0"/>
        <w:vanish w:val="0"/>
        <w:color w:val="58595B" w:themeColor="text2"/>
        <w:spacing w:val="0"/>
        <w:w w:val="0"/>
        <w:kern w:val="0"/>
        <w:position w:val="0"/>
        <w:sz w:val="0"/>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58595B" w:themeColor="text2"/>
        <w:position w:val="2"/>
        <w:sz w:val="20"/>
      </w:rPr>
    </w:lvl>
    <w:lvl w:ilvl="2">
      <w:start w:val="1"/>
      <w:numFmt w:val="bullet"/>
      <w:lvlText w:val="–"/>
      <w:lvlJc w:val="left"/>
      <w:pPr>
        <w:tabs>
          <w:tab w:val="num" w:pos="1361"/>
        </w:tabs>
        <w:ind w:left="1361" w:hanging="340"/>
      </w:pPr>
      <w:rPr>
        <w:rFonts w:hint="default" w:ascii="Arial" w:hAnsi="Arial"/>
        <w:color w:val="58595B"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97" w15:restartNumberingAfterBreak="0">
    <w:nsid w:val="7648755C"/>
    <w:multiLevelType w:val="multilevel"/>
    <w:tmpl w:val="54046E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8" w15:restartNumberingAfterBreak="0">
    <w:nsid w:val="768361BF"/>
    <w:multiLevelType w:val="multilevel"/>
    <w:tmpl w:val="56E26D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9" w15:restartNumberingAfterBreak="0">
    <w:nsid w:val="770139F7"/>
    <w:multiLevelType w:val="multilevel"/>
    <w:tmpl w:val="E38895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0" w15:restartNumberingAfterBreak="0">
    <w:nsid w:val="77500683"/>
    <w:multiLevelType w:val="multilevel"/>
    <w:tmpl w:val="1646E1D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1" w15:restartNumberingAfterBreak="0">
    <w:nsid w:val="77FC5BBD"/>
    <w:multiLevelType w:val="multilevel"/>
    <w:tmpl w:val="D8B657F6"/>
    <w:styleLink w:val="ListAlpha"/>
    <w:lvl w:ilvl="0">
      <w:start w:val="1"/>
      <w:numFmt w:val="lowerLetter"/>
      <w:pStyle w:val="ListAlpha0"/>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02" w15:restartNumberingAfterBreak="0">
    <w:nsid w:val="785A5DC8"/>
    <w:multiLevelType w:val="multilevel"/>
    <w:tmpl w:val="1088A4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3" w15:restartNumberingAfterBreak="0">
    <w:nsid w:val="79EC2461"/>
    <w:multiLevelType w:val="hybridMultilevel"/>
    <w:tmpl w:val="9070C2B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04" w15:restartNumberingAfterBreak="0">
    <w:nsid w:val="7AEB6D8F"/>
    <w:multiLevelType w:val="multilevel"/>
    <w:tmpl w:val="CB0E6F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5" w15:restartNumberingAfterBreak="0">
    <w:nsid w:val="7B73377C"/>
    <w:multiLevelType w:val="multilevel"/>
    <w:tmpl w:val="C3AAEA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6" w15:restartNumberingAfterBreak="0">
    <w:nsid w:val="7D212810"/>
    <w:multiLevelType w:val="multilevel"/>
    <w:tmpl w:val="2D8A5B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7"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58595B"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08" w15:restartNumberingAfterBreak="0">
    <w:nsid w:val="7E846064"/>
    <w:multiLevelType w:val="multilevel"/>
    <w:tmpl w:val="41E66E04"/>
    <w:numStyleLink w:val="ListBullets"/>
  </w:abstractNum>
  <w:abstractNum w:abstractNumId="209" w15:restartNumberingAfterBreak="0">
    <w:nsid w:val="7F6A4DFF"/>
    <w:multiLevelType w:val="multilevel"/>
    <w:tmpl w:val="D6AE66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16cid:durableId="1994330344">
    <w:abstractNumId w:val="58"/>
  </w:num>
  <w:num w:numId="2" w16cid:durableId="26948513">
    <w:abstractNumId w:val="91"/>
  </w:num>
  <w:num w:numId="3" w16cid:durableId="1448306375">
    <w:abstractNumId w:val="140"/>
  </w:num>
  <w:num w:numId="4" w16cid:durableId="1015613192">
    <w:abstractNumId w:val="111"/>
  </w:num>
  <w:num w:numId="5" w16cid:durableId="1300960282">
    <w:abstractNumId w:val="130"/>
  </w:num>
  <w:num w:numId="6" w16cid:durableId="1243181379">
    <w:abstractNumId w:val="90"/>
  </w:num>
  <w:num w:numId="7" w16cid:durableId="433090077">
    <w:abstractNumId w:val="70"/>
  </w:num>
  <w:num w:numId="8" w16cid:durableId="909658321">
    <w:abstractNumId w:val="135"/>
  </w:num>
  <w:num w:numId="9" w16cid:durableId="115562595">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09513759">
    <w:abstractNumId w:val="201"/>
  </w:num>
  <w:num w:numId="11" w16cid:durableId="823163454">
    <w:abstractNumId w:val="174"/>
  </w:num>
  <w:num w:numId="12" w16cid:durableId="2107068709">
    <w:abstractNumId w:val="110"/>
  </w:num>
  <w:num w:numId="13" w16cid:durableId="452405488">
    <w:abstractNumId w:val="76"/>
  </w:num>
  <w:num w:numId="14" w16cid:durableId="1400202403">
    <w:abstractNumId w:val="96"/>
  </w:num>
  <w:num w:numId="15" w16cid:durableId="1429548303">
    <w:abstractNumId w:val="125"/>
  </w:num>
  <w:num w:numId="16" w16cid:durableId="1366908003">
    <w:abstractNumId w:val="208"/>
  </w:num>
  <w:num w:numId="17" w16cid:durableId="136462722">
    <w:abstractNumId w:val="27"/>
  </w:num>
  <w:num w:numId="18" w16cid:durableId="1685133262">
    <w:abstractNumId w:val="175"/>
  </w:num>
  <w:num w:numId="19" w16cid:durableId="1560937452">
    <w:abstractNumId w:val="67"/>
  </w:num>
  <w:num w:numId="20" w16cid:durableId="517432191">
    <w:abstractNumId w:val="102"/>
  </w:num>
  <w:num w:numId="21" w16cid:durableId="1355186056">
    <w:abstractNumId w:val="127"/>
  </w:num>
  <w:num w:numId="22" w16cid:durableId="447893731">
    <w:abstractNumId w:val="14"/>
  </w:num>
  <w:num w:numId="23" w16cid:durableId="1867870781">
    <w:abstractNumId w:val="172"/>
  </w:num>
  <w:num w:numId="24" w16cid:durableId="994451158">
    <w:abstractNumId w:val="69"/>
  </w:num>
  <w:num w:numId="25" w16cid:durableId="850989216">
    <w:abstractNumId w:val="25"/>
  </w:num>
  <w:num w:numId="26" w16cid:durableId="209921248">
    <w:abstractNumId w:val="162"/>
  </w:num>
  <w:num w:numId="27" w16cid:durableId="1629816477">
    <w:abstractNumId w:val="191"/>
  </w:num>
  <w:num w:numId="28" w16cid:durableId="300353736">
    <w:abstractNumId w:val="3"/>
  </w:num>
  <w:num w:numId="29" w16cid:durableId="1106851936">
    <w:abstractNumId w:val="7"/>
  </w:num>
  <w:num w:numId="30" w16cid:durableId="1620381694">
    <w:abstractNumId w:val="106"/>
  </w:num>
  <w:num w:numId="31" w16cid:durableId="1192647471">
    <w:abstractNumId w:val="120"/>
  </w:num>
  <w:num w:numId="32" w16cid:durableId="2048135539">
    <w:abstractNumId w:val="59"/>
  </w:num>
  <w:num w:numId="33" w16cid:durableId="563952896">
    <w:abstractNumId w:val="150"/>
  </w:num>
  <w:num w:numId="34" w16cid:durableId="885529228">
    <w:abstractNumId w:val="82"/>
  </w:num>
  <w:num w:numId="35" w16cid:durableId="1534804978">
    <w:abstractNumId w:val="179"/>
  </w:num>
  <w:num w:numId="36" w16cid:durableId="984309535">
    <w:abstractNumId w:val="176"/>
  </w:num>
  <w:num w:numId="37" w16cid:durableId="93092793">
    <w:abstractNumId w:val="99"/>
  </w:num>
  <w:num w:numId="38" w16cid:durableId="608465919">
    <w:abstractNumId w:val="155"/>
  </w:num>
  <w:num w:numId="39" w16cid:durableId="1232228610">
    <w:abstractNumId w:val="23"/>
  </w:num>
  <w:num w:numId="40" w16cid:durableId="1564024525">
    <w:abstractNumId w:val="163"/>
  </w:num>
  <w:num w:numId="41" w16cid:durableId="337775760">
    <w:abstractNumId w:val="65"/>
  </w:num>
  <w:num w:numId="42" w16cid:durableId="934023969">
    <w:abstractNumId w:val="10"/>
  </w:num>
  <w:num w:numId="43" w16cid:durableId="885944170">
    <w:abstractNumId w:val="15"/>
  </w:num>
  <w:num w:numId="44" w16cid:durableId="1146119298">
    <w:abstractNumId w:val="61"/>
  </w:num>
  <w:num w:numId="45" w16cid:durableId="282074154">
    <w:abstractNumId w:val="46"/>
  </w:num>
  <w:num w:numId="46" w16cid:durableId="627664673">
    <w:abstractNumId w:val="92"/>
  </w:num>
  <w:num w:numId="47" w16cid:durableId="1610427656">
    <w:abstractNumId w:val="142"/>
  </w:num>
  <w:num w:numId="48" w16cid:durableId="372077707">
    <w:abstractNumId w:val="29"/>
  </w:num>
  <w:num w:numId="49" w16cid:durableId="651912561">
    <w:abstractNumId w:val="190"/>
  </w:num>
  <w:num w:numId="50" w16cid:durableId="1660183999">
    <w:abstractNumId w:val="62"/>
  </w:num>
  <w:num w:numId="51" w16cid:durableId="512300177">
    <w:abstractNumId w:val="77"/>
  </w:num>
  <w:num w:numId="52" w16cid:durableId="1694764691">
    <w:abstractNumId w:val="128"/>
  </w:num>
  <w:num w:numId="53" w16cid:durableId="2115898962">
    <w:abstractNumId w:val="37"/>
  </w:num>
  <w:num w:numId="54" w16cid:durableId="171265850">
    <w:abstractNumId w:val="101"/>
  </w:num>
  <w:num w:numId="55" w16cid:durableId="2083598561">
    <w:abstractNumId w:val="167"/>
  </w:num>
  <w:num w:numId="56" w16cid:durableId="1816683675">
    <w:abstractNumId w:val="1"/>
  </w:num>
  <w:num w:numId="57" w16cid:durableId="2013413608">
    <w:abstractNumId w:val="114"/>
  </w:num>
  <w:num w:numId="58" w16cid:durableId="752821035">
    <w:abstractNumId w:val="174"/>
  </w:num>
  <w:num w:numId="59" w16cid:durableId="872617238">
    <w:abstractNumId w:val="0"/>
  </w:num>
  <w:num w:numId="60" w16cid:durableId="1130787447">
    <w:abstractNumId w:val="19"/>
  </w:num>
  <w:num w:numId="61" w16cid:durableId="65078419">
    <w:abstractNumId w:val="9"/>
  </w:num>
  <w:num w:numId="62" w16cid:durableId="1690839491">
    <w:abstractNumId w:val="57"/>
  </w:num>
  <w:num w:numId="63" w16cid:durableId="1666206164">
    <w:abstractNumId w:val="133"/>
  </w:num>
  <w:num w:numId="64" w16cid:durableId="534541469">
    <w:abstractNumId w:val="13"/>
  </w:num>
  <w:num w:numId="65" w16cid:durableId="1241714702">
    <w:abstractNumId w:val="206"/>
  </w:num>
  <w:num w:numId="66" w16cid:durableId="2111192171">
    <w:abstractNumId w:val="51"/>
  </w:num>
  <w:num w:numId="67" w16cid:durableId="1898974870">
    <w:abstractNumId w:val="50"/>
  </w:num>
  <w:num w:numId="68" w16cid:durableId="236788413">
    <w:abstractNumId w:val="123"/>
  </w:num>
  <w:num w:numId="69" w16cid:durableId="888152759">
    <w:abstractNumId w:val="182"/>
  </w:num>
  <w:num w:numId="70" w16cid:durableId="1795437535">
    <w:abstractNumId w:val="12"/>
  </w:num>
  <w:num w:numId="71" w16cid:durableId="768157770">
    <w:abstractNumId w:val="86"/>
  </w:num>
  <w:num w:numId="72" w16cid:durableId="309362344">
    <w:abstractNumId w:val="159"/>
  </w:num>
  <w:num w:numId="73" w16cid:durableId="136647596">
    <w:abstractNumId w:val="83"/>
  </w:num>
  <w:num w:numId="74" w16cid:durableId="88434140">
    <w:abstractNumId w:val="166"/>
  </w:num>
  <w:num w:numId="75" w16cid:durableId="2142989888">
    <w:abstractNumId w:val="195"/>
  </w:num>
  <w:num w:numId="76" w16cid:durableId="403648669">
    <w:abstractNumId w:val="183"/>
  </w:num>
  <w:num w:numId="77" w16cid:durableId="472790327">
    <w:abstractNumId w:val="112"/>
  </w:num>
  <w:num w:numId="78" w16cid:durableId="440958171">
    <w:abstractNumId w:val="115"/>
  </w:num>
  <w:num w:numId="79" w16cid:durableId="1619070715">
    <w:abstractNumId w:val="79"/>
  </w:num>
  <w:num w:numId="80" w16cid:durableId="1145657296">
    <w:abstractNumId w:val="178"/>
  </w:num>
  <w:num w:numId="81" w16cid:durableId="271665300">
    <w:abstractNumId w:val="45"/>
  </w:num>
  <w:num w:numId="82" w16cid:durableId="808209070">
    <w:abstractNumId w:val="26"/>
  </w:num>
  <w:num w:numId="83" w16cid:durableId="918516302">
    <w:abstractNumId w:val="84"/>
  </w:num>
  <w:num w:numId="84" w16cid:durableId="795834879">
    <w:abstractNumId w:val="205"/>
  </w:num>
  <w:num w:numId="85" w16cid:durableId="80026066">
    <w:abstractNumId w:val="5"/>
  </w:num>
  <w:num w:numId="86" w16cid:durableId="2036494978">
    <w:abstractNumId w:val="138"/>
  </w:num>
  <w:num w:numId="87" w16cid:durableId="60250753">
    <w:abstractNumId w:val="108"/>
  </w:num>
  <w:num w:numId="88" w16cid:durableId="765267791">
    <w:abstractNumId w:val="118"/>
  </w:num>
  <w:num w:numId="89" w16cid:durableId="177698430">
    <w:abstractNumId w:val="180"/>
  </w:num>
  <w:num w:numId="90" w16cid:durableId="1696273734">
    <w:abstractNumId w:val="31"/>
  </w:num>
  <w:num w:numId="91" w16cid:durableId="1693217246">
    <w:abstractNumId w:val="157"/>
  </w:num>
  <w:num w:numId="92" w16cid:durableId="1057435364">
    <w:abstractNumId w:val="44"/>
  </w:num>
  <w:num w:numId="93" w16cid:durableId="217127132">
    <w:abstractNumId w:val="68"/>
  </w:num>
  <w:num w:numId="94" w16cid:durableId="1767577673">
    <w:abstractNumId w:val="188"/>
  </w:num>
  <w:num w:numId="95" w16cid:durableId="1995713891">
    <w:abstractNumId w:val="145"/>
  </w:num>
  <w:num w:numId="96" w16cid:durableId="1923682868">
    <w:abstractNumId w:val="154"/>
  </w:num>
  <w:num w:numId="97" w16cid:durableId="448666468">
    <w:abstractNumId w:val="200"/>
  </w:num>
  <w:num w:numId="98" w16cid:durableId="1736928571">
    <w:abstractNumId w:val="17"/>
  </w:num>
  <w:num w:numId="99" w16cid:durableId="1219394039">
    <w:abstractNumId w:val="119"/>
  </w:num>
  <w:num w:numId="100" w16cid:durableId="1278023093">
    <w:abstractNumId w:val="151"/>
  </w:num>
  <w:num w:numId="101" w16cid:durableId="591932646">
    <w:abstractNumId w:val="11"/>
  </w:num>
  <w:num w:numId="102" w16cid:durableId="364256378">
    <w:abstractNumId w:val="42"/>
  </w:num>
  <w:num w:numId="103" w16cid:durableId="1454514275">
    <w:abstractNumId w:val="47"/>
  </w:num>
  <w:num w:numId="104" w16cid:durableId="408119349">
    <w:abstractNumId w:val="64"/>
  </w:num>
  <w:num w:numId="105" w16cid:durableId="1512529598">
    <w:abstractNumId w:val="18"/>
  </w:num>
  <w:num w:numId="106" w16cid:durableId="1942257330">
    <w:abstractNumId w:val="141"/>
  </w:num>
  <w:num w:numId="107" w16cid:durableId="1383216461">
    <w:abstractNumId w:val="103"/>
  </w:num>
  <w:num w:numId="108" w16cid:durableId="990986293">
    <w:abstractNumId w:val="40"/>
  </w:num>
  <w:num w:numId="109" w16cid:durableId="1901552987">
    <w:abstractNumId w:val="187"/>
  </w:num>
  <w:num w:numId="110" w16cid:durableId="1406149928">
    <w:abstractNumId w:val="28"/>
  </w:num>
  <w:num w:numId="111" w16cid:durableId="939265953">
    <w:abstractNumId w:val="43"/>
  </w:num>
  <w:num w:numId="112" w16cid:durableId="117795296">
    <w:abstractNumId w:val="107"/>
  </w:num>
  <w:num w:numId="113" w16cid:durableId="568617348">
    <w:abstractNumId w:val="2"/>
  </w:num>
  <w:num w:numId="114" w16cid:durableId="697974880">
    <w:abstractNumId w:val="126"/>
  </w:num>
  <w:num w:numId="115" w16cid:durableId="1930961672">
    <w:abstractNumId w:val="186"/>
  </w:num>
  <w:num w:numId="116" w16cid:durableId="1624650542">
    <w:abstractNumId w:val="54"/>
  </w:num>
  <w:num w:numId="117" w16cid:durableId="369770622">
    <w:abstractNumId w:val="98"/>
  </w:num>
  <w:num w:numId="118" w16cid:durableId="1941570788">
    <w:abstractNumId w:val="147"/>
  </w:num>
  <w:num w:numId="119" w16cid:durableId="736511370">
    <w:abstractNumId w:val="109"/>
  </w:num>
  <w:num w:numId="120" w16cid:durableId="774523008">
    <w:abstractNumId w:val="185"/>
  </w:num>
  <w:num w:numId="121" w16cid:durableId="1681351471">
    <w:abstractNumId w:val="38"/>
  </w:num>
  <w:num w:numId="122" w16cid:durableId="1531456045">
    <w:abstractNumId w:val="139"/>
  </w:num>
  <w:num w:numId="123" w16cid:durableId="976912077">
    <w:abstractNumId w:val="75"/>
  </w:num>
  <w:num w:numId="124" w16cid:durableId="1063524485">
    <w:abstractNumId w:val="121"/>
  </w:num>
  <w:num w:numId="125" w16cid:durableId="1990015089">
    <w:abstractNumId w:val="181"/>
  </w:num>
  <w:num w:numId="126" w16cid:durableId="1353998578">
    <w:abstractNumId w:val="4"/>
  </w:num>
  <w:num w:numId="127" w16cid:durableId="820149444">
    <w:abstractNumId w:val="197"/>
  </w:num>
  <w:num w:numId="128" w16cid:durableId="1119644162">
    <w:abstractNumId w:val="132"/>
  </w:num>
  <w:num w:numId="129" w16cid:durableId="427510768">
    <w:abstractNumId w:val="32"/>
  </w:num>
  <w:num w:numId="130" w16cid:durableId="385034795">
    <w:abstractNumId w:val="173"/>
  </w:num>
  <w:num w:numId="131" w16cid:durableId="2010673983">
    <w:abstractNumId w:val="158"/>
  </w:num>
  <w:num w:numId="132" w16cid:durableId="1444416857">
    <w:abstractNumId w:val="204"/>
  </w:num>
  <w:num w:numId="133" w16cid:durableId="1729720798">
    <w:abstractNumId w:val="116"/>
  </w:num>
  <w:num w:numId="134" w16cid:durableId="676344016">
    <w:abstractNumId w:val="74"/>
  </w:num>
  <w:num w:numId="135" w16cid:durableId="1807695452">
    <w:abstractNumId w:val="137"/>
  </w:num>
  <w:num w:numId="136" w16cid:durableId="1414660998">
    <w:abstractNumId w:val="53"/>
  </w:num>
  <w:num w:numId="137" w16cid:durableId="2110850906">
    <w:abstractNumId w:val="143"/>
  </w:num>
  <w:num w:numId="138" w16cid:durableId="933436208">
    <w:abstractNumId w:val="78"/>
  </w:num>
  <w:num w:numId="139" w16cid:durableId="1851261111">
    <w:abstractNumId w:val="105"/>
  </w:num>
  <w:num w:numId="140" w16cid:durableId="1373732118">
    <w:abstractNumId w:val="48"/>
  </w:num>
  <w:num w:numId="141" w16cid:durableId="1800145595">
    <w:abstractNumId w:val="20"/>
  </w:num>
  <w:num w:numId="142" w16cid:durableId="612857509">
    <w:abstractNumId w:val="117"/>
  </w:num>
  <w:num w:numId="143" w16cid:durableId="451441487">
    <w:abstractNumId w:val="192"/>
  </w:num>
  <w:num w:numId="144" w16cid:durableId="1149243932">
    <w:abstractNumId w:val="199"/>
  </w:num>
  <w:num w:numId="145" w16cid:durableId="331495693">
    <w:abstractNumId w:val="170"/>
  </w:num>
  <w:num w:numId="146" w16cid:durableId="1908686612">
    <w:abstractNumId w:val="198"/>
  </w:num>
  <w:num w:numId="147" w16cid:durableId="1212304620">
    <w:abstractNumId w:val="80"/>
  </w:num>
  <w:num w:numId="148" w16cid:durableId="225839518">
    <w:abstractNumId w:val="122"/>
  </w:num>
  <w:num w:numId="149" w16cid:durableId="818807149">
    <w:abstractNumId w:val="30"/>
  </w:num>
  <w:num w:numId="150" w16cid:durableId="30226049">
    <w:abstractNumId w:val="160"/>
  </w:num>
  <w:num w:numId="151" w16cid:durableId="176700886">
    <w:abstractNumId w:val="55"/>
  </w:num>
  <w:num w:numId="152" w16cid:durableId="350224777">
    <w:abstractNumId w:val="16"/>
  </w:num>
  <w:num w:numId="153" w16cid:durableId="947156243">
    <w:abstractNumId w:val="33"/>
  </w:num>
  <w:num w:numId="154" w16cid:durableId="1770345910">
    <w:abstractNumId w:val="52"/>
  </w:num>
  <w:num w:numId="155" w16cid:durableId="1093628248">
    <w:abstractNumId w:val="202"/>
  </w:num>
  <w:num w:numId="156" w16cid:durableId="1823234269">
    <w:abstractNumId w:val="24"/>
  </w:num>
  <w:num w:numId="157" w16cid:durableId="729841274">
    <w:abstractNumId w:val="164"/>
  </w:num>
  <w:num w:numId="158" w16cid:durableId="1673340104">
    <w:abstractNumId w:val="184"/>
  </w:num>
  <w:num w:numId="159" w16cid:durableId="1460606203">
    <w:abstractNumId w:val="97"/>
  </w:num>
  <w:num w:numId="160" w16cid:durableId="1785921573">
    <w:abstractNumId w:val="21"/>
  </w:num>
  <w:num w:numId="161" w16cid:durableId="2040278583">
    <w:abstractNumId w:val="93"/>
  </w:num>
  <w:num w:numId="162" w16cid:durableId="379747130">
    <w:abstractNumId w:val="49"/>
  </w:num>
  <w:num w:numId="163" w16cid:durableId="1533105743">
    <w:abstractNumId w:val="85"/>
  </w:num>
  <w:num w:numId="164" w16cid:durableId="1805151402">
    <w:abstractNumId w:val="156"/>
  </w:num>
  <w:num w:numId="165" w16cid:durableId="755587853">
    <w:abstractNumId w:val="193"/>
  </w:num>
  <w:num w:numId="166" w16cid:durableId="330985199">
    <w:abstractNumId w:val="153"/>
  </w:num>
  <w:num w:numId="167" w16cid:durableId="534581427">
    <w:abstractNumId w:val="34"/>
  </w:num>
  <w:num w:numId="168" w16cid:durableId="1370229564">
    <w:abstractNumId w:val="152"/>
  </w:num>
  <w:num w:numId="169" w16cid:durableId="1920367645">
    <w:abstractNumId w:val="60"/>
  </w:num>
  <w:num w:numId="170" w16cid:durableId="1435788272">
    <w:abstractNumId w:val="56"/>
  </w:num>
  <w:num w:numId="171" w16cid:durableId="941953988">
    <w:abstractNumId w:val="124"/>
  </w:num>
  <w:num w:numId="172" w16cid:durableId="214245911">
    <w:abstractNumId w:val="177"/>
  </w:num>
  <w:num w:numId="173" w16cid:durableId="1952083315">
    <w:abstractNumId w:val="209"/>
  </w:num>
  <w:num w:numId="174" w16cid:durableId="1541743597">
    <w:abstractNumId w:val="66"/>
  </w:num>
  <w:num w:numId="175" w16cid:durableId="855776629">
    <w:abstractNumId w:val="168"/>
  </w:num>
  <w:num w:numId="176" w16cid:durableId="1531063956">
    <w:abstractNumId w:val="113"/>
  </w:num>
  <w:num w:numId="177" w16cid:durableId="962806282">
    <w:abstractNumId w:val="41"/>
  </w:num>
  <w:num w:numId="178" w16cid:durableId="703602173">
    <w:abstractNumId w:val="100"/>
  </w:num>
  <w:num w:numId="179" w16cid:durableId="1952398841">
    <w:abstractNumId w:val="71"/>
  </w:num>
  <w:num w:numId="180" w16cid:durableId="1139686953">
    <w:abstractNumId w:val="72"/>
  </w:num>
  <w:num w:numId="181" w16cid:durableId="1623684049">
    <w:abstractNumId w:val="171"/>
  </w:num>
  <w:num w:numId="182" w16cid:durableId="2086489108">
    <w:abstractNumId w:val="189"/>
  </w:num>
  <w:num w:numId="183" w16cid:durableId="1100447413">
    <w:abstractNumId w:val="88"/>
  </w:num>
  <w:num w:numId="184" w16cid:durableId="1402487569">
    <w:abstractNumId w:val="6"/>
  </w:num>
  <w:num w:numId="185" w16cid:durableId="1671521410">
    <w:abstractNumId w:val="63"/>
  </w:num>
  <w:num w:numId="186" w16cid:durableId="1793091523">
    <w:abstractNumId w:val="203"/>
  </w:num>
  <w:num w:numId="187" w16cid:durableId="745734683">
    <w:abstractNumId w:val="169"/>
  </w:num>
  <w:num w:numId="188" w16cid:durableId="273636026">
    <w:abstractNumId w:val="131"/>
  </w:num>
  <w:num w:numId="189" w16cid:durableId="937250858">
    <w:abstractNumId w:val="35"/>
  </w:num>
  <w:numIdMacAtCleanup w:val="188"/>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U0tTA1NDAwMjcwMDRV0lEKTi0uzszPAykwqgUA7MGpaCwAAAA="/>
    <w:docVar w:name="MasterDoc" w:val="True"/>
    <w:docVar w:name="Para" w:val="_x000d_"/>
    <w:docVar w:name="xAppendixName" w:val="Appendix"/>
  </w:docVars>
  <w:rsids>
    <w:rsidRoot w:val="00B0615D"/>
    <w:rsid w:val="00000194"/>
    <w:rsid w:val="00000BE2"/>
    <w:rsid w:val="0000160C"/>
    <w:rsid w:val="00001D81"/>
    <w:rsid w:val="00002691"/>
    <w:rsid w:val="00003260"/>
    <w:rsid w:val="00003467"/>
    <w:rsid w:val="000035F6"/>
    <w:rsid w:val="00004327"/>
    <w:rsid w:val="00004810"/>
    <w:rsid w:val="00004A68"/>
    <w:rsid w:val="00004A9D"/>
    <w:rsid w:val="00004EEE"/>
    <w:rsid w:val="000050E8"/>
    <w:rsid w:val="00005FD0"/>
    <w:rsid w:val="000068CA"/>
    <w:rsid w:val="00006D79"/>
    <w:rsid w:val="0000736B"/>
    <w:rsid w:val="000105A9"/>
    <w:rsid w:val="000112BF"/>
    <w:rsid w:val="000117FE"/>
    <w:rsid w:val="00011C29"/>
    <w:rsid w:val="00011F46"/>
    <w:rsid w:val="0001216C"/>
    <w:rsid w:val="000125A5"/>
    <w:rsid w:val="0001294B"/>
    <w:rsid w:val="00012D6E"/>
    <w:rsid w:val="000139F9"/>
    <w:rsid w:val="00013C91"/>
    <w:rsid w:val="000142DA"/>
    <w:rsid w:val="00014708"/>
    <w:rsid w:val="00014AD2"/>
    <w:rsid w:val="00014B9C"/>
    <w:rsid w:val="00014D55"/>
    <w:rsid w:val="000152AC"/>
    <w:rsid w:val="00015C7B"/>
    <w:rsid w:val="00015CA6"/>
    <w:rsid w:val="000160DB"/>
    <w:rsid w:val="0001645A"/>
    <w:rsid w:val="00016927"/>
    <w:rsid w:val="00016F11"/>
    <w:rsid w:val="000176C8"/>
    <w:rsid w:val="00017A37"/>
    <w:rsid w:val="00017E78"/>
    <w:rsid w:val="00020166"/>
    <w:rsid w:val="00020425"/>
    <w:rsid w:val="0002048A"/>
    <w:rsid w:val="00020BB9"/>
    <w:rsid w:val="00021614"/>
    <w:rsid w:val="00022FC9"/>
    <w:rsid w:val="0002313E"/>
    <w:rsid w:val="00023619"/>
    <w:rsid w:val="000240EA"/>
    <w:rsid w:val="00024DE5"/>
    <w:rsid w:val="00024F9A"/>
    <w:rsid w:val="000265EA"/>
    <w:rsid w:val="00026DA1"/>
    <w:rsid w:val="00026DC2"/>
    <w:rsid w:val="00026F6C"/>
    <w:rsid w:val="000273C5"/>
    <w:rsid w:val="00030A38"/>
    <w:rsid w:val="0003160B"/>
    <w:rsid w:val="000332EC"/>
    <w:rsid w:val="000337A3"/>
    <w:rsid w:val="00033FE8"/>
    <w:rsid w:val="000343D3"/>
    <w:rsid w:val="000346D1"/>
    <w:rsid w:val="00034E7A"/>
    <w:rsid w:val="0003565D"/>
    <w:rsid w:val="00036434"/>
    <w:rsid w:val="00036D45"/>
    <w:rsid w:val="000374E9"/>
    <w:rsid w:val="000408B7"/>
    <w:rsid w:val="00040EB4"/>
    <w:rsid w:val="000411A2"/>
    <w:rsid w:val="00041613"/>
    <w:rsid w:val="00042903"/>
    <w:rsid w:val="000433F4"/>
    <w:rsid w:val="00043FEB"/>
    <w:rsid w:val="00044607"/>
    <w:rsid w:val="00045DD4"/>
    <w:rsid w:val="0004603D"/>
    <w:rsid w:val="0004675A"/>
    <w:rsid w:val="00050713"/>
    <w:rsid w:val="00051BFC"/>
    <w:rsid w:val="00051D55"/>
    <w:rsid w:val="00051D5C"/>
    <w:rsid w:val="00052454"/>
    <w:rsid w:val="0005252A"/>
    <w:rsid w:val="0005376E"/>
    <w:rsid w:val="00053B18"/>
    <w:rsid w:val="00053C58"/>
    <w:rsid w:val="00053E23"/>
    <w:rsid w:val="0005578D"/>
    <w:rsid w:val="00055A1B"/>
    <w:rsid w:val="00056024"/>
    <w:rsid w:val="00056F11"/>
    <w:rsid w:val="000574CC"/>
    <w:rsid w:val="00057577"/>
    <w:rsid w:val="00057915"/>
    <w:rsid w:val="00057CA1"/>
    <w:rsid w:val="00060736"/>
    <w:rsid w:val="00060B9F"/>
    <w:rsid w:val="0006208D"/>
    <w:rsid w:val="00062711"/>
    <w:rsid w:val="000634B5"/>
    <w:rsid w:val="000636F5"/>
    <w:rsid w:val="00063E40"/>
    <w:rsid w:val="0006417C"/>
    <w:rsid w:val="00064556"/>
    <w:rsid w:val="0006531F"/>
    <w:rsid w:val="00066A13"/>
    <w:rsid w:val="00066A4B"/>
    <w:rsid w:val="00067A55"/>
    <w:rsid w:val="00067E80"/>
    <w:rsid w:val="00070799"/>
    <w:rsid w:val="0007095A"/>
    <w:rsid w:val="000710C6"/>
    <w:rsid w:val="0007166A"/>
    <w:rsid w:val="0007247D"/>
    <w:rsid w:val="00072962"/>
    <w:rsid w:val="00074C0D"/>
    <w:rsid w:val="00074C16"/>
    <w:rsid w:val="00074EF6"/>
    <w:rsid w:val="00075616"/>
    <w:rsid w:val="00075B1E"/>
    <w:rsid w:val="000764DD"/>
    <w:rsid w:val="000764E1"/>
    <w:rsid w:val="00076CEC"/>
    <w:rsid w:val="00076FC0"/>
    <w:rsid w:val="000770EF"/>
    <w:rsid w:val="00080082"/>
    <w:rsid w:val="000809F5"/>
    <w:rsid w:val="00080B70"/>
    <w:rsid w:val="000817F9"/>
    <w:rsid w:val="00082701"/>
    <w:rsid w:val="00082CAC"/>
    <w:rsid w:val="00082EEC"/>
    <w:rsid w:val="00083414"/>
    <w:rsid w:val="00083B60"/>
    <w:rsid w:val="00084998"/>
    <w:rsid w:val="00085C1D"/>
    <w:rsid w:val="00086400"/>
    <w:rsid w:val="0008678B"/>
    <w:rsid w:val="00086C5B"/>
    <w:rsid w:val="00087CE5"/>
    <w:rsid w:val="00090183"/>
    <w:rsid w:val="00090AA6"/>
    <w:rsid w:val="00090BFF"/>
    <w:rsid w:val="00090C31"/>
    <w:rsid w:val="00090CB5"/>
    <w:rsid w:val="00090D68"/>
    <w:rsid w:val="0009129D"/>
    <w:rsid w:val="000913B9"/>
    <w:rsid w:val="00091AA7"/>
    <w:rsid w:val="00091C6D"/>
    <w:rsid w:val="00091E67"/>
    <w:rsid w:val="00093853"/>
    <w:rsid w:val="00093AB0"/>
    <w:rsid w:val="00093DB2"/>
    <w:rsid w:val="0009426C"/>
    <w:rsid w:val="00094C04"/>
    <w:rsid w:val="00095E35"/>
    <w:rsid w:val="0009636C"/>
    <w:rsid w:val="00096AFB"/>
    <w:rsid w:val="00097178"/>
    <w:rsid w:val="000971A5"/>
    <w:rsid w:val="00097578"/>
    <w:rsid w:val="000A0157"/>
    <w:rsid w:val="000A043A"/>
    <w:rsid w:val="000A05F9"/>
    <w:rsid w:val="000A0772"/>
    <w:rsid w:val="000A07D4"/>
    <w:rsid w:val="000A0D39"/>
    <w:rsid w:val="000A0ECF"/>
    <w:rsid w:val="000A1A10"/>
    <w:rsid w:val="000A25A3"/>
    <w:rsid w:val="000A27DF"/>
    <w:rsid w:val="000A2A5F"/>
    <w:rsid w:val="000A302B"/>
    <w:rsid w:val="000A3203"/>
    <w:rsid w:val="000A3E5B"/>
    <w:rsid w:val="000A43C4"/>
    <w:rsid w:val="000A4DD8"/>
    <w:rsid w:val="000A513C"/>
    <w:rsid w:val="000A5285"/>
    <w:rsid w:val="000A55E9"/>
    <w:rsid w:val="000A5800"/>
    <w:rsid w:val="000A6056"/>
    <w:rsid w:val="000A64D2"/>
    <w:rsid w:val="000A65C4"/>
    <w:rsid w:val="000A7378"/>
    <w:rsid w:val="000B02C8"/>
    <w:rsid w:val="000B07C0"/>
    <w:rsid w:val="000B1783"/>
    <w:rsid w:val="000B1EBA"/>
    <w:rsid w:val="000B51BB"/>
    <w:rsid w:val="000B59CB"/>
    <w:rsid w:val="000B5AC1"/>
    <w:rsid w:val="000B5B6D"/>
    <w:rsid w:val="000B6301"/>
    <w:rsid w:val="000B65EE"/>
    <w:rsid w:val="000B6910"/>
    <w:rsid w:val="000C036C"/>
    <w:rsid w:val="000C043D"/>
    <w:rsid w:val="000C0E06"/>
    <w:rsid w:val="000C134E"/>
    <w:rsid w:val="000C269E"/>
    <w:rsid w:val="000C3390"/>
    <w:rsid w:val="000C3827"/>
    <w:rsid w:val="000C4032"/>
    <w:rsid w:val="000C440C"/>
    <w:rsid w:val="000C4A56"/>
    <w:rsid w:val="000C4AFB"/>
    <w:rsid w:val="000C620E"/>
    <w:rsid w:val="000C6E9A"/>
    <w:rsid w:val="000C782D"/>
    <w:rsid w:val="000C7BB4"/>
    <w:rsid w:val="000C7D69"/>
    <w:rsid w:val="000D01DB"/>
    <w:rsid w:val="000D0233"/>
    <w:rsid w:val="000D0471"/>
    <w:rsid w:val="000D04B1"/>
    <w:rsid w:val="000D066C"/>
    <w:rsid w:val="000D0FA2"/>
    <w:rsid w:val="000D123C"/>
    <w:rsid w:val="000D1556"/>
    <w:rsid w:val="000D175D"/>
    <w:rsid w:val="000D1DA0"/>
    <w:rsid w:val="000D20AC"/>
    <w:rsid w:val="000D2B3D"/>
    <w:rsid w:val="000D2C41"/>
    <w:rsid w:val="000D319F"/>
    <w:rsid w:val="000D36F9"/>
    <w:rsid w:val="000D3881"/>
    <w:rsid w:val="000D393A"/>
    <w:rsid w:val="000D3CAE"/>
    <w:rsid w:val="000D4BC6"/>
    <w:rsid w:val="000D5967"/>
    <w:rsid w:val="000D5CE1"/>
    <w:rsid w:val="000D6482"/>
    <w:rsid w:val="000D66AF"/>
    <w:rsid w:val="000D73BF"/>
    <w:rsid w:val="000D73C9"/>
    <w:rsid w:val="000D73F5"/>
    <w:rsid w:val="000D7F5B"/>
    <w:rsid w:val="000E0068"/>
    <w:rsid w:val="000E098F"/>
    <w:rsid w:val="000E1777"/>
    <w:rsid w:val="000E2BFA"/>
    <w:rsid w:val="000E2E35"/>
    <w:rsid w:val="000E2F22"/>
    <w:rsid w:val="000E35EE"/>
    <w:rsid w:val="000E38AA"/>
    <w:rsid w:val="000E3BF8"/>
    <w:rsid w:val="000E417D"/>
    <w:rsid w:val="000E4640"/>
    <w:rsid w:val="000E4946"/>
    <w:rsid w:val="000E4E96"/>
    <w:rsid w:val="000E5431"/>
    <w:rsid w:val="000E6D73"/>
    <w:rsid w:val="000E6F57"/>
    <w:rsid w:val="000E7420"/>
    <w:rsid w:val="000E74F1"/>
    <w:rsid w:val="000E79F7"/>
    <w:rsid w:val="000E7E4A"/>
    <w:rsid w:val="000E7F29"/>
    <w:rsid w:val="000F0977"/>
    <w:rsid w:val="000F0AB0"/>
    <w:rsid w:val="000F1017"/>
    <w:rsid w:val="000F1E52"/>
    <w:rsid w:val="000F2119"/>
    <w:rsid w:val="000F26D5"/>
    <w:rsid w:val="000F2BEC"/>
    <w:rsid w:val="000F2C17"/>
    <w:rsid w:val="000F3362"/>
    <w:rsid w:val="000F39C2"/>
    <w:rsid w:val="000F436A"/>
    <w:rsid w:val="000F4377"/>
    <w:rsid w:val="000F47F5"/>
    <w:rsid w:val="000F4D26"/>
    <w:rsid w:val="000F5395"/>
    <w:rsid w:val="000F59FB"/>
    <w:rsid w:val="000F5E55"/>
    <w:rsid w:val="000F5FFD"/>
    <w:rsid w:val="000F6093"/>
    <w:rsid w:val="000F661E"/>
    <w:rsid w:val="000F6A48"/>
    <w:rsid w:val="000F6AEC"/>
    <w:rsid w:val="000F72AB"/>
    <w:rsid w:val="000F7466"/>
    <w:rsid w:val="000F7622"/>
    <w:rsid w:val="000F7929"/>
    <w:rsid w:val="000F7BB5"/>
    <w:rsid w:val="000F7C2D"/>
    <w:rsid w:val="0010018C"/>
    <w:rsid w:val="00101215"/>
    <w:rsid w:val="00101A91"/>
    <w:rsid w:val="0010213A"/>
    <w:rsid w:val="001023F4"/>
    <w:rsid w:val="00102D94"/>
    <w:rsid w:val="001042E1"/>
    <w:rsid w:val="0010455D"/>
    <w:rsid w:val="00104630"/>
    <w:rsid w:val="00104C22"/>
    <w:rsid w:val="00105FBE"/>
    <w:rsid w:val="00106B94"/>
    <w:rsid w:val="00107C8F"/>
    <w:rsid w:val="00107CAF"/>
    <w:rsid w:val="0011038E"/>
    <w:rsid w:val="00110760"/>
    <w:rsid w:val="0011087C"/>
    <w:rsid w:val="0011132C"/>
    <w:rsid w:val="0011298C"/>
    <w:rsid w:val="001129F9"/>
    <w:rsid w:val="00112EDB"/>
    <w:rsid w:val="0011371C"/>
    <w:rsid w:val="00113A48"/>
    <w:rsid w:val="00113EE7"/>
    <w:rsid w:val="0011408F"/>
    <w:rsid w:val="00114101"/>
    <w:rsid w:val="0011429D"/>
    <w:rsid w:val="00114377"/>
    <w:rsid w:val="00114590"/>
    <w:rsid w:val="0011501B"/>
    <w:rsid w:val="001153CE"/>
    <w:rsid w:val="001156B1"/>
    <w:rsid w:val="00116264"/>
    <w:rsid w:val="00116413"/>
    <w:rsid w:val="001165C8"/>
    <w:rsid w:val="001169AD"/>
    <w:rsid w:val="001176AC"/>
    <w:rsid w:val="00120092"/>
    <w:rsid w:val="0012041B"/>
    <w:rsid w:val="00120D59"/>
    <w:rsid w:val="001228AC"/>
    <w:rsid w:val="001230A0"/>
    <w:rsid w:val="001237D3"/>
    <w:rsid w:val="00123FB5"/>
    <w:rsid w:val="001242E9"/>
    <w:rsid w:val="001244D8"/>
    <w:rsid w:val="001247EB"/>
    <w:rsid w:val="001252B3"/>
    <w:rsid w:val="0012628E"/>
    <w:rsid w:val="0012652C"/>
    <w:rsid w:val="001267C9"/>
    <w:rsid w:val="001268C6"/>
    <w:rsid w:val="00126943"/>
    <w:rsid w:val="001301E0"/>
    <w:rsid w:val="0013024F"/>
    <w:rsid w:val="001302AB"/>
    <w:rsid w:val="0013044E"/>
    <w:rsid w:val="00130735"/>
    <w:rsid w:val="00130B14"/>
    <w:rsid w:val="0013131C"/>
    <w:rsid w:val="001320DB"/>
    <w:rsid w:val="00132534"/>
    <w:rsid w:val="00132923"/>
    <w:rsid w:val="00132E35"/>
    <w:rsid w:val="00132ECF"/>
    <w:rsid w:val="0013354A"/>
    <w:rsid w:val="00133CEB"/>
    <w:rsid w:val="00135A21"/>
    <w:rsid w:val="0013609B"/>
    <w:rsid w:val="00136915"/>
    <w:rsid w:val="001369F7"/>
    <w:rsid w:val="00137540"/>
    <w:rsid w:val="001378AA"/>
    <w:rsid w:val="00137A24"/>
    <w:rsid w:val="00137B64"/>
    <w:rsid w:val="00137EFF"/>
    <w:rsid w:val="001406CA"/>
    <w:rsid w:val="00140C2A"/>
    <w:rsid w:val="001417FF"/>
    <w:rsid w:val="00141FDF"/>
    <w:rsid w:val="00142812"/>
    <w:rsid w:val="00142974"/>
    <w:rsid w:val="00144787"/>
    <w:rsid w:val="00145F74"/>
    <w:rsid w:val="00146551"/>
    <w:rsid w:val="00146947"/>
    <w:rsid w:val="00147141"/>
    <w:rsid w:val="0014722D"/>
    <w:rsid w:val="00150746"/>
    <w:rsid w:val="001512E4"/>
    <w:rsid w:val="00151331"/>
    <w:rsid w:val="001536B2"/>
    <w:rsid w:val="00153936"/>
    <w:rsid w:val="0015405B"/>
    <w:rsid w:val="00154805"/>
    <w:rsid w:val="00155192"/>
    <w:rsid w:val="001554BB"/>
    <w:rsid w:val="00155B41"/>
    <w:rsid w:val="00155B79"/>
    <w:rsid w:val="00156406"/>
    <w:rsid w:val="0015669A"/>
    <w:rsid w:val="00156BC1"/>
    <w:rsid w:val="001571C1"/>
    <w:rsid w:val="0015749F"/>
    <w:rsid w:val="00157F04"/>
    <w:rsid w:val="00160011"/>
    <w:rsid w:val="00160601"/>
    <w:rsid w:val="00160C09"/>
    <w:rsid w:val="00160EA5"/>
    <w:rsid w:val="00161183"/>
    <w:rsid w:val="00161DFE"/>
    <w:rsid w:val="00162508"/>
    <w:rsid w:val="0016271B"/>
    <w:rsid w:val="00162BF4"/>
    <w:rsid w:val="00162EBC"/>
    <w:rsid w:val="0016336A"/>
    <w:rsid w:val="0016338E"/>
    <w:rsid w:val="00163514"/>
    <w:rsid w:val="00163A5B"/>
    <w:rsid w:val="00163A88"/>
    <w:rsid w:val="00164012"/>
    <w:rsid w:val="0016406D"/>
    <w:rsid w:val="00164716"/>
    <w:rsid w:val="001648F4"/>
    <w:rsid w:val="00165D07"/>
    <w:rsid w:val="00165D85"/>
    <w:rsid w:val="00165E39"/>
    <w:rsid w:val="00166097"/>
    <w:rsid w:val="001662D3"/>
    <w:rsid w:val="00166925"/>
    <w:rsid w:val="00166C8C"/>
    <w:rsid w:val="00166E6D"/>
    <w:rsid w:val="00167022"/>
    <w:rsid w:val="0016718E"/>
    <w:rsid w:val="00167EF7"/>
    <w:rsid w:val="001701C8"/>
    <w:rsid w:val="00170701"/>
    <w:rsid w:val="00170D74"/>
    <w:rsid w:val="001726D4"/>
    <w:rsid w:val="001728B5"/>
    <w:rsid w:val="00172C46"/>
    <w:rsid w:val="00173197"/>
    <w:rsid w:val="00174052"/>
    <w:rsid w:val="001745CE"/>
    <w:rsid w:val="001750A0"/>
    <w:rsid w:val="00175DCC"/>
    <w:rsid w:val="00175FEA"/>
    <w:rsid w:val="001766D2"/>
    <w:rsid w:val="001768FA"/>
    <w:rsid w:val="0017749D"/>
    <w:rsid w:val="001778A7"/>
    <w:rsid w:val="001806B5"/>
    <w:rsid w:val="00180E8D"/>
    <w:rsid w:val="001813B0"/>
    <w:rsid w:val="00181733"/>
    <w:rsid w:val="001818D8"/>
    <w:rsid w:val="0018239D"/>
    <w:rsid w:val="001827CC"/>
    <w:rsid w:val="00182877"/>
    <w:rsid w:val="00183096"/>
    <w:rsid w:val="0018325C"/>
    <w:rsid w:val="00183D63"/>
    <w:rsid w:val="00184147"/>
    <w:rsid w:val="0018426D"/>
    <w:rsid w:val="00184490"/>
    <w:rsid w:val="001844C6"/>
    <w:rsid w:val="001845EF"/>
    <w:rsid w:val="00184B03"/>
    <w:rsid w:val="00184FFF"/>
    <w:rsid w:val="001856E8"/>
    <w:rsid w:val="00185BF1"/>
    <w:rsid w:val="00185F7C"/>
    <w:rsid w:val="00186186"/>
    <w:rsid w:val="0018625D"/>
    <w:rsid w:val="00186652"/>
    <w:rsid w:val="00186A77"/>
    <w:rsid w:val="001874D7"/>
    <w:rsid w:val="00187B9E"/>
    <w:rsid w:val="001910A2"/>
    <w:rsid w:val="00191188"/>
    <w:rsid w:val="001911BB"/>
    <w:rsid w:val="00191308"/>
    <w:rsid w:val="0019259A"/>
    <w:rsid w:val="00192F5C"/>
    <w:rsid w:val="00194013"/>
    <w:rsid w:val="001942E7"/>
    <w:rsid w:val="001945C8"/>
    <w:rsid w:val="001947EC"/>
    <w:rsid w:val="00194AAE"/>
    <w:rsid w:val="00194B60"/>
    <w:rsid w:val="00195AD0"/>
    <w:rsid w:val="00195D19"/>
    <w:rsid w:val="00196603"/>
    <w:rsid w:val="00196E13"/>
    <w:rsid w:val="0019756C"/>
    <w:rsid w:val="00197755"/>
    <w:rsid w:val="00197D54"/>
    <w:rsid w:val="001A0368"/>
    <w:rsid w:val="001A0FC3"/>
    <w:rsid w:val="001A0FCF"/>
    <w:rsid w:val="001A0FF7"/>
    <w:rsid w:val="001A26B9"/>
    <w:rsid w:val="001A3352"/>
    <w:rsid w:val="001A3695"/>
    <w:rsid w:val="001A3F43"/>
    <w:rsid w:val="001A4A63"/>
    <w:rsid w:val="001A4B94"/>
    <w:rsid w:val="001A59BB"/>
    <w:rsid w:val="001A62D6"/>
    <w:rsid w:val="001A63B0"/>
    <w:rsid w:val="001A6B09"/>
    <w:rsid w:val="001A6B30"/>
    <w:rsid w:val="001B017B"/>
    <w:rsid w:val="001B0642"/>
    <w:rsid w:val="001B08FF"/>
    <w:rsid w:val="001B0FFE"/>
    <w:rsid w:val="001B1992"/>
    <w:rsid w:val="001B1B2B"/>
    <w:rsid w:val="001B1CD9"/>
    <w:rsid w:val="001B204A"/>
    <w:rsid w:val="001B2AD7"/>
    <w:rsid w:val="001B2D49"/>
    <w:rsid w:val="001B32D1"/>
    <w:rsid w:val="001B330C"/>
    <w:rsid w:val="001B387D"/>
    <w:rsid w:val="001B5178"/>
    <w:rsid w:val="001B5A3B"/>
    <w:rsid w:val="001B6D41"/>
    <w:rsid w:val="001B6D56"/>
    <w:rsid w:val="001B6E7E"/>
    <w:rsid w:val="001B7E65"/>
    <w:rsid w:val="001C145F"/>
    <w:rsid w:val="001C158E"/>
    <w:rsid w:val="001C15C5"/>
    <w:rsid w:val="001C2103"/>
    <w:rsid w:val="001C2489"/>
    <w:rsid w:val="001C2510"/>
    <w:rsid w:val="001C2788"/>
    <w:rsid w:val="001C2F0F"/>
    <w:rsid w:val="001C3127"/>
    <w:rsid w:val="001C31C0"/>
    <w:rsid w:val="001C40E3"/>
    <w:rsid w:val="001C4657"/>
    <w:rsid w:val="001C48AD"/>
    <w:rsid w:val="001C5368"/>
    <w:rsid w:val="001C5A31"/>
    <w:rsid w:val="001C5D7B"/>
    <w:rsid w:val="001C5E6E"/>
    <w:rsid w:val="001C5F94"/>
    <w:rsid w:val="001C71FB"/>
    <w:rsid w:val="001C72A9"/>
    <w:rsid w:val="001D11E7"/>
    <w:rsid w:val="001D223D"/>
    <w:rsid w:val="001D2499"/>
    <w:rsid w:val="001D2D53"/>
    <w:rsid w:val="001D2FF0"/>
    <w:rsid w:val="001D39F8"/>
    <w:rsid w:val="001D3B02"/>
    <w:rsid w:val="001D5524"/>
    <w:rsid w:val="001D5D1A"/>
    <w:rsid w:val="001D5FC7"/>
    <w:rsid w:val="001D6139"/>
    <w:rsid w:val="001D61E1"/>
    <w:rsid w:val="001D63D0"/>
    <w:rsid w:val="001D6714"/>
    <w:rsid w:val="001D78C3"/>
    <w:rsid w:val="001D7AB0"/>
    <w:rsid w:val="001D7F55"/>
    <w:rsid w:val="001E04BC"/>
    <w:rsid w:val="001E0627"/>
    <w:rsid w:val="001E068A"/>
    <w:rsid w:val="001E0B2A"/>
    <w:rsid w:val="001E0E4F"/>
    <w:rsid w:val="001E1DB7"/>
    <w:rsid w:val="001E1E00"/>
    <w:rsid w:val="001E2412"/>
    <w:rsid w:val="001E28B4"/>
    <w:rsid w:val="001E3053"/>
    <w:rsid w:val="001E3152"/>
    <w:rsid w:val="001E3629"/>
    <w:rsid w:val="001E39A9"/>
    <w:rsid w:val="001E3E6C"/>
    <w:rsid w:val="001E43CC"/>
    <w:rsid w:val="001E48EA"/>
    <w:rsid w:val="001E51A2"/>
    <w:rsid w:val="001E56F3"/>
    <w:rsid w:val="001E57CA"/>
    <w:rsid w:val="001E6421"/>
    <w:rsid w:val="001E6674"/>
    <w:rsid w:val="001E6D78"/>
    <w:rsid w:val="001E70EA"/>
    <w:rsid w:val="001F0688"/>
    <w:rsid w:val="001F0A72"/>
    <w:rsid w:val="001F0B3C"/>
    <w:rsid w:val="001F155E"/>
    <w:rsid w:val="001F1719"/>
    <w:rsid w:val="001F2249"/>
    <w:rsid w:val="001F2756"/>
    <w:rsid w:val="001F302E"/>
    <w:rsid w:val="001F44D3"/>
    <w:rsid w:val="001F4765"/>
    <w:rsid w:val="001F4CD9"/>
    <w:rsid w:val="001F5040"/>
    <w:rsid w:val="001F530A"/>
    <w:rsid w:val="001F5A3B"/>
    <w:rsid w:val="001F5BF9"/>
    <w:rsid w:val="001F618A"/>
    <w:rsid w:val="001F6460"/>
    <w:rsid w:val="001F6826"/>
    <w:rsid w:val="001F797E"/>
    <w:rsid w:val="001F79DC"/>
    <w:rsid w:val="00200A33"/>
    <w:rsid w:val="00201191"/>
    <w:rsid w:val="00201FBE"/>
    <w:rsid w:val="0020237A"/>
    <w:rsid w:val="002024F1"/>
    <w:rsid w:val="0020269C"/>
    <w:rsid w:val="0020272B"/>
    <w:rsid w:val="00202D57"/>
    <w:rsid w:val="00202F7A"/>
    <w:rsid w:val="0020352B"/>
    <w:rsid w:val="002048EC"/>
    <w:rsid w:val="00204B9C"/>
    <w:rsid w:val="00204C72"/>
    <w:rsid w:val="00205B11"/>
    <w:rsid w:val="002071C2"/>
    <w:rsid w:val="00207596"/>
    <w:rsid w:val="00207E74"/>
    <w:rsid w:val="00210137"/>
    <w:rsid w:val="0021073D"/>
    <w:rsid w:val="00210B5C"/>
    <w:rsid w:val="00210C96"/>
    <w:rsid w:val="00211075"/>
    <w:rsid w:val="00212101"/>
    <w:rsid w:val="002124E2"/>
    <w:rsid w:val="00213177"/>
    <w:rsid w:val="002133A9"/>
    <w:rsid w:val="00213B2D"/>
    <w:rsid w:val="00214138"/>
    <w:rsid w:val="002146AD"/>
    <w:rsid w:val="002146FB"/>
    <w:rsid w:val="00214E1D"/>
    <w:rsid w:val="00214FC9"/>
    <w:rsid w:val="00215876"/>
    <w:rsid w:val="00215A75"/>
    <w:rsid w:val="00215E28"/>
    <w:rsid w:val="00215E95"/>
    <w:rsid w:val="002167E2"/>
    <w:rsid w:val="002174E7"/>
    <w:rsid w:val="00221AA5"/>
    <w:rsid w:val="00221E74"/>
    <w:rsid w:val="00221F08"/>
    <w:rsid w:val="00222EBB"/>
    <w:rsid w:val="002239F4"/>
    <w:rsid w:val="002247B9"/>
    <w:rsid w:val="00224CD5"/>
    <w:rsid w:val="00226225"/>
    <w:rsid w:val="0022661F"/>
    <w:rsid w:val="00226A73"/>
    <w:rsid w:val="00226BF6"/>
    <w:rsid w:val="00226C13"/>
    <w:rsid w:val="00230259"/>
    <w:rsid w:val="0023087C"/>
    <w:rsid w:val="0023114C"/>
    <w:rsid w:val="00232571"/>
    <w:rsid w:val="0023294F"/>
    <w:rsid w:val="00232D3E"/>
    <w:rsid w:val="0023351A"/>
    <w:rsid w:val="00233B50"/>
    <w:rsid w:val="00234804"/>
    <w:rsid w:val="0023491A"/>
    <w:rsid w:val="00234926"/>
    <w:rsid w:val="00234BEB"/>
    <w:rsid w:val="002353F9"/>
    <w:rsid w:val="00235C2B"/>
    <w:rsid w:val="0023624D"/>
    <w:rsid w:val="00236F82"/>
    <w:rsid w:val="002373DE"/>
    <w:rsid w:val="002400C1"/>
    <w:rsid w:val="00240884"/>
    <w:rsid w:val="0024178C"/>
    <w:rsid w:val="00242651"/>
    <w:rsid w:val="00242DCD"/>
    <w:rsid w:val="00243399"/>
    <w:rsid w:val="002439BC"/>
    <w:rsid w:val="00243A45"/>
    <w:rsid w:val="00243FA0"/>
    <w:rsid w:val="0024400B"/>
    <w:rsid w:val="002443A2"/>
    <w:rsid w:val="002445E5"/>
    <w:rsid w:val="002448CB"/>
    <w:rsid w:val="0024522B"/>
    <w:rsid w:val="0024690B"/>
    <w:rsid w:val="00246AB3"/>
    <w:rsid w:val="00246B20"/>
    <w:rsid w:val="00246BFE"/>
    <w:rsid w:val="00246FF0"/>
    <w:rsid w:val="00247DAF"/>
    <w:rsid w:val="00250202"/>
    <w:rsid w:val="002508AB"/>
    <w:rsid w:val="00251000"/>
    <w:rsid w:val="00251326"/>
    <w:rsid w:val="00251AD4"/>
    <w:rsid w:val="00251D3E"/>
    <w:rsid w:val="00252DEC"/>
    <w:rsid w:val="0025329A"/>
    <w:rsid w:val="002533AB"/>
    <w:rsid w:val="002533C2"/>
    <w:rsid w:val="002536AC"/>
    <w:rsid w:val="00253B57"/>
    <w:rsid w:val="00253C6D"/>
    <w:rsid w:val="0025402C"/>
    <w:rsid w:val="002549CE"/>
    <w:rsid w:val="0025562D"/>
    <w:rsid w:val="00255632"/>
    <w:rsid w:val="00256160"/>
    <w:rsid w:val="0025626D"/>
    <w:rsid w:val="00256560"/>
    <w:rsid w:val="00256624"/>
    <w:rsid w:val="00256DBB"/>
    <w:rsid w:val="0025729A"/>
    <w:rsid w:val="002577FE"/>
    <w:rsid w:val="00257F30"/>
    <w:rsid w:val="002600A1"/>
    <w:rsid w:val="00260CB3"/>
    <w:rsid w:val="0026181D"/>
    <w:rsid w:val="002618D7"/>
    <w:rsid w:val="00261BE8"/>
    <w:rsid w:val="00261C7F"/>
    <w:rsid w:val="00262499"/>
    <w:rsid w:val="0026258F"/>
    <w:rsid w:val="00262ACE"/>
    <w:rsid w:val="00262B31"/>
    <w:rsid w:val="00262BEA"/>
    <w:rsid w:val="002633AF"/>
    <w:rsid w:val="0026357C"/>
    <w:rsid w:val="002635FC"/>
    <w:rsid w:val="002635FE"/>
    <w:rsid w:val="002636B4"/>
    <w:rsid w:val="00263A79"/>
    <w:rsid w:val="0026528C"/>
    <w:rsid w:val="00265536"/>
    <w:rsid w:val="00265C0D"/>
    <w:rsid w:val="00265DE2"/>
    <w:rsid w:val="00266434"/>
    <w:rsid w:val="0026655E"/>
    <w:rsid w:val="002671CE"/>
    <w:rsid w:val="0026756C"/>
    <w:rsid w:val="002676DE"/>
    <w:rsid w:val="00267AD2"/>
    <w:rsid w:val="0027011C"/>
    <w:rsid w:val="00270243"/>
    <w:rsid w:val="00270817"/>
    <w:rsid w:val="002715E9"/>
    <w:rsid w:val="0027194F"/>
    <w:rsid w:val="0027234D"/>
    <w:rsid w:val="0027240B"/>
    <w:rsid w:val="002724DA"/>
    <w:rsid w:val="002725C1"/>
    <w:rsid w:val="00272A50"/>
    <w:rsid w:val="00273278"/>
    <w:rsid w:val="002737F3"/>
    <w:rsid w:val="0027394E"/>
    <w:rsid w:val="002743CC"/>
    <w:rsid w:val="00274529"/>
    <w:rsid w:val="00274C18"/>
    <w:rsid w:val="00274C38"/>
    <w:rsid w:val="00274DED"/>
    <w:rsid w:val="002753CD"/>
    <w:rsid w:val="00275582"/>
    <w:rsid w:val="002755F3"/>
    <w:rsid w:val="00275BFE"/>
    <w:rsid w:val="002763F1"/>
    <w:rsid w:val="002770AB"/>
    <w:rsid w:val="0027759D"/>
    <w:rsid w:val="00277CC4"/>
    <w:rsid w:val="002810E7"/>
    <w:rsid w:val="002813C6"/>
    <w:rsid w:val="00281A35"/>
    <w:rsid w:val="00281C53"/>
    <w:rsid w:val="00282472"/>
    <w:rsid w:val="002826B7"/>
    <w:rsid w:val="00282991"/>
    <w:rsid w:val="002834B9"/>
    <w:rsid w:val="00283EA9"/>
    <w:rsid w:val="00283F74"/>
    <w:rsid w:val="00284456"/>
    <w:rsid w:val="00284B9E"/>
    <w:rsid w:val="002857D1"/>
    <w:rsid w:val="0028590A"/>
    <w:rsid w:val="00285FEA"/>
    <w:rsid w:val="002865B6"/>
    <w:rsid w:val="00286671"/>
    <w:rsid w:val="00287757"/>
    <w:rsid w:val="002901CD"/>
    <w:rsid w:val="002920FD"/>
    <w:rsid w:val="00292442"/>
    <w:rsid w:val="0029345A"/>
    <w:rsid w:val="00294B76"/>
    <w:rsid w:val="002953E2"/>
    <w:rsid w:val="0029579B"/>
    <w:rsid w:val="00296335"/>
    <w:rsid w:val="00296823"/>
    <w:rsid w:val="00296ABF"/>
    <w:rsid w:val="00296C8A"/>
    <w:rsid w:val="002975D7"/>
    <w:rsid w:val="002977C9"/>
    <w:rsid w:val="00297C2D"/>
    <w:rsid w:val="002A0A44"/>
    <w:rsid w:val="002A11B8"/>
    <w:rsid w:val="002A120A"/>
    <w:rsid w:val="002A175E"/>
    <w:rsid w:val="002A1929"/>
    <w:rsid w:val="002A1ACC"/>
    <w:rsid w:val="002A1C99"/>
    <w:rsid w:val="002A26A8"/>
    <w:rsid w:val="002A2A2A"/>
    <w:rsid w:val="002A3D3F"/>
    <w:rsid w:val="002A4C9A"/>
    <w:rsid w:val="002A4E2C"/>
    <w:rsid w:val="002A556A"/>
    <w:rsid w:val="002A5AAB"/>
    <w:rsid w:val="002A5E63"/>
    <w:rsid w:val="002A73A1"/>
    <w:rsid w:val="002A7ACA"/>
    <w:rsid w:val="002A7D81"/>
    <w:rsid w:val="002B0874"/>
    <w:rsid w:val="002B0D60"/>
    <w:rsid w:val="002B118F"/>
    <w:rsid w:val="002B1DB2"/>
    <w:rsid w:val="002B23F8"/>
    <w:rsid w:val="002B2629"/>
    <w:rsid w:val="002B2F0B"/>
    <w:rsid w:val="002B3051"/>
    <w:rsid w:val="002B4393"/>
    <w:rsid w:val="002B469E"/>
    <w:rsid w:val="002B4A7C"/>
    <w:rsid w:val="002B6785"/>
    <w:rsid w:val="002B6B22"/>
    <w:rsid w:val="002B6BF7"/>
    <w:rsid w:val="002B7185"/>
    <w:rsid w:val="002B742D"/>
    <w:rsid w:val="002B78E8"/>
    <w:rsid w:val="002B790E"/>
    <w:rsid w:val="002B79D7"/>
    <w:rsid w:val="002B7B5A"/>
    <w:rsid w:val="002B7D64"/>
    <w:rsid w:val="002C02B3"/>
    <w:rsid w:val="002C02DB"/>
    <w:rsid w:val="002C0B3E"/>
    <w:rsid w:val="002C1007"/>
    <w:rsid w:val="002C159E"/>
    <w:rsid w:val="002C1763"/>
    <w:rsid w:val="002C19FC"/>
    <w:rsid w:val="002C2086"/>
    <w:rsid w:val="002C2A75"/>
    <w:rsid w:val="002C37A5"/>
    <w:rsid w:val="002C3D15"/>
    <w:rsid w:val="002C55A7"/>
    <w:rsid w:val="002C5D9A"/>
    <w:rsid w:val="002C67BA"/>
    <w:rsid w:val="002C6858"/>
    <w:rsid w:val="002C687F"/>
    <w:rsid w:val="002C6C70"/>
    <w:rsid w:val="002C7140"/>
    <w:rsid w:val="002C76FE"/>
    <w:rsid w:val="002D10C1"/>
    <w:rsid w:val="002D11F9"/>
    <w:rsid w:val="002D1BB5"/>
    <w:rsid w:val="002D21C9"/>
    <w:rsid w:val="002D2577"/>
    <w:rsid w:val="002D2A80"/>
    <w:rsid w:val="002D2AB4"/>
    <w:rsid w:val="002D2D1D"/>
    <w:rsid w:val="002D2F35"/>
    <w:rsid w:val="002D3E70"/>
    <w:rsid w:val="002D4528"/>
    <w:rsid w:val="002D4B23"/>
    <w:rsid w:val="002D5222"/>
    <w:rsid w:val="002D5BD4"/>
    <w:rsid w:val="002D74A1"/>
    <w:rsid w:val="002D7A41"/>
    <w:rsid w:val="002D7AA5"/>
    <w:rsid w:val="002E03B0"/>
    <w:rsid w:val="002E0ED2"/>
    <w:rsid w:val="002E1116"/>
    <w:rsid w:val="002E22BE"/>
    <w:rsid w:val="002E2436"/>
    <w:rsid w:val="002E2B18"/>
    <w:rsid w:val="002E3000"/>
    <w:rsid w:val="002E34C5"/>
    <w:rsid w:val="002E3829"/>
    <w:rsid w:val="002E3B71"/>
    <w:rsid w:val="002E4E4D"/>
    <w:rsid w:val="002E5553"/>
    <w:rsid w:val="002E5D33"/>
    <w:rsid w:val="002E5E0C"/>
    <w:rsid w:val="002E6414"/>
    <w:rsid w:val="002E6528"/>
    <w:rsid w:val="002E6B34"/>
    <w:rsid w:val="002E6F39"/>
    <w:rsid w:val="002E7557"/>
    <w:rsid w:val="002F07A6"/>
    <w:rsid w:val="002F0FDE"/>
    <w:rsid w:val="002F1368"/>
    <w:rsid w:val="002F15F9"/>
    <w:rsid w:val="002F1E3D"/>
    <w:rsid w:val="002F1FC1"/>
    <w:rsid w:val="002F20FD"/>
    <w:rsid w:val="002F2DC3"/>
    <w:rsid w:val="002F35D1"/>
    <w:rsid w:val="002F3731"/>
    <w:rsid w:val="002F41ED"/>
    <w:rsid w:val="002F4936"/>
    <w:rsid w:val="002F5105"/>
    <w:rsid w:val="002F647B"/>
    <w:rsid w:val="002F7DCA"/>
    <w:rsid w:val="002F7DDC"/>
    <w:rsid w:val="003002F5"/>
    <w:rsid w:val="00300A07"/>
    <w:rsid w:val="00300DB5"/>
    <w:rsid w:val="0030113D"/>
    <w:rsid w:val="003015D8"/>
    <w:rsid w:val="00301647"/>
    <w:rsid w:val="0030192B"/>
    <w:rsid w:val="00301A1D"/>
    <w:rsid w:val="0030259D"/>
    <w:rsid w:val="00302A0C"/>
    <w:rsid w:val="00303941"/>
    <w:rsid w:val="00303E39"/>
    <w:rsid w:val="0030427C"/>
    <w:rsid w:val="003046DF"/>
    <w:rsid w:val="00304AC1"/>
    <w:rsid w:val="003053E2"/>
    <w:rsid w:val="00305490"/>
    <w:rsid w:val="0030591D"/>
    <w:rsid w:val="00305D74"/>
    <w:rsid w:val="00305DCC"/>
    <w:rsid w:val="003060A8"/>
    <w:rsid w:val="00306252"/>
    <w:rsid w:val="0031041C"/>
    <w:rsid w:val="0031053E"/>
    <w:rsid w:val="00310950"/>
    <w:rsid w:val="0031211F"/>
    <w:rsid w:val="0031266F"/>
    <w:rsid w:val="00312A7C"/>
    <w:rsid w:val="00312D10"/>
    <w:rsid w:val="003134AD"/>
    <w:rsid w:val="00313763"/>
    <w:rsid w:val="00315198"/>
    <w:rsid w:val="0031561D"/>
    <w:rsid w:val="00315DC5"/>
    <w:rsid w:val="00316DFD"/>
    <w:rsid w:val="00316EE4"/>
    <w:rsid w:val="003172A7"/>
    <w:rsid w:val="00317D2D"/>
    <w:rsid w:val="00317F17"/>
    <w:rsid w:val="0032007D"/>
    <w:rsid w:val="0032048C"/>
    <w:rsid w:val="00320BBE"/>
    <w:rsid w:val="00320F91"/>
    <w:rsid w:val="00321517"/>
    <w:rsid w:val="00321A79"/>
    <w:rsid w:val="00324524"/>
    <w:rsid w:val="00325018"/>
    <w:rsid w:val="00325069"/>
    <w:rsid w:val="00325A9E"/>
    <w:rsid w:val="00325E0A"/>
    <w:rsid w:val="00326A25"/>
    <w:rsid w:val="00326E64"/>
    <w:rsid w:val="00326FBF"/>
    <w:rsid w:val="003272A6"/>
    <w:rsid w:val="00327829"/>
    <w:rsid w:val="003278BA"/>
    <w:rsid w:val="00327A16"/>
    <w:rsid w:val="00327AC2"/>
    <w:rsid w:val="00330297"/>
    <w:rsid w:val="003306A2"/>
    <w:rsid w:val="003307EA"/>
    <w:rsid w:val="00330D46"/>
    <w:rsid w:val="00330D58"/>
    <w:rsid w:val="00331625"/>
    <w:rsid w:val="00331931"/>
    <w:rsid w:val="00331C3A"/>
    <w:rsid w:val="003322FC"/>
    <w:rsid w:val="003336C4"/>
    <w:rsid w:val="003337C6"/>
    <w:rsid w:val="00333D25"/>
    <w:rsid w:val="0033440F"/>
    <w:rsid w:val="0033470B"/>
    <w:rsid w:val="003347F7"/>
    <w:rsid w:val="00336275"/>
    <w:rsid w:val="0033628F"/>
    <w:rsid w:val="0033686F"/>
    <w:rsid w:val="00337111"/>
    <w:rsid w:val="00337408"/>
    <w:rsid w:val="00337868"/>
    <w:rsid w:val="0034054A"/>
    <w:rsid w:val="0034062A"/>
    <w:rsid w:val="003408F0"/>
    <w:rsid w:val="00340F88"/>
    <w:rsid w:val="003416CA"/>
    <w:rsid w:val="00341D4C"/>
    <w:rsid w:val="00341F59"/>
    <w:rsid w:val="0034207F"/>
    <w:rsid w:val="00342297"/>
    <w:rsid w:val="003425C3"/>
    <w:rsid w:val="00343100"/>
    <w:rsid w:val="00343F93"/>
    <w:rsid w:val="0034494D"/>
    <w:rsid w:val="00344D6E"/>
    <w:rsid w:val="003456FF"/>
    <w:rsid w:val="003458F5"/>
    <w:rsid w:val="00345FF8"/>
    <w:rsid w:val="00346775"/>
    <w:rsid w:val="003468A7"/>
    <w:rsid w:val="00346ADF"/>
    <w:rsid w:val="00347812"/>
    <w:rsid w:val="00347890"/>
    <w:rsid w:val="00347BF7"/>
    <w:rsid w:val="00347C3F"/>
    <w:rsid w:val="0035068B"/>
    <w:rsid w:val="00351996"/>
    <w:rsid w:val="00351B0C"/>
    <w:rsid w:val="0035206E"/>
    <w:rsid w:val="00352E5F"/>
    <w:rsid w:val="00353629"/>
    <w:rsid w:val="00354A7F"/>
    <w:rsid w:val="00355013"/>
    <w:rsid w:val="003553DF"/>
    <w:rsid w:val="00355826"/>
    <w:rsid w:val="003558F6"/>
    <w:rsid w:val="00355AA7"/>
    <w:rsid w:val="00356026"/>
    <w:rsid w:val="003563B4"/>
    <w:rsid w:val="003568DD"/>
    <w:rsid w:val="00356A79"/>
    <w:rsid w:val="00356E6A"/>
    <w:rsid w:val="003609C1"/>
    <w:rsid w:val="0036126C"/>
    <w:rsid w:val="00361296"/>
    <w:rsid w:val="00361ECA"/>
    <w:rsid w:val="0036200D"/>
    <w:rsid w:val="003623B0"/>
    <w:rsid w:val="0036258B"/>
    <w:rsid w:val="00362729"/>
    <w:rsid w:val="00362A66"/>
    <w:rsid w:val="00362BA2"/>
    <w:rsid w:val="003636D0"/>
    <w:rsid w:val="003636D4"/>
    <w:rsid w:val="00363E11"/>
    <w:rsid w:val="00363F02"/>
    <w:rsid w:val="0036433A"/>
    <w:rsid w:val="00364559"/>
    <w:rsid w:val="0036657A"/>
    <w:rsid w:val="00366B91"/>
    <w:rsid w:val="00366E1B"/>
    <w:rsid w:val="0036747C"/>
    <w:rsid w:val="00367C8B"/>
    <w:rsid w:val="00367CDC"/>
    <w:rsid w:val="00367F06"/>
    <w:rsid w:val="00370000"/>
    <w:rsid w:val="00370C5B"/>
    <w:rsid w:val="003717AE"/>
    <w:rsid w:val="003718C3"/>
    <w:rsid w:val="00371A0A"/>
    <w:rsid w:val="003723CC"/>
    <w:rsid w:val="00372665"/>
    <w:rsid w:val="003727CD"/>
    <w:rsid w:val="003731E8"/>
    <w:rsid w:val="003736DC"/>
    <w:rsid w:val="003736E0"/>
    <w:rsid w:val="003753F7"/>
    <w:rsid w:val="003756A1"/>
    <w:rsid w:val="003758B6"/>
    <w:rsid w:val="00375A74"/>
    <w:rsid w:val="00375DE3"/>
    <w:rsid w:val="003763C4"/>
    <w:rsid w:val="0037657D"/>
    <w:rsid w:val="00376FAE"/>
    <w:rsid w:val="00376FEE"/>
    <w:rsid w:val="0037727C"/>
    <w:rsid w:val="00377FB1"/>
    <w:rsid w:val="003803CA"/>
    <w:rsid w:val="00380438"/>
    <w:rsid w:val="0038051D"/>
    <w:rsid w:val="003824AA"/>
    <w:rsid w:val="00382E41"/>
    <w:rsid w:val="00383196"/>
    <w:rsid w:val="00383344"/>
    <w:rsid w:val="0038394C"/>
    <w:rsid w:val="00383B1B"/>
    <w:rsid w:val="00383FF6"/>
    <w:rsid w:val="0038400F"/>
    <w:rsid w:val="00384ADF"/>
    <w:rsid w:val="00384FC6"/>
    <w:rsid w:val="00384FF4"/>
    <w:rsid w:val="00385539"/>
    <w:rsid w:val="0038559E"/>
    <w:rsid w:val="00385D44"/>
    <w:rsid w:val="00386DFF"/>
    <w:rsid w:val="0038700D"/>
    <w:rsid w:val="00387193"/>
    <w:rsid w:val="0038724A"/>
    <w:rsid w:val="00387956"/>
    <w:rsid w:val="00390AB6"/>
    <w:rsid w:val="00391288"/>
    <w:rsid w:val="003912A1"/>
    <w:rsid w:val="00392F65"/>
    <w:rsid w:val="0039390E"/>
    <w:rsid w:val="00393AC7"/>
    <w:rsid w:val="00393FAA"/>
    <w:rsid w:val="0039415F"/>
    <w:rsid w:val="0039477E"/>
    <w:rsid w:val="003954A4"/>
    <w:rsid w:val="00396D03"/>
    <w:rsid w:val="003970D2"/>
    <w:rsid w:val="003972DF"/>
    <w:rsid w:val="003975FB"/>
    <w:rsid w:val="00397663"/>
    <w:rsid w:val="003978F8"/>
    <w:rsid w:val="00397FCA"/>
    <w:rsid w:val="003A2437"/>
    <w:rsid w:val="003A2823"/>
    <w:rsid w:val="003A2BFF"/>
    <w:rsid w:val="003A2FE3"/>
    <w:rsid w:val="003A3301"/>
    <w:rsid w:val="003A3ACA"/>
    <w:rsid w:val="003A3D8A"/>
    <w:rsid w:val="003A3E80"/>
    <w:rsid w:val="003A3F2F"/>
    <w:rsid w:val="003A414F"/>
    <w:rsid w:val="003A4666"/>
    <w:rsid w:val="003A4E80"/>
    <w:rsid w:val="003A538F"/>
    <w:rsid w:val="003A5811"/>
    <w:rsid w:val="003A607D"/>
    <w:rsid w:val="003A6202"/>
    <w:rsid w:val="003A7302"/>
    <w:rsid w:val="003A7AFC"/>
    <w:rsid w:val="003A7D99"/>
    <w:rsid w:val="003A7E54"/>
    <w:rsid w:val="003A7E6D"/>
    <w:rsid w:val="003A7F75"/>
    <w:rsid w:val="003B0567"/>
    <w:rsid w:val="003B0FCB"/>
    <w:rsid w:val="003B1D62"/>
    <w:rsid w:val="003B2810"/>
    <w:rsid w:val="003B2C2B"/>
    <w:rsid w:val="003B2E0D"/>
    <w:rsid w:val="003B2F4B"/>
    <w:rsid w:val="003B345B"/>
    <w:rsid w:val="003B3A12"/>
    <w:rsid w:val="003B443D"/>
    <w:rsid w:val="003B4750"/>
    <w:rsid w:val="003B53BD"/>
    <w:rsid w:val="003B6084"/>
    <w:rsid w:val="003B6C97"/>
    <w:rsid w:val="003B71A1"/>
    <w:rsid w:val="003B74BE"/>
    <w:rsid w:val="003B75ED"/>
    <w:rsid w:val="003B7771"/>
    <w:rsid w:val="003B781C"/>
    <w:rsid w:val="003C0133"/>
    <w:rsid w:val="003C0A6C"/>
    <w:rsid w:val="003C1F69"/>
    <w:rsid w:val="003C25F9"/>
    <w:rsid w:val="003C2BDA"/>
    <w:rsid w:val="003C2C0D"/>
    <w:rsid w:val="003C2C66"/>
    <w:rsid w:val="003C300B"/>
    <w:rsid w:val="003C34F5"/>
    <w:rsid w:val="003C3B57"/>
    <w:rsid w:val="003C4B68"/>
    <w:rsid w:val="003C4C2D"/>
    <w:rsid w:val="003C52E7"/>
    <w:rsid w:val="003C75D1"/>
    <w:rsid w:val="003C7903"/>
    <w:rsid w:val="003C7D07"/>
    <w:rsid w:val="003D1B95"/>
    <w:rsid w:val="003D256B"/>
    <w:rsid w:val="003D2616"/>
    <w:rsid w:val="003D2FC3"/>
    <w:rsid w:val="003D30A8"/>
    <w:rsid w:val="003D3FBD"/>
    <w:rsid w:val="003D4029"/>
    <w:rsid w:val="003D44EC"/>
    <w:rsid w:val="003D4F8B"/>
    <w:rsid w:val="003D5059"/>
    <w:rsid w:val="003D52A7"/>
    <w:rsid w:val="003D5307"/>
    <w:rsid w:val="003D6672"/>
    <w:rsid w:val="003D66C9"/>
    <w:rsid w:val="003D70B4"/>
    <w:rsid w:val="003D70C8"/>
    <w:rsid w:val="003D7E15"/>
    <w:rsid w:val="003E07D5"/>
    <w:rsid w:val="003E0F81"/>
    <w:rsid w:val="003E1BAD"/>
    <w:rsid w:val="003E2222"/>
    <w:rsid w:val="003E240E"/>
    <w:rsid w:val="003E26E7"/>
    <w:rsid w:val="003E2B28"/>
    <w:rsid w:val="003E2FEB"/>
    <w:rsid w:val="003E329B"/>
    <w:rsid w:val="003E4157"/>
    <w:rsid w:val="003E4645"/>
    <w:rsid w:val="003E4809"/>
    <w:rsid w:val="003E48F1"/>
    <w:rsid w:val="003E4CF5"/>
    <w:rsid w:val="003E5011"/>
    <w:rsid w:val="003E5157"/>
    <w:rsid w:val="003E55A4"/>
    <w:rsid w:val="003E5E34"/>
    <w:rsid w:val="003E6DA0"/>
    <w:rsid w:val="003E7163"/>
    <w:rsid w:val="003E73B7"/>
    <w:rsid w:val="003E741F"/>
    <w:rsid w:val="003E7422"/>
    <w:rsid w:val="003E7911"/>
    <w:rsid w:val="003E7998"/>
    <w:rsid w:val="003F009A"/>
    <w:rsid w:val="003F0C2C"/>
    <w:rsid w:val="003F0C6C"/>
    <w:rsid w:val="003F16E4"/>
    <w:rsid w:val="003F1A32"/>
    <w:rsid w:val="003F1A90"/>
    <w:rsid w:val="003F1DFD"/>
    <w:rsid w:val="003F1ED4"/>
    <w:rsid w:val="003F2CF3"/>
    <w:rsid w:val="003F30E6"/>
    <w:rsid w:val="003F3345"/>
    <w:rsid w:val="003F3506"/>
    <w:rsid w:val="003F38A2"/>
    <w:rsid w:val="003F3A15"/>
    <w:rsid w:val="003F3FCF"/>
    <w:rsid w:val="003F449D"/>
    <w:rsid w:val="003F4544"/>
    <w:rsid w:val="003F5080"/>
    <w:rsid w:val="003F5172"/>
    <w:rsid w:val="003F5195"/>
    <w:rsid w:val="003F5238"/>
    <w:rsid w:val="003F532B"/>
    <w:rsid w:val="003F5A35"/>
    <w:rsid w:val="003F6637"/>
    <w:rsid w:val="003F6BDD"/>
    <w:rsid w:val="003F774D"/>
    <w:rsid w:val="003F782D"/>
    <w:rsid w:val="003F7C1A"/>
    <w:rsid w:val="003F7EFB"/>
    <w:rsid w:val="004012A4"/>
    <w:rsid w:val="00401BF0"/>
    <w:rsid w:val="004024A9"/>
    <w:rsid w:val="004028D1"/>
    <w:rsid w:val="0040292D"/>
    <w:rsid w:val="00402A47"/>
    <w:rsid w:val="00402C49"/>
    <w:rsid w:val="00402CE5"/>
    <w:rsid w:val="004030D9"/>
    <w:rsid w:val="0040337A"/>
    <w:rsid w:val="00403413"/>
    <w:rsid w:val="004034E3"/>
    <w:rsid w:val="00403C26"/>
    <w:rsid w:val="00403D9C"/>
    <w:rsid w:val="00404DEE"/>
    <w:rsid w:val="004051C9"/>
    <w:rsid w:val="004053A8"/>
    <w:rsid w:val="004054F1"/>
    <w:rsid w:val="00405A58"/>
    <w:rsid w:val="0040743E"/>
    <w:rsid w:val="0040777B"/>
    <w:rsid w:val="00407885"/>
    <w:rsid w:val="004100F3"/>
    <w:rsid w:val="00410DF6"/>
    <w:rsid w:val="00411527"/>
    <w:rsid w:val="00411DEE"/>
    <w:rsid w:val="004122FA"/>
    <w:rsid w:val="0041233B"/>
    <w:rsid w:val="00413688"/>
    <w:rsid w:val="0041447C"/>
    <w:rsid w:val="00414C7D"/>
    <w:rsid w:val="00414F4F"/>
    <w:rsid w:val="00415D09"/>
    <w:rsid w:val="00416180"/>
    <w:rsid w:val="00416661"/>
    <w:rsid w:val="00416B7C"/>
    <w:rsid w:val="00416FC0"/>
    <w:rsid w:val="00417039"/>
    <w:rsid w:val="00417333"/>
    <w:rsid w:val="0041759B"/>
    <w:rsid w:val="004178B0"/>
    <w:rsid w:val="00417EBE"/>
    <w:rsid w:val="00420898"/>
    <w:rsid w:val="00420F26"/>
    <w:rsid w:val="004218F5"/>
    <w:rsid w:val="00423BC4"/>
    <w:rsid w:val="00423F1F"/>
    <w:rsid w:val="0042404A"/>
    <w:rsid w:val="004247A7"/>
    <w:rsid w:val="00424D5D"/>
    <w:rsid w:val="004250D8"/>
    <w:rsid w:val="004253CE"/>
    <w:rsid w:val="0042583F"/>
    <w:rsid w:val="0042596B"/>
    <w:rsid w:val="00425FE5"/>
    <w:rsid w:val="00426153"/>
    <w:rsid w:val="00430040"/>
    <w:rsid w:val="004302B1"/>
    <w:rsid w:val="00430302"/>
    <w:rsid w:val="004305D0"/>
    <w:rsid w:val="00430752"/>
    <w:rsid w:val="00430908"/>
    <w:rsid w:val="00431825"/>
    <w:rsid w:val="00431B86"/>
    <w:rsid w:val="0043236D"/>
    <w:rsid w:val="0043293F"/>
    <w:rsid w:val="004335DB"/>
    <w:rsid w:val="00433BC1"/>
    <w:rsid w:val="00433F43"/>
    <w:rsid w:val="004342DF"/>
    <w:rsid w:val="004343B1"/>
    <w:rsid w:val="00436102"/>
    <w:rsid w:val="00436175"/>
    <w:rsid w:val="00436B36"/>
    <w:rsid w:val="00436C5D"/>
    <w:rsid w:val="00436D06"/>
    <w:rsid w:val="00437284"/>
    <w:rsid w:val="004372B8"/>
    <w:rsid w:val="00437842"/>
    <w:rsid w:val="00437C9B"/>
    <w:rsid w:val="004409C3"/>
    <w:rsid w:val="004412D3"/>
    <w:rsid w:val="0044145F"/>
    <w:rsid w:val="0044148B"/>
    <w:rsid w:val="0044218D"/>
    <w:rsid w:val="00442360"/>
    <w:rsid w:val="00442536"/>
    <w:rsid w:val="004435BE"/>
    <w:rsid w:val="004441EA"/>
    <w:rsid w:val="0044459A"/>
    <w:rsid w:val="00444D80"/>
    <w:rsid w:val="0044611A"/>
    <w:rsid w:val="00446B9A"/>
    <w:rsid w:val="004502DD"/>
    <w:rsid w:val="00450439"/>
    <w:rsid w:val="00450FC2"/>
    <w:rsid w:val="00451324"/>
    <w:rsid w:val="0045185B"/>
    <w:rsid w:val="00451AC6"/>
    <w:rsid w:val="00451D83"/>
    <w:rsid w:val="00451D86"/>
    <w:rsid w:val="004521BF"/>
    <w:rsid w:val="00452294"/>
    <w:rsid w:val="00452568"/>
    <w:rsid w:val="00452F2A"/>
    <w:rsid w:val="00453399"/>
    <w:rsid w:val="00453416"/>
    <w:rsid w:val="0045352F"/>
    <w:rsid w:val="0045376B"/>
    <w:rsid w:val="004546C8"/>
    <w:rsid w:val="004547DD"/>
    <w:rsid w:val="004551B7"/>
    <w:rsid w:val="0045521C"/>
    <w:rsid w:val="00455994"/>
    <w:rsid w:val="00455FB7"/>
    <w:rsid w:val="004564D0"/>
    <w:rsid w:val="00456A4C"/>
    <w:rsid w:val="00456F3C"/>
    <w:rsid w:val="00457963"/>
    <w:rsid w:val="0045796F"/>
    <w:rsid w:val="00457B01"/>
    <w:rsid w:val="00457B3C"/>
    <w:rsid w:val="00460B70"/>
    <w:rsid w:val="00460EB8"/>
    <w:rsid w:val="004617C9"/>
    <w:rsid w:val="00461991"/>
    <w:rsid w:val="004620C7"/>
    <w:rsid w:val="004621A2"/>
    <w:rsid w:val="00462BD2"/>
    <w:rsid w:val="00462E36"/>
    <w:rsid w:val="00463436"/>
    <w:rsid w:val="00463E1E"/>
    <w:rsid w:val="00463FF4"/>
    <w:rsid w:val="0046413C"/>
    <w:rsid w:val="004646F8"/>
    <w:rsid w:val="00464A44"/>
    <w:rsid w:val="0046505F"/>
    <w:rsid w:val="00465241"/>
    <w:rsid w:val="00465844"/>
    <w:rsid w:val="004658A0"/>
    <w:rsid w:val="00466199"/>
    <w:rsid w:val="004664F8"/>
    <w:rsid w:val="00467742"/>
    <w:rsid w:val="00467A3E"/>
    <w:rsid w:val="00467BE4"/>
    <w:rsid w:val="00467BF7"/>
    <w:rsid w:val="004701D5"/>
    <w:rsid w:val="00471446"/>
    <w:rsid w:val="00471E0C"/>
    <w:rsid w:val="00471F38"/>
    <w:rsid w:val="00471FBC"/>
    <w:rsid w:val="00472451"/>
    <w:rsid w:val="00472EC8"/>
    <w:rsid w:val="00472F53"/>
    <w:rsid w:val="00473E66"/>
    <w:rsid w:val="0047447C"/>
    <w:rsid w:val="004744DC"/>
    <w:rsid w:val="00475145"/>
    <w:rsid w:val="00475499"/>
    <w:rsid w:val="00475624"/>
    <w:rsid w:val="00475C60"/>
    <w:rsid w:val="00475F2F"/>
    <w:rsid w:val="004760CF"/>
    <w:rsid w:val="00476141"/>
    <w:rsid w:val="004777FB"/>
    <w:rsid w:val="00480DC6"/>
    <w:rsid w:val="00481674"/>
    <w:rsid w:val="00481819"/>
    <w:rsid w:val="00481A08"/>
    <w:rsid w:val="00482114"/>
    <w:rsid w:val="004822B8"/>
    <w:rsid w:val="0048263F"/>
    <w:rsid w:val="00482C07"/>
    <w:rsid w:val="00482D14"/>
    <w:rsid w:val="00482EB7"/>
    <w:rsid w:val="0048370C"/>
    <w:rsid w:val="00483D8C"/>
    <w:rsid w:val="004842FF"/>
    <w:rsid w:val="00484F7A"/>
    <w:rsid w:val="00485885"/>
    <w:rsid w:val="0048667B"/>
    <w:rsid w:val="0048706E"/>
    <w:rsid w:val="004872E9"/>
    <w:rsid w:val="004874B9"/>
    <w:rsid w:val="00487817"/>
    <w:rsid w:val="0048783D"/>
    <w:rsid w:val="00487A04"/>
    <w:rsid w:val="00487B4F"/>
    <w:rsid w:val="00487C2C"/>
    <w:rsid w:val="0049023C"/>
    <w:rsid w:val="004902CA"/>
    <w:rsid w:val="00490504"/>
    <w:rsid w:val="00490510"/>
    <w:rsid w:val="00490907"/>
    <w:rsid w:val="00490B24"/>
    <w:rsid w:val="00491209"/>
    <w:rsid w:val="004918EE"/>
    <w:rsid w:val="00491BC6"/>
    <w:rsid w:val="00491C3F"/>
    <w:rsid w:val="00492DE1"/>
    <w:rsid w:val="00493F24"/>
    <w:rsid w:val="00494252"/>
    <w:rsid w:val="00494592"/>
    <w:rsid w:val="00494963"/>
    <w:rsid w:val="00494D37"/>
    <w:rsid w:val="00494E9D"/>
    <w:rsid w:val="00494F94"/>
    <w:rsid w:val="00495C62"/>
    <w:rsid w:val="00496535"/>
    <w:rsid w:val="004968A0"/>
    <w:rsid w:val="004973F8"/>
    <w:rsid w:val="0049762C"/>
    <w:rsid w:val="00497A91"/>
    <w:rsid w:val="00497FFC"/>
    <w:rsid w:val="004A0EB5"/>
    <w:rsid w:val="004A1389"/>
    <w:rsid w:val="004A1C1F"/>
    <w:rsid w:val="004A1E19"/>
    <w:rsid w:val="004A29D4"/>
    <w:rsid w:val="004A2AD0"/>
    <w:rsid w:val="004A48FC"/>
    <w:rsid w:val="004A4A3F"/>
    <w:rsid w:val="004A4B57"/>
    <w:rsid w:val="004A4C1B"/>
    <w:rsid w:val="004A4D43"/>
    <w:rsid w:val="004A528F"/>
    <w:rsid w:val="004A643C"/>
    <w:rsid w:val="004A6CEF"/>
    <w:rsid w:val="004A731E"/>
    <w:rsid w:val="004A7370"/>
    <w:rsid w:val="004B098E"/>
    <w:rsid w:val="004B0F93"/>
    <w:rsid w:val="004B102A"/>
    <w:rsid w:val="004B1475"/>
    <w:rsid w:val="004B1E98"/>
    <w:rsid w:val="004B1FA4"/>
    <w:rsid w:val="004B2323"/>
    <w:rsid w:val="004B244E"/>
    <w:rsid w:val="004B26FF"/>
    <w:rsid w:val="004B2721"/>
    <w:rsid w:val="004B2751"/>
    <w:rsid w:val="004B314F"/>
    <w:rsid w:val="004B32D7"/>
    <w:rsid w:val="004B3B85"/>
    <w:rsid w:val="004B40AB"/>
    <w:rsid w:val="004B4CE1"/>
    <w:rsid w:val="004B55FA"/>
    <w:rsid w:val="004B5875"/>
    <w:rsid w:val="004B5967"/>
    <w:rsid w:val="004B66AE"/>
    <w:rsid w:val="004B70C3"/>
    <w:rsid w:val="004B7B73"/>
    <w:rsid w:val="004C04E3"/>
    <w:rsid w:val="004C0BDF"/>
    <w:rsid w:val="004C118A"/>
    <w:rsid w:val="004C1376"/>
    <w:rsid w:val="004C14C1"/>
    <w:rsid w:val="004C18C9"/>
    <w:rsid w:val="004C1E5E"/>
    <w:rsid w:val="004C2263"/>
    <w:rsid w:val="004C2DF8"/>
    <w:rsid w:val="004C2EC4"/>
    <w:rsid w:val="004C300E"/>
    <w:rsid w:val="004C4381"/>
    <w:rsid w:val="004C47E5"/>
    <w:rsid w:val="004C5059"/>
    <w:rsid w:val="004C51D7"/>
    <w:rsid w:val="004C630B"/>
    <w:rsid w:val="004C6494"/>
    <w:rsid w:val="004C66EB"/>
    <w:rsid w:val="004C6BD5"/>
    <w:rsid w:val="004C6E0D"/>
    <w:rsid w:val="004C72DA"/>
    <w:rsid w:val="004D0024"/>
    <w:rsid w:val="004D085E"/>
    <w:rsid w:val="004D09C4"/>
    <w:rsid w:val="004D0D2A"/>
    <w:rsid w:val="004D0E09"/>
    <w:rsid w:val="004D17F8"/>
    <w:rsid w:val="004D1C00"/>
    <w:rsid w:val="004D2112"/>
    <w:rsid w:val="004D21BF"/>
    <w:rsid w:val="004D257D"/>
    <w:rsid w:val="004D2F0E"/>
    <w:rsid w:val="004D32C7"/>
    <w:rsid w:val="004D3655"/>
    <w:rsid w:val="004D3ACE"/>
    <w:rsid w:val="004D4288"/>
    <w:rsid w:val="004D4699"/>
    <w:rsid w:val="004D4E1A"/>
    <w:rsid w:val="004D4E40"/>
    <w:rsid w:val="004D4FBD"/>
    <w:rsid w:val="004D5670"/>
    <w:rsid w:val="004D5882"/>
    <w:rsid w:val="004D5B02"/>
    <w:rsid w:val="004D6821"/>
    <w:rsid w:val="004D706B"/>
    <w:rsid w:val="004D70A2"/>
    <w:rsid w:val="004E01C5"/>
    <w:rsid w:val="004E0358"/>
    <w:rsid w:val="004E0399"/>
    <w:rsid w:val="004E08E2"/>
    <w:rsid w:val="004E0E3E"/>
    <w:rsid w:val="004E22A8"/>
    <w:rsid w:val="004E283A"/>
    <w:rsid w:val="004E2946"/>
    <w:rsid w:val="004E2E7E"/>
    <w:rsid w:val="004E3C2E"/>
    <w:rsid w:val="004E4C2B"/>
    <w:rsid w:val="004E55F7"/>
    <w:rsid w:val="004E60F4"/>
    <w:rsid w:val="004E619F"/>
    <w:rsid w:val="004E6C3A"/>
    <w:rsid w:val="004E6EDB"/>
    <w:rsid w:val="004E78B5"/>
    <w:rsid w:val="004F03F3"/>
    <w:rsid w:val="004F06CA"/>
    <w:rsid w:val="004F0FB3"/>
    <w:rsid w:val="004F13DB"/>
    <w:rsid w:val="004F1607"/>
    <w:rsid w:val="004F1A0A"/>
    <w:rsid w:val="004F1C18"/>
    <w:rsid w:val="004F1C43"/>
    <w:rsid w:val="004F22E4"/>
    <w:rsid w:val="004F3150"/>
    <w:rsid w:val="004F3919"/>
    <w:rsid w:val="004F3E36"/>
    <w:rsid w:val="004F6B8D"/>
    <w:rsid w:val="004F7BAE"/>
    <w:rsid w:val="00500401"/>
    <w:rsid w:val="0050070A"/>
    <w:rsid w:val="00500C6B"/>
    <w:rsid w:val="0050214D"/>
    <w:rsid w:val="00502158"/>
    <w:rsid w:val="005021BD"/>
    <w:rsid w:val="005038D0"/>
    <w:rsid w:val="00503F05"/>
    <w:rsid w:val="00504037"/>
    <w:rsid w:val="005040D3"/>
    <w:rsid w:val="005047D7"/>
    <w:rsid w:val="00505E4F"/>
    <w:rsid w:val="00506B38"/>
    <w:rsid w:val="00507541"/>
    <w:rsid w:val="005076C8"/>
    <w:rsid w:val="00507966"/>
    <w:rsid w:val="00507B7B"/>
    <w:rsid w:val="00507F8E"/>
    <w:rsid w:val="00510E09"/>
    <w:rsid w:val="0051166C"/>
    <w:rsid w:val="00511DD3"/>
    <w:rsid w:val="005137B5"/>
    <w:rsid w:val="00513CC8"/>
    <w:rsid w:val="00513D22"/>
    <w:rsid w:val="005152AA"/>
    <w:rsid w:val="00515A43"/>
    <w:rsid w:val="00515A93"/>
    <w:rsid w:val="00516334"/>
    <w:rsid w:val="005165DF"/>
    <w:rsid w:val="00517156"/>
    <w:rsid w:val="005172CF"/>
    <w:rsid w:val="00517533"/>
    <w:rsid w:val="00517B47"/>
    <w:rsid w:val="00520DD8"/>
    <w:rsid w:val="005215CA"/>
    <w:rsid w:val="00522D70"/>
    <w:rsid w:val="00523560"/>
    <w:rsid w:val="0052383B"/>
    <w:rsid w:val="00524EFB"/>
    <w:rsid w:val="00524F13"/>
    <w:rsid w:val="00525264"/>
    <w:rsid w:val="005254C7"/>
    <w:rsid w:val="00525739"/>
    <w:rsid w:val="00526635"/>
    <w:rsid w:val="005269A1"/>
    <w:rsid w:val="00526FB4"/>
    <w:rsid w:val="00527DB7"/>
    <w:rsid w:val="00527F64"/>
    <w:rsid w:val="00530375"/>
    <w:rsid w:val="00530EC3"/>
    <w:rsid w:val="005310D1"/>
    <w:rsid w:val="00531BE4"/>
    <w:rsid w:val="00531C6F"/>
    <w:rsid w:val="00532360"/>
    <w:rsid w:val="005323E6"/>
    <w:rsid w:val="0053274D"/>
    <w:rsid w:val="005327B9"/>
    <w:rsid w:val="00533F48"/>
    <w:rsid w:val="005341DD"/>
    <w:rsid w:val="00534DA9"/>
    <w:rsid w:val="00535B4D"/>
    <w:rsid w:val="00535B94"/>
    <w:rsid w:val="0053662D"/>
    <w:rsid w:val="0053703D"/>
    <w:rsid w:val="005370D3"/>
    <w:rsid w:val="00537C89"/>
    <w:rsid w:val="005407EA"/>
    <w:rsid w:val="00541204"/>
    <w:rsid w:val="00541FF8"/>
    <w:rsid w:val="00542301"/>
    <w:rsid w:val="00542363"/>
    <w:rsid w:val="005423F5"/>
    <w:rsid w:val="00543087"/>
    <w:rsid w:val="00543DF9"/>
    <w:rsid w:val="00544C64"/>
    <w:rsid w:val="00544D97"/>
    <w:rsid w:val="00545D0B"/>
    <w:rsid w:val="00546234"/>
    <w:rsid w:val="005464A9"/>
    <w:rsid w:val="00546BB4"/>
    <w:rsid w:val="005471ED"/>
    <w:rsid w:val="005479CC"/>
    <w:rsid w:val="00550377"/>
    <w:rsid w:val="0055082F"/>
    <w:rsid w:val="005511B2"/>
    <w:rsid w:val="00551248"/>
    <w:rsid w:val="005514B6"/>
    <w:rsid w:val="005516A4"/>
    <w:rsid w:val="0055174B"/>
    <w:rsid w:val="00552492"/>
    <w:rsid w:val="005529D5"/>
    <w:rsid w:val="005530E4"/>
    <w:rsid w:val="005541D0"/>
    <w:rsid w:val="005542F9"/>
    <w:rsid w:val="00554A12"/>
    <w:rsid w:val="00554EA2"/>
    <w:rsid w:val="00555230"/>
    <w:rsid w:val="00555388"/>
    <w:rsid w:val="00555A6B"/>
    <w:rsid w:val="00555BDA"/>
    <w:rsid w:val="005560C0"/>
    <w:rsid w:val="00556110"/>
    <w:rsid w:val="005567D1"/>
    <w:rsid w:val="00556EBA"/>
    <w:rsid w:val="005575E2"/>
    <w:rsid w:val="00557883"/>
    <w:rsid w:val="00557CF6"/>
    <w:rsid w:val="005601B8"/>
    <w:rsid w:val="005602D3"/>
    <w:rsid w:val="00560B95"/>
    <w:rsid w:val="00560D13"/>
    <w:rsid w:val="0056127B"/>
    <w:rsid w:val="00561B79"/>
    <w:rsid w:val="00562927"/>
    <w:rsid w:val="00562C57"/>
    <w:rsid w:val="00564630"/>
    <w:rsid w:val="0056463E"/>
    <w:rsid w:val="00564C8A"/>
    <w:rsid w:val="00564D74"/>
    <w:rsid w:val="00565168"/>
    <w:rsid w:val="00565490"/>
    <w:rsid w:val="005654D3"/>
    <w:rsid w:val="005656E0"/>
    <w:rsid w:val="005664B7"/>
    <w:rsid w:val="00566C0D"/>
    <w:rsid w:val="00566D07"/>
    <w:rsid w:val="00566D20"/>
    <w:rsid w:val="00566E04"/>
    <w:rsid w:val="00567685"/>
    <w:rsid w:val="00567854"/>
    <w:rsid w:val="005713F6"/>
    <w:rsid w:val="005717BA"/>
    <w:rsid w:val="00571C03"/>
    <w:rsid w:val="00573E1F"/>
    <w:rsid w:val="00573E71"/>
    <w:rsid w:val="0057417F"/>
    <w:rsid w:val="0057458A"/>
    <w:rsid w:val="00574B82"/>
    <w:rsid w:val="0057571F"/>
    <w:rsid w:val="005758B4"/>
    <w:rsid w:val="00575DAA"/>
    <w:rsid w:val="005764CB"/>
    <w:rsid w:val="00576D75"/>
    <w:rsid w:val="00576E08"/>
    <w:rsid w:val="00576EC3"/>
    <w:rsid w:val="00577A46"/>
    <w:rsid w:val="005808C1"/>
    <w:rsid w:val="00580D1B"/>
    <w:rsid w:val="00581ACC"/>
    <w:rsid w:val="005822D3"/>
    <w:rsid w:val="00582406"/>
    <w:rsid w:val="005824BF"/>
    <w:rsid w:val="00582A1B"/>
    <w:rsid w:val="00582A68"/>
    <w:rsid w:val="00582B69"/>
    <w:rsid w:val="00582F97"/>
    <w:rsid w:val="005843D3"/>
    <w:rsid w:val="005849AB"/>
    <w:rsid w:val="00584C06"/>
    <w:rsid w:val="00584F47"/>
    <w:rsid w:val="00585B60"/>
    <w:rsid w:val="00585D38"/>
    <w:rsid w:val="0058616D"/>
    <w:rsid w:val="0058629F"/>
    <w:rsid w:val="005907E4"/>
    <w:rsid w:val="00590AEE"/>
    <w:rsid w:val="00590DBD"/>
    <w:rsid w:val="00591195"/>
    <w:rsid w:val="005916FB"/>
    <w:rsid w:val="0059182B"/>
    <w:rsid w:val="00591BB6"/>
    <w:rsid w:val="00592C65"/>
    <w:rsid w:val="00592F30"/>
    <w:rsid w:val="00593334"/>
    <w:rsid w:val="0059378B"/>
    <w:rsid w:val="00593AE9"/>
    <w:rsid w:val="00593EF8"/>
    <w:rsid w:val="00593F38"/>
    <w:rsid w:val="00594B88"/>
    <w:rsid w:val="00595206"/>
    <w:rsid w:val="0059548C"/>
    <w:rsid w:val="005956F6"/>
    <w:rsid w:val="00595A22"/>
    <w:rsid w:val="00595D1D"/>
    <w:rsid w:val="00596CF7"/>
    <w:rsid w:val="00596F49"/>
    <w:rsid w:val="00596F6F"/>
    <w:rsid w:val="0059706F"/>
    <w:rsid w:val="00597959"/>
    <w:rsid w:val="00597C60"/>
    <w:rsid w:val="005A018A"/>
    <w:rsid w:val="005A09FD"/>
    <w:rsid w:val="005A0D00"/>
    <w:rsid w:val="005A135A"/>
    <w:rsid w:val="005A167D"/>
    <w:rsid w:val="005A187B"/>
    <w:rsid w:val="005A1949"/>
    <w:rsid w:val="005A2B11"/>
    <w:rsid w:val="005A2DE6"/>
    <w:rsid w:val="005A2FCF"/>
    <w:rsid w:val="005A3440"/>
    <w:rsid w:val="005A42DE"/>
    <w:rsid w:val="005A4563"/>
    <w:rsid w:val="005A4597"/>
    <w:rsid w:val="005A46E2"/>
    <w:rsid w:val="005A662A"/>
    <w:rsid w:val="005A6702"/>
    <w:rsid w:val="005A67D7"/>
    <w:rsid w:val="005A6CE9"/>
    <w:rsid w:val="005A6E8E"/>
    <w:rsid w:val="005A73B1"/>
    <w:rsid w:val="005A7E42"/>
    <w:rsid w:val="005A7E5F"/>
    <w:rsid w:val="005A7FFD"/>
    <w:rsid w:val="005B0BDA"/>
    <w:rsid w:val="005B1A7D"/>
    <w:rsid w:val="005B1CA7"/>
    <w:rsid w:val="005B3049"/>
    <w:rsid w:val="005B3357"/>
    <w:rsid w:val="005B3936"/>
    <w:rsid w:val="005B4818"/>
    <w:rsid w:val="005B4A0E"/>
    <w:rsid w:val="005B4AE1"/>
    <w:rsid w:val="005B587B"/>
    <w:rsid w:val="005B5DA0"/>
    <w:rsid w:val="005B6842"/>
    <w:rsid w:val="005B6B22"/>
    <w:rsid w:val="005B6DB4"/>
    <w:rsid w:val="005B7988"/>
    <w:rsid w:val="005C04AB"/>
    <w:rsid w:val="005C04ED"/>
    <w:rsid w:val="005C0DAF"/>
    <w:rsid w:val="005C0ED0"/>
    <w:rsid w:val="005C0FE4"/>
    <w:rsid w:val="005C1711"/>
    <w:rsid w:val="005C1E38"/>
    <w:rsid w:val="005C2245"/>
    <w:rsid w:val="005C3AFE"/>
    <w:rsid w:val="005C3EF5"/>
    <w:rsid w:val="005C414A"/>
    <w:rsid w:val="005C48BC"/>
    <w:rsid w:val="005C4A6F"/>
    <w:rsid w:val="005C4B58"/>
    <w:rsid w:val="005C5A86"/>
    <w:rsid w:val="005C62F6"/>
    <w:rsid w:val="005C63E2"/>
    <w:rsid w:val="005D0130"/>
    <w:rsid w:val="005D1AC1"/>
    <w:rsid w:val="005D21B8"/>
    <w:rsid w:val="005D2752"/>
    <w:rsid w:val="005D304E"/>
    <w:rsid w:val="005D3479"/>
    <w:rsid w:val="005D3BC3"/>
    <w:rsid w:val="005D46F2"/>
    <w:rsid w:val="005D4A31"/>
    <w:rsid w:val="005D5422"/>
    <w:rsid w:val="005D5F96"/>
    <w:rsid w:val="005D65AD"/>
    <w:rsid w:val="005D6763"/>
    <w:rsid w:val="005D72DA"/>
    <w:rsid w:val="005D731B"/>
    <w:rsid w:val="005D7F05"/>
    <w:rsid w:val="005E0EAB"/>
    <w:rsid w:val="005E2165"/>
    <w:rsid w:val="005E22F3"/>
    <w:rsid w:val="005E2BC5"/>
    <w:rsid w:val="005E36F6"/>
    <w:rsid w:val="005E380B"/>
    <w:rsid w:val="005E3C28"/>
    <w:rsid w:val="005E3F3A"/>
    <w:rsid w:val="005E3F75"/>
    <w:rsid w:val="005E4AAF"/>
    <w:rsid w:val="005E5186"/>
    <w:rsid w:val="005E69D4"/>
    <w:rsid w:val="005E7E31"/>
    <w:rsid w:val="005F15E0"/>
    <w:rsid w:val="005F1870"/>
    <w:rsid w:val="005F18F8"/>
    <w:rsid w:val="005F26D9"/>
    <w:rsid w:val="005F277D"/>
    <w:rsid w:val="005F2F22"/>
    <w:rsid w:val="005F2FD2"/>
    <w:rsid w:val="005F3839"/>
    <w:rsid w:val="005F3A52"/>
    <w:rsid w:val="005F3ACF"/>
    <w:rsid w:val="005F3BFD"/>
    <w:rsid w:val="005F3C81"/>
    <w:rsid w:val="005F422E"/>
    <w:rsid w:val="005F4B71"/>
    <w:rsid w:val="005F4F76"/>
    <w:rsid w:val="005F586B"/>
    <w:rsid w:val="005F5B06"/>
    <w:rsid w:val="005F660E"/>
    <w:rsid w:val="005F6B15"/>
    <w:rsid w:val="005F6D30"/>
    <w:rsid w:val="005F70A7"/>
    <w:rsid w:val="00601023"/>
    <w:rsid w:val="00601341"/>
    <w:rsid w:val="00603504"/>
    <w:rsid w:val="006035AB"/>
    <w:rsid w:val="0060377B"/>
    <w:rsid w:val="006039DD"/>
    <w:rsid w:val="00603AFA"/>
    <w:rsid w:val="00603CE8"/>
    <w:rsid w:val="0060442D"/>
    <w:rsid w:val="0060470A"/>
    <w:rsid w:val="00604B4C"/>
    <w:rsid w:val="00605120"/>
    <w:rsid w:val="006057D6"/>
    <w:rsid w:val="00605ECF"/>
    <w:rsid w:val="0060612B"/>
    <w:rsid w:val="0060668A"/>
    <w:rsid w:val="00606D61"/>
    <w:rsid w:val="00607178"/>
    <w:rsid w:val="00607972"/>
    <w:rsid w:val="00607DB5"/>
    <w:rsid w:val="00610636"/>
    <w:rsid w:val="0061158B"/>
    <w:rsid w:val="006116F7"/>
    <w:rsid w:val="00612169"/>
    <w:rsid w:val="00613137"/>
    <w:rsid w:val="006131BC"/>
    <w:rsid w:val="0061394B"/>
    <w:rsid w:val="0061449F"/>
    <w:rsid w:val="00614A93"/>
    <w:rsid w:val="0061535D"/>
    <w:rsid w:val="0061553D"/>
    <w:rsid w:val="00615673"/>
    <w:rsid w:val="006161E5"/>
    <w:rsid w:val="00616561"/>
    <w:rsid w:val="006167EF"/>
    <w:rsid w:val="00616D97"/>
    <w:rsid w:val="0061733F"/>
    <w:rsid w:val="00617898"/>
    <w:rsid w:val="00620776"/>
    <w:rsid w:val="006207FD"/>
    <w:rsid w:val="00620CEE"/>
    <w:rsid w:val="006216DF"/>
    <w:rsid w:val="00622C45"/>
    <w:rsid w:val="00622CE8"/>
    <w:rsid w:val="00622D8F"/>
    <w:rsid w:val="00623492"/>
    <w:rsid w:val="00623D20"/>
    <w:rsid w:val="00624360"/>
    <w:rsid w:val="006244F1"/>
    <w:rsid w:val="0062488E"/>
    <w:rsid w:val="00625EF4"/>
    <w:rsid w:val="00626215"/>
    <w:rsid w:val="006266AD"/>
    <w:rsid w:val="00627268"/>
    <w:rsid w:val="006310C1"/>
    <w:rsid w:val="00631556"/>
    <w:rsid w:val="00631E3B"/>
    <w:rsid w:val="00632211"/>
    <w:rsid w:val="00632A1D"/>
    <w:rsid w:val="00632F36"/>
    <w:rsid w:val="006335A3"/>
    <w:rsid w:val="00633FDC"/>
    <w:rsid w:val="00634DC0"/>
    <w:rsid w:val="006364F7"/>
    <w:rsid w:val="00636E15"/>
    <w:rsid w:val="00637428"/>
    <w:rsid w:val="0063747A"/>
    <w:rsid w:val="0063799B"/>
    <w:rsid w:val="00637C04"/>
    <w:rsid w:val="00637C68"/>
    <w:rsid w:val="00637E93"/>
    <w:rsid w:val="006404EF"/>
    <w:rsid w:val="00641972"/>
    <w:rsid w:val="00641ED0"/>
    <w:rsid w:val="0064251E"/>
    <w:rsid w:val="00643083"/>
    <w:rsid w:val="0064386F"/>
    <w:rsid w:val="0064389A"/>
    <w:rsid w:val="00644A84"/>
    <w:rsid w:val="00644C01"/>
    <w:rsid w:val="00644F09"/>
    <w:rsid w:val="006451D0"/>
    <w:rsid w:val="006452A9"/>
    <w:rsid w:val="00645534"/>
    <w:rsid w:val="00645E6B"/>
    <w:rsid w:val="00646D8B"/>
    <w:rsid w:val="00647093"/>
    <w:rsid w:val="006471EC"/>
    <w:rsid w:val="006473C2"/>
    <w:rsid w:val="00647F32"/>
    <w:rsid w:val="006502C2"/>
    <w:rsid w:val="00650535"/>
    <w:rsid w:val="00650AEC"/>
    <w:rsid w:val="00650F8A"/>
    <w:rsid w:val="006510E4"/>
    <w:rsid w:val="00651B19"/>
    <w:rsid w:val="0065203B"/>
    <w:rsid w:val="00652A86"/>
    <w:rsid w:val="00652B82"/>
    <w:rsid w:val="00654BFF"/>
    <w:rsid w:val="00654C22"/>
    <w:rsid w:val="00655115"/>
    <w:rsid w:val="00656B3F"/>
    <w:rsid w:val="006572F0"/>
    <w:rsid w:val="00657447"/>
    <w:rsid w:val="0065751D"/>
    <w:rsid w:val="00657972"/>
    <w:rsid w:val="006579BD"/>
    <w:rsid w:val="006601A0"/>
    <w:rsid w:val="0066034F"/>
    <w:rsid w:val="0066072A"/>
    <w:rsid w:val="00661112"/>
    <w:rsid w:val="00661754"/>
    <w:rsid w:val="00663073"/>
    <w:rsid w:val="00663964"/>
    <w:rsid w:val="00663A99"/>
    <w:rsid w:val="00663CDF"/>
    <w:rsid w:val="00663F50"/>
    <w:rsid w:val="00663FD9"/>
    <w:rsid w:val="00664075"/>
    <w:rsid w:val="00664787"/>
    <w:rsid w:val="00664B8C"/>
    <w:rsid w:val="00665460"/>
    <w:rsid w:val="00665B44"/>
    <w:rsid w:val="00666A21"/>
    <w:rsid w:val="006670C9"/>
    <w:rsid w:val="00667922"/>
    <w:rsid w:val="0066799E"/>
    <w:rsid w:val="006714A8"/>
    <w:rsid w:val="0067215B"/>
    <w:rsid w:val="00672990"/>
    <w:rsid w:val="00672D5E"/>
    <w:rsid w:val="00672F1B"/>
    <w:rsid w:val="006730D3"/>
    <w:rsid w:val="0067448C"/>
    <w:rsid w:val="00674739"/>
    <w:rsid w:val="0067478C"/>
    <w:rsid w:val="006754A7"/>
    <w:rsid w:val="006757AD"/>
    <w:rsid w:val="00676908"/>
    <w:rsid w:val="006771FF"/>
    <w:rsid w:val="0067738E"/>
    <w:rsid w:val="00677476"/>
    <w:rsid w:val="00677CF9"/>
    <w:rsid w:val="00680204"/>
    <w:rsid w:val="006806F0"/>
    <w:rsid w:val="00680C4A"/>
    <w:rsid w:val="00680D89"/>
    <w:rsid w:val="006828B9"/>
    <w:rsid w:val="006828E9"/>
    <w:rsid w:val="006838F2"/>
    <w:rsid w:val="00684205"/>
    <w:rsid w:val="00685CEE"/>
    <w:rsid w:val="006905D1"/>
    <w:rsid w:val="006907DD"/>
    <w:rsid w:val="00691348"/>
    <w:rsid w:val="006917A3"/>
    <w:rsid w:val="00691E31"/>
    <w:rsid w:val="00691F19"/>
    <w:rsid w:val="00691F77"/>
    <w:rsid w:val="006920A9"/>
    <w:rsid w:val="0069310F"/>
    <w:rsid w:val="006933DC"/>
    <w:rsid w:val="00693C22"/>
    <w:rsid w:val="00693D22"/>
    <w:rsid w:val="00694634"/>
    <w:rsid w:val="00694D4B"/>
    <w:rsid w:val="00694F35"/>
    <w:rsid w:val="0069551D"/>
    <w:rsid w:val="00695D33"/>
    <w:rsid w:val="006A09EE"/>
    <w:rsid w:val="006A0CE5"/>
    <w:rsid w:val="006A0EE1"/>
    <w:rsid w:val="006A2255"/>
    <w:rsid w:val="006A269B"/>
    <w:rsid w:val="006A2796"/>
    <w:rsid w:val="006A30ED"/>
    <w:rsid w:val="006A381E"/>
    <w:rsid w:val="006A384C"/>
    <w:rsid w:val="006A3D28"/>
    <w:rsid w:val="006A4206"/>
    <w:rsid w:val="006A598A"/>
    <w:rsid w:val="006A5BE5"/>
    <w:rsid w:val="006A60EE"/>
    <w:rsid w:val="006A60F2"/>
    <w:rsid w:val="006A62FD"/>
    <w:rsid w:val="006A69CB"/>
    <w:rsid w:val="006A71FE"/>
    <w:rsid w:val="006A741E"/>
    <w:rsid w:val="006B0234"/>
    <w:rsid w:val="006B0408"/>
    <w:rsid w:val="006B0E84"/>
    <w:rsid w:val="006B1620"/>
    <w:rsid w:val="006B17C7"/>
    <w:rsid w:val="006B1823"/>
    <w:rsid w:val="006B190F"/>
    <w:rsid w:val="006B286A"/>
    <w:rsid w:val="006B2C31"/>
    <w:rsid w:val="006B2D48"/>
    <w:rsid w:val="006B3217"/>
    <w:rsid w:val="006B32CE"/>
    <w:rsid w:val="006B3644"/>
    <w:rsid w:val="006B36BE"/>
    <w:rsid w:val="006B45FC"/>
    <w:rsid w:val="006B45FE"/>
    <w:rsid w:val="006B4761"/>
    <w:rsid w:val="006B4CED"/>
    <w:rsid w:val="006B508F"/>
    <w:rsid w:val="006B511E"/>
    <w:rsid w:val="006B5643"/>
    <w:rsid w:val="006B58BD"/>
    <w:rsid w:val="006B5E90"/>
    <w:rsid w:val="006B6A6F"/>
    <w:rsid w:val="006B76E9"/>
    <w:rsid w:val="006B772C"/>
    <w:rsid w:val="006C0220"/>
    <w:rsid w:val="006C1639"/>
    <w:rsid w:val="006C1693"/>
    <w:rsid w:val="006C16F4"/>
    <w:rsid w:val="006C1C0A"/>
    <w:rsid w:val="006C21EA"/>
    <w:rsid w:val="006C287F"/>
    <w:rsid w:val="006C3139"/>
    <w:rsid w:val="006C384B"/>
    <w:rsid w:val="006C43D3"/>
    <w:rsid w:val="006C4454"/>
    <w:rsid w:val="006C44D4"/>
    <w:rsid w:val="006C5078"/>
    <w:rsid w:val="006C520D"/>
    <w:rsid w:val="006C5C97"/>
    <w:rsid w:val="006C5FC0"/>
    <w:rsid w:val="006C6F24"/>
    <w:rsid w:val="006C7335"/>
    <w:rsid w:val="006C734A"/>
    <w:rsid w:val="006C7559"/>
    <w:rsid w:val="006C778A"/>
    <w:rsid w:val="006C7C1A"/>
    <w:rsid w:val="006D0157"/>
    <w:rsid w:val="006D0195"/>
    <w:rsid w:val="006D08FE"/>
    <w:rsid w:val="006D0BE6"/>
    <w:rsid w:val="006D0FB5"/>
    <w:rsid w:val="006D1319"/>
    <w:rsid w:val="006D147C"/>
    <w:rsid w:val="006D1D76"/>
    <w:rsid w:val="006D246E"/>
    <w:rsid w:val="006D2896"/>
    <w:rsid w:val="006D2DED"/>
    <w:rsid w:val="006D35DB"/>
    <w:rsid w:val="006D36D8"/>
    <w:rsid w:val="006D3E66"/>
    <w:rsid w:val="006D41F1"/>
    <w:rsid w:val="006D4826"/>
    <w:rsid w:val="006D51BE"/>
    <w:rsid w:val="006D5884"/>
    <w:rsid w:val="006D5A90"/>
    <w:rsid w:val="006D6988"/>
    <w:rsid w:val="006D6AD3"/>
    <w:rsid w:val="006D6EA3"/>
    <w:rsid w:val="006D7ABD"/>
    <w:rsid w:val="006E0186"/>
    <w:rsid w:val="006E0FAB"/>
    <w:rsid w:val="006E10F1"/>
    <w:rsid w:val="006E1641"/>
    <w:rsid w:val="006E1974"/>
    <w:rsid w:val="006E2399"/>
    <w:rsid w:val="006E2459"/>
    <w:rsid w:val="006E3E8F"/>
    <w:rsid w:val="006E5397"/>
    <w:rsid w:val="006E5A2F"/>
    <w:rsid w:val="006E5CB8"/>
    <w:rsid w:val="006E5F1C"/>
    <w:rsid w:val="006E637D"/>
    <w:rsid w:val="006E6D63"/>
    <w:rsid w:val="006E73DC"/>
    <w:rsid w:val="006F04BD"/>
    <w:rsid w:val="006F0CD8"/>
    <w:rsid w:val="006F1DED"/>
    <w:rsid w:val="006F2759"/>
    <w:rsid w:val="006F2D33"/>
    <w:rsid w:val="006F2D7A"/>
    <w:rsid w:val="006F4220"/>
    <w:rsid w:val="006F446C"/>
    <w:rsid w:val="006F467D"/>
    <w:rsid w:val="006F4746"/>
    <w:rsid w:val="006F484C"/>
    <w:rsid w:val="006F4A3D"/>
    <w:rsid w:val="006F526D"/>
    <w:rsid w:val="006F5CA6"/>
    <w:rsid w:val="006F70F7"/>
    <w:rsid w:val="006F7104"/>
    <w:rsid w:val="006F73FC"/>
    <w:rsid w:val="006F75F9"/>
    <w:rsid w:val="006F7978"/>
    <w:rsid w:val="00701020"/>
    <w:rsid w:val="007011CA"/>
    <w:rsid w:val="00701265"/>
    <w:rsid w:val="00701AFC"/>
    <w:rsid w:val="007032E6"/>
    <w:rsid w:val="00703381"/>
    <w:rsid w:val="007034CB"/>
    <w:rsid w:val="00703563"/>
    <w:rsid w:val="007039E6"/>
    <w:rsid w:val="00703CB5"/>
    <w:rsid w:val="00703CE8"/>
    <w:rsid w:val="00704737"/>
    <w:rsid w:val="007048D6"/>
    <w:rsid w:val="00704A7D"/>
    <w:rsid w:val="00704C1B"/>
    <w:rsid w:val="007059EA"/>
    <w:rsid w:val="00705D34"/>
    <w:rsid w:val="00706311"/>
    <w:rsid w:val="0070638A"/>
    <w:rsid w:val="007066EA"/>
    <w:rsid w:val="00707984"/>
    <w:rsid w:val="00707A89"/>
    <w:rsid w:val="0071015D"/>
    <w:rsid w:val="00710906"/>
    <w:rsid w:val="007113ED"/>
    <w:rsid w:val="00711DAD"/>
    <w:rsid w:val="00712157"/>
    <w:rsid w:val="00712433"/>
    <w:rsid w:val="00712884"/>
    <w:rsid w:val="00712954"/>
    <w:rsid w:val="00712E01"/>
    <w:rsid w:val="00713882"/>
    <w:rsid w:val="0071398B"/>
    <w:rsid w:val="00713AB4"/>
    <w:rsid w:val="00713DF6"/>
    <w:rsid w:val="007154F1"/>
    <w:rsid w:val="00715639"/>
    <w:rsid w:val="0071564C"/>
    <w:rsid w:val="0071574A"/>
    <w:rsid w:val="00715E9D"/>
    <w:rsid w:val="00716025"/>
    <w:rsid w:val="00717478"/>
    <w:rsid w:val="0071774E"/>
    <w:rsid w:val="007200F0"/>
    <w:rsid w:val="007206AA"/>
    <w:rsid w:val="00720717"/>
    <w:rsid w:val="00720971"/>
    <w:rsid w:val="007209A3"/>
    <w:rsid w:val="007215EB"/>
    <w:rsid w:val="00721A6F"/>
    <w:rsid w:val="00722328"/>
    <w:rsid w:val="00722DC4"/>
    <w:rsid w:val="0072483E"/>
    <w:rsid w:val="00724E16"/>
    <w:rsid w:val="00724E6E"/>
    <w:rsid w:val="007257E3"/>
    <w:rsid w:val="00726003"/>
    <w:rsid w:val="007261B4"/>
    <w:rsid w:val="00726C8F"/>
    <w:rsid w:val="007272EE"/>
    <w:rsid w:val="007272F6"/>
    <w:rsid w:val="00727575"/>
    <w:rsid w:val="00727577"/>
    <w:rsid w:val="00727A77"/>
    <w:rsid w:val="00727F09"/>
    <w:rsid w:val="00730B7B"/>
    <w:rsid w:val="0073108A"/>
    <w:rsid w:val="00731937"/>
    <w:rsid w:val="00732288"/>
    <w:rsid w:val="00732488"/>
    <w:rsid w:val="00732AD8"/>
    <w:rsid w:val="0073318A"/>
    <w:rsid w:val="00733323"/>
    <w:rsid w:val="00734E3B"/>
    <w:rsid w:val="007356EC"/>
    <w:rsid w:val="0073577D"/>
    <w:rsid w:val="0073588B"/>
    <w:rsid w:val="0073663C"/>
    <w:rsid w:val="0073689E"/>
    <w:rsid w:val="00737515"/>
    <w:rsid w:val="00737F14"/>
    <w:rsid w:val="00741F23"/>
    <w:rsid w:val="00742CFF"/>
    <w:rsid w:val="00742EC9"/>
    <w:rsid w:val="00744138"/>
    <w:rsid w:val="0074435F"/>
    <w:rsid w:val="00744814"/>
    <w:rsid w:val="00744AB9"/>
    <w:rsid w:val="00745468"/>
    <w:rsid w:val="00745634"/>
    <w:rsid w:val="00745894"/>
    <w:rsid w:val="007463DE"/>
    <w:rsid w:val="007475B7"/>
    <w:rsid w:val="00747643"/>
    <w:rsid w:val="007477CD"/>
    <w:rsid w:val="007503C3"/>
    <w:rsid w:val="0075101B"/>
    <w:rsid w:val="007510EB"/>
    <w:rsid w:val="007511DC"/>
    <w:rsid w:val="00751412"/>
    <w:rsid w:val="00751956"/>
    <w:rsid w:val="007519A9"/>
    <w:rsid w:val="0075327D"/>
    <w:rsid w:val="0075346B"/>
    <w:rsid w:val="00753CBF"/>
    <w:rsid w:val="00753E3C"/>
    <w:rsid w:val="00754CBB"/>
    <w:rsid w:val="007558BB"/>
    <w:rsid w:val="0075649A"/>
    <w:rsid w:val="00756864"/>
    <w:rsid w:val="00760C03"/>
    <w:rsid w:val="00760D0A"/>
    <w:rsid w:val="00760DB2"/>
    <w:rsid w:val="0076106D"/>
    <w:rsid w:val="00762184"/>
    <w:rsid w:val="007621AE"/>
    <w:rsid w:val="00762550"/>
    <w:rsid w:val="0076340E"/>
    <w:rsid w:val="007635D1"/>
    <w:rsid w:val="00764D97"/>
    <w:rsid w:val="007651F7"/>
    <w:rsid w:val="00765219"/>
    <w:rsid w:val="00765541"/>
    <w:rsid w:val="007661B9"/>
    <w:rsid w:val="007663EC"/>
    <w:rsid w:val="00766D74"/>
    <w:rsid w:val="00767858"/>
    <w:rsid w:val="00767AC3"/>
    <w:rsid w:val="007706BC"/>
    <w:rsid w:val="00770898"/>
    <w:rsid w:val="00770C42"/>
    <w:rsid w:val="00770D3F"/>
    <w:rsid w:val="0077107F"/>
    <w:rsid w:val="00771FC9"/>
    <w:rsid w:val="00772DF7"/>
    <w:rsid w:val="00772F18"/>
    <w:rsid w:val="00775B73"/>
    <w:rsid w:val="00775F65"/>
    <w:rsid w:val="0077612A"/>
    <w:rsid w:val="00776142"/>
    <w:rsid w:val="0077698F"/>
    <w:rsid w:val="00777355"/>
    <w:rsid w:val="00777A7B"/>
    <w:rsid w:val="007805E9"/>
    <w:rsid w:val="0078063A"/>
    <w:rsid w:val="00781783"/>
    <w:rsid w:val="0078194F"/>
    <w:rsid w:val="00781974"/>
    <w:rsid w:val="00781B63"/>
    <w:rsid w:val="0078260C"/>
    <w:rsid w:val="00782A2E"/>
    <w:rsid w:val="00782E31"/>
    <w:rsid w:val="00782FC7"/>
    <w:rsid w:val="007837DE"/>
    <w:rsid w:val="007837E1"/>
    <w:rsid w:val="00783FA4"/>
    <w:rsid w:val="00783FF2"/>
    <w:rsid w:val="00784C03"/>
    <w:rsid w:val="00785DCB"/>
    <w:rsid w:val="00786A3A"/>
    <w:rsid w:val="007870E2"/>
    <w:rsid w:val="007871A2"/>
    <w:rsid w:val="00787561"/>
    <w:rsid w:val="00787BEB"/>
    <w:rsid w:val="00787D27"/>
    <w:rsid w:val="007909A5"/>
    <w:rsid w:val="00790AC4"/>
    <w:rsid w:val="00791833"/>
    <w:rsid w:val="007918D6"/>
    <w:rsid w:val="00791F04"/>
    <w:rsid w:val="0079208F"/>
    <w:rsid w:val="007928DD"/>
    <w:rsid w:val="00792D28"/>
    <w:rsid w:val="00793391"/>
    <w:rsid w:val="007934ED"/>
    <w:rsid w:val="00793D49"/>
    <w:rsid w:val="00793F9B"/>
    <w:rsid w:val="00794BE4"/>
    <w:rsid w:val="00795273"/>
    <w:rsid w:val="0079594C"/>
    <w:rsid w:val="00796063"/>
    <w:rsid w:val="0079673D"/>
    <w:rsid w:val="007967C5"/>
    <w:rsid w:val="007973DD"/>
    <w:rsid w:val="00797573"/>
    <w:rsid w:val="00797622"/>
    <w:rsid w:val="007A1C6A"/>
    <w:rsid w:val="007A21F9"/>
    <w:rsid w:val="007A2523"/>
    <w:rsid w:val="007A42F5"/>
    <w:rsid w:val="007A4A78"/>
    <w:rsid w:val="007A4C96"/>
    <w:rsid w:val="007A5338"/>
    <w:rsid w:val="007A55A9"/>
    <w:rsid w:val="007A55C4"/>
    <w:rsid w:val="007A56AC"/>
    <w:rsid w:val="007A59BF"/>
    <w:rsid w:val="007A69E1"/>
    <w:rsid w:val="007A74BE"/>
    <w:rsid w:val="007B1032"/>
    <w:rsid w:val="007B2048"/>
    <w:rsid w:val="007B2F85"/>
    <w:rsid w:val="007B3709"/>
    <w:rsid w:val="007B3E8C"/>
    <w:rsid w:val="007B40DF"/>
    <w:rsid w:val="007B47D3"/>
    <w:rsid w:val="007B5697"/>
    <w:rsid w:val="007B5762"/>
    <w:rsid w:val="007B6990"/>
    <w:rsid w:val="007B71B3"/>
    <w:rsid w:val="007B724E"/>
    <w:rsid w:val="007B727E"/>
    <w:rsid w:val="007B73A1"/>
    <w:rsid w:val="007B79A8"/>
    <w:rsid w:val="007B7D4A"/>
    <w:rsid w:val="007B7ECB"/>
    <w:rsid w:val="007B7F6F"/>
    <w:rsid w:val="007C0C70"/>
    <w:rsid w:val="007C1D18"/>
    <w:rsid w:val="007C1E02"/>
    <w:rsid w:val="007C22E7"/>
    <w:rsid w:val="007C42C1"/>
    <w:rsid w:val="007C43CD"/>
    <w:rsid w:val="007C4739"/>
    <w:rsid w:val="007C5053"/>
    <w:rsid w:val="007C6D10"/>
    <w:rsid w:val="007C71CA"/>
    <w:rsid w:val="007C746B"/>
    <w:rsid w:val="007C7D6F"/>
    <w:rsid w:val="007D0319"/>
    <w:rsid w:val="007D051A"/>
    <w:rsid w:val="007D1492"/>
    <w:rsid w:val="007D1F11"/>
    <w:rsid w:val="007D2847"/>
    <w:rsid w:val="007D329A"/>
    <w:rsid w:val="007D35FE"/>
    <w:rsid w:val="007D3E13"/>
    <w:rsid w:val="007D4190"/>
    <w:rsid w:val="007D4712"/>
    <w:rsid w:val="007D47E9"/>
    <w:rsid w:val="007D4F47"/>
    <w:rsid w:val="007D521E"/>
    <w:rsid w:val="007D57D9"/>
    <w:rsid w:val="007D5954"/>
    <w:rsid w:val="007D59C0"/>
    <w:rsid w:val="007D59C9"/>
    <w:rsid w:val="007D59F2"/>
    <w:rsid w:val="007D6B92"/>
    <w:rsid w:val="007D7A17"/>
    <w:rsid w:val="007D7BA9"/>
    <w:rsid w:val="007E051F"/>
    <w:rsid w:val="007E06EA"/>
    <w:rsid w:val="007E07DB"/>
    <w:rsid w:val="007E0CF1"/>
    <w:rsid w:val="007E16E5"/>
    <w:rsid w:val="007E19A6"/>
    <w:rsid w:val="007E19E9"/>
    <w:rsid w:val="007E2AD0"/>
    <w:rsid w:val="007E2E69"/>
    <w:rsid w:val="007E375A"/>
    <w:rsid w:val="007E3D4B"/>
    <w:rsid w:val="007E3F57"/>
    <w:rsid w:val="007E40EE"/>
    <w:rsid w:val="007E47D5"/>
    <w:rsid w:val="007E4AF8"/>
    <w:rsid w:val="007E5872"/>
    <w:rsid w:val="007E5889"/>
    <w:rsid w:val="007E5A34"/>
    <w:rsid w:val="007E5B4E"/>
    <w:rsid w:val="007E6602"/>
    <w:rsid w:val="007E694C"/>
    <w:rsid w:val="007E6A10"/>
    <w:rsid w:val="007E6BB5"/>
    <w:rsid w:val="007E7171"/>
    <w:rsid w:val="007F12FF"/>
    <w:rsid w:val="007F146C"/>
    <w:rsid w:val="007F1526"/>
    <w:rsid w:val="007F17D1"/>
    <w:rsid w:val="007F1A74"/>
    <w:rsid w:val="007F1E64"/>
    <w:rsid w:val="007F2362"/>
    <w:rsid w:val="007F2AD9"/>
    <w:rsid w:val="007F30EA"/>
    <w:rsid w:val="007F32AF"/>
    <w:rsid w:val="007F360E"/>
    <w:rsid w:val="007F37C2"/>
    <w:rsid w:val="007F3BA3"/>
    <w:rsid w:val="007F4500"/>
    <w:rsid w:val="007F4C8C"/>
    <w:rsid w:val="007F62CF"/>
    <w:rsid w:val="007F6922"/>
    <w:rsid w:val="007F6E06"/>
    <w:rsid w:val="007F7562"/>
    <w:rsid w:val="0080016F"/>
    <w:rsid w:val="00800C54"/>
    <w:rsid w:val="00801064"/>
    <w:rsid w:val="0080112E"/>
    <w:rsid w:val="00801DBE"/>
    <w:rsid w:val="0080306D"/>
    <w:rsid w:val="00803778"/>
    <w:rsid w:val="008038C4"/>
    <w:rsid w:val="00803CD7"/>
    <w:rsid w:val="00804E32"/>
    <w:rsid w:val="0080567C"/>
    <w:rsid w:val="00805BCE"/>
    <w:rsid w:val="008060A1"/>
    <w:rsid w:val="00806A48"/>
    <w:rsid w:val="00807484"/>
    <w:rsid w:val="008076BB"/>
    <w:rsid w:val="008078A9"/>
    <w:rsid w:val="00810747"/>
    <w:rsid w:val="00810761"/>
    <w:rsid w:val="0081135E"/>
    <w:rsid w:val="00812114"/>
    <w:rsid w:val="008122A0"/>
    <w:rsid w:val="00812D7C"/>
    <w:rsid w:val="0081324A"/>
    <w:rsid w:val="008134B5"/>
    <w:rsid w:val="00814045"/>
    <w:rsid w:val="00814349"/>
    <w:rsid w:val="008145A3"/>
    <w:rsid w:val="008145DD"/>
    <w:rsid w:val="00814911"/>
    <w:rsid w:val="0081508A"/>
    <w:rsid w:val="00815159"/>
    <w:rsid w:val="008177C6"/>
    <w:rsid w:val="00817B01"/>
    <w:rsid w:val="00817EA9"/>
    <w:rsid w:val="0082015C"/>
    <w:rsid w:val="0082050D"/>
    <w:rsid w:val="00821C4C"/>
    <w:rsid w:val="00821CEB"/>
    <w:rsid w:val="00821FE9"/>
    <w:rsid w:val="0082244F"/>
    <w:rsid w:val="008226D1"/>
    <w:rsid w:val="00822B17"/>
    <w:rsid w:val="0082411F"/>
    <w:rsid w:val="008247A0"/>
    <w:rsid w:val="00824B95"/>
    <w:rsid w:val="00824C66"/>
    <w:rsid w:val="00824E09"/>
    <w:rsid w:val="008263F2"/>
    <w:rsid w:val="00826B73"/>
    <w:rsid w:val="008303F6"/>
    <w:rsid w:val="00830A76"/>
    <w:rsid w:val="00830F03"/>
    <w:rsid w:val="008310EA"/>
    <w:rsid w:val="00831C65"/>
    <w:rsid w:val="0083286D"/>
    <w:rsid w:val="00833274"/>
    <w:rsid w:val="00833509"/>
    <w:rsid w:val="008338F1"/>
    <w:rsid w:val="00833E7B"/>
    <w:rsid w:val="00833F28"/>
    <w:rsid w:val="008343EF"/>
    <w:rsid w:val="008346EA"/>
    <w:rsid w:val="00834C64"/>
    <w:rsid w:val="00834EE1"/>
    <w:rsid w:val="0083519F"/>
    <w:rsid w:val="00835590"/>
    <w:rsid w:val="00835C6A"/>
    <w:rsid w:val="00836163"/>
    <w:rsid w:val="008364A7"/>
    <w:rsid w:val="00836596"/>
    <w:rsid w:val="008372E1"/>
    <w:rsid w:val="00837E9A"/>
    <w:rsid w:val="00837F11"/>
    <w:rsid w:val="00840F2D"/>
    <w:rsid w:val="00841185"/>
    <w:rsid w:val="00842607"/>
    <w:rsid w:val="00842D98"/>
    <w:rsid w:val="00844962"/>
    <w:rsid w:val="0084545A"/>
    <w:rsid w:val="0084562E"/>
    <w:rsid w:val="0084586E"/>
    <w:rsid w:val="0084597A"/>
    <w:rsid w:val="008468B6"/>
    <w:rsid w:val="008473E4"/>
    <w:rsid w:val="00850013"/>
    <w:rsid w:val="008505F1"/>
    <w:rsid w:val="0085219D"/>
    <w:rsid w:val="00852497"/>
    <w:rsid w:val="00852B5A"/>
    <w:rsid w:val="00852D2C"/>
    <w:rsid w:val="00853688"/>
    <w:rsid w:val="00853F2C"/>
    <w:rsid w:val="00854E44"/>
    <w:rsid w:val="00855A97"/>
    <w:rsid w:val="00855B47"/>
    <w:rsid w:val="00857815"/>
    <w:rsid w:val="00860DDF"/>
    <w:rsid w:val="0086172F"/>
    <w:rsid w:val="00861EA4"/>
    <w:rsid w:val="00862115"/>
    <w:rsid w:val="008625C9"/>
    <w:rsid w:val="008625EC"/>
    <w:rsid w:val="008626E0"/>
    <w:rsid w:val="00864874"/>
    <w:rsid w:val="0086499C"/>
    <w:rsid w:val="00864D16"/>
    <w:rsid w:val="00864EF0"/>
    <w:rsid w:val="0086570D"/>
    <w:rsid w:val="00865D0F"/>
    <w:rsid w:val="0086785A"/>
    <w:rsid w:val="00867BC6"/>
    <w:rsid w:val="00867CE4"/>
    <w:rsid w:val="00867D73"/>
    <w:rsid w:val="0087004D"/>
    <w:rsid w:val="00870214"/>
    <w:rsid w:val="008703CC"/>
    <w:rsid w:val="00870A00"/>
    <w:rsid w:val="008717E0"/>
    <w:rsid w:val="008719A5"/>
    <w:rsid w:val="008725EE"/>
    <w:rsid w:val="008729F3"/>
    <w:rsid w:val="00873815"/>
    <w:rsid w:val="00873CFB"/>
    <w:rsid w:val="00873FA6"/>
    <w:rsid w:val="008740BF"/>
    <w:rsid w:val="0087531A"/>
    <w:rsid w:val="00876557"/>
    <w:rsid w:val="008802B7"/>
    <w:rsid w:val="00880E76"/>
    <w:rsid w:val="00881290"/>
    <w:rsid w:val="00881B71"/>
    <w:rsid w:val="008828B2"/>
    <w:rsid w:val="0088292D"/>
    <w:rsid w:val="00882E2A"/>
    <w:rsid w:val="00883640"/>
    <w:rsid w:val="008845A8"/>
    <w:rsid w:val="00884822"/>
    <w:rsid w:val="008857B7"/>
    <w:rsid w:val="00885D77"/>
    <w:rsid w:val="008862EE"/>
    <w:rsid w:val="008876BB"/>
    <w:rsid w:val="0088791E"/>
    <w:rsid w:val="00890263"/>
    <w:rsid w:val="008908C9"/>
    <w:rsid w:val="008920BD"/>
    <w:rsid w:val="00892153"/>
    <w:rsid w:val="00893404"/>
    <w:rsid w:val="00894DB9"/>
    <w:rsid w:val="00895033"/>
    <w:rsid w:val="008951C2"/>
    <w:rsid w:val="00895538"/>
    <w:rsid w:val="0089594C"/>
    <w:rsid w:val="0089732D"/>
    <w:rsid w:val="0089760C"/>
    <w:rsid w:val="00897BF8"/>
    <w:rsid w:val="008A0667"/>
    <w:rsid w:val="008A0727"/>
    <w:rsid w:val="008A0940"/>
    <w:rsid w:val="008A17BE"/>
    <w:rsid w:val="008A17C5"/>
    <w:rsid w:val="008A19B9"/>
    <w:rsid w:val="008A22D5"/>
    <w:rsid w:val="008A2713"/>
    <w:rsid w:val="008A27F2"/>
    <w:rsid w:val="008A2A6C"/>
    <w:rsid w:val="008A2A93"/>
    <w:rsid w:val="008A32C8"/>
    <w:rsid w:val="008A3A4A"/>
    <w:rsid w:val="008A45F2"/>
    <w:rsid w:val="008A4B37"/>
    <w:rsid w:val="008A5306"/>
    <w:rsid w:val="008A6607"/>
    <w:rsid w:val="008A67A7"/>
    <w:rsid w:val="008A682E"/>
    <w:rsid w:val="008A6A9E"/>
    <w:rsid w:val="008A6B90"/>
    <w:rsid w:val="008A7833"/>
    <w:rsid w:val="008A7EA5"/>
    <w:rsid w:val="008A7EC1"/>
    <w:rsid w:val="008B08FA"/>
    <w:rsid w:val="008B0A37"/>
    <w:rsid w:val="008B0B77"/>
    <w:rsid w:val="008B0F45"/>
    <w:rsid w:val="008B10A3"/>
    <w:rsid w:val="008B17D4"/>
    <w:rsid w:val="008B18CE"/>
    <w:rsid w:val="008B2007"/>
    <w:rsid w:val="008B221B"/>
    <w:rsid w:val="008B25DB"/>
    <w:rsid w:val="008B26A7"/>
    <w:rsid w:val="008B2B4D"/>
    <w:rsid w:val="008B3213"/>
    <w:rsid w:val="008B3E1B"/>
    <w:rsid w:val="008B4637"/>
    <w:rsid w:val="008B4B5D"/>
    <w:rsid w:val="008B5068"/>
    <w:rsid w:val="008B6856"/>
    <w:rsid w:val="008B6FFE"/>
    <w:rsid w:val="008B769A"/>
    <w:rsid w:val="008C0CC5"/>
    <w:rsid w:val="008C170C"/>
    <w:rsid w:val="008C19DB"/>
    <w:rsid w:val="008C1F19"/>
    <w:rsid w:val="008C1F4B"/>
    <w:rsid w:val="008C1F5F"/>
    <w:rsid w:val="008C1FD4"/>
    <w:rsid w:val="008C232C"/>
    <w:rsid w:val="008C242E"/>
    <w:rsid w:val="008C2509"/>
    <w:rsid w:val="008C2659"/>
    <w:rsid w:val="008C2848"/>
    <w:rsid w:val="008C28A9"/>
    <w:rsid w:val="008C2929"/>
    <w:rsid w:val="008C29E4"/>
    <w:rsid w:val="008C2D57"/>
    <w:rsid w:val="008C49E2"/>
    <w:rsid w:val="008C4E4F"/>
    <w:rsid w:val="008C4EDA"/>
    <w:rsid w:val="008C5738"/>
    <w:rsid w:val="008C5A3E"/>
    <w:rsid w:val="008C5CAF"/>
    <w:rsid w:val="008C677A"/>
    <w:rsid w:val="008C6D20"/>
    <w:rsid w:val="008C74DD"/>
    <w:rsid w:val="008C7927"/>
    <w:rsid w:val="008D047A"/>
    <w:rsid w:val="008D080C"/>
    <w:rsid w:val="008D0B5B"/>
    <w:rsid w:val="008D118E"/>
    <w:rsid w:val="008D14E9"/>
    <w:rsid w:val="008D1EFE"/>
    <w:rsid w:val="008D2A7D"/>
    <w:rsid w:val="008D2B7D"/>
    <w:rsid w:val="008D2D24"/>
    <w:rsid w:val="008D3806"/>
    <w:rsid w:val="008D3F70"/>
    <w:rsid w:val="008D4B4E"/>
    <w:rsid w:val="008D53CB"/>
    <w:rsid w:val="008D5739"/>
    <w:rsid w:val="008D5A9B"/>
    <w:rsid w:val="008D5D50"/>
    <w:rsid w:val="008D6CEE"/>
    <w:rsid w:val="008D78BE"/>
    <w:rsid w:val="008D7AF7"/>
    <w:rsid w:val="008E051A"/>
    <w:rsid w:val="008E0899"/>
    <w:rsid w:val="008E0AAD"/>
    <w:rsid w:val="008E0E49"/>
    <w:rsid w:val="008E14C9"/>
    <w:rsid w:val="008E1714"/>
    <w:rsid w:val="008E1A05"/>
    <w:rsid w:val="008E1A27"/>
    <w:rsid w:val="008E2B0E"/>
    <w:rsid w:val="008E3B77"/>
    <w:rsid w:val="008E3C92"/>
    <w:rsid w:val="008E3CC9"/>
    <w:rsid w:val="008E4978"/>
    <w:rsid w:val="008E4B5F"/>
    <w:rsid w:val="008E4BCA"/>
    <w:rsid w:val="008E4BCB"/>
    <w:rsid w:val="008E4D82"/>
    <w:rsid w:val="008E4F7E"/>
    <w:rsid w:val="008E581D"/>
    <w:rsid w:val="008E6956"/>
    <w:rsid w:val="008E75DE"/>
    <w:rsid w:val="008E7E66"/>
    <w:rsid w:val="008F23E0"/>
    <w:rsid w:val="008F26B4"/>
    <w:rsid w:val="008F2B26"/>
    <w:rsid w:val="008F2EF1"/>
    <w:rsid w:val="008F3169"/>
    <w:rsid w:val="008F37F3"/>
    <w:rsid w:val="008F3AE7"/>
    <w:rsid w:val="008F475E"/>
    <w:rsid w:val="008F483D"/>
    <w:rsid w:val="008F4F6B"/>
    <w:rsid w:val="008F50C1"/>
    <w:rsid w:val="008F6ED9"/>
    <w:rsid w:val="008F744E"/>
    <w:rsid w:val="008F7FD8"/>
    <w:rsid w:val="00900559"/>
    <w:rsid w:val="009006D6"/>
    <w:rsid w:val="00900C0C"/>
    <w:rsid w:val="00901623"/>
    <w:rsid w:val="00902067"/>
    <w:rsid w:val="0090236C"/>
    <w:rsid w:val="009024DD"/>
    <w:rsid w:val="00902C26"/>
    <w:rsid w:val="00902EF4"/>
    <w:rsid w:val="009035CC"/>
    <w:rsid w:val="0090459E"/>
    <w:rsid w:val="00905B1D"/>
    <w:rsid w:val="009069CE"/>
    <w:rsid w:val="00906DA2"/>
    <w:rsid w:val="00906DD7"/>
    <w:rsid w:val="00907A00"/>
    <w:rsid w:val="0091029D"/>
    <w:rsid w:val="0091073A"/>
    <w:rsid w:val="00910879"/>
    <w:rsid w:val="00911741"/>
    <w:rsid w:val="00911B91"/>
    <w:rsid w:val="00911E5F"/>
    <w:rsid w:val="00912521"/>
    <w:rsid w:val="009128A3"/>
    <w:rsid w:val="00912920"/>
    <w:rsid w:val="00912A94"/>
    <w:rsid w:val="00915A95"/>
    <w:rsid w:val="00915E52"/>
    <w:rsid w:val="0091646A"/>
    <w:rsid w:val="009171BB"/>
    <w:rsid w:val="00920056"/>
    <w:rsid w:val="009205EA"/>
    <w:rsid w:val="009207FE"/>
    <w:rsid w:val="0092109F"/>
    <w:rsid w:val="00921438"/>
    <w:rsid w:val="0092157D"/>
    <w:rsid w:val="0092216E"/>
    <w:rsid w:val="00922680"/>
    <w:rsid w:val="00922885"/>
    <w:rsid w:val="009232A6"/>
    <w:rsid w:val="0092346E"/>
    <w:rsid w:val="00923FF1"/>
    <w:rsid w:val="009249A3"/>
    <w:rsid w:val="00924C3F"/>
    <w:rsid w:val="00925104"/>
    <w:rsid w:val="0092562A"/>
    <w:rsid w:val="00925C3F"/>
    <w:rsid w:val="00926B51"/>
    <w:rsid w:val="00930868"/>
    <w:rsid w:val="00930BE0"/>
    <w:rsid w:val="009317DA"/>
    <w:rsid w:val="00931B7E"/>
    <w:rsid w:val="0093292E"/>
    <w:rsid w:val="00932A50"/>
    <w:rsid w:val="009333AD"/>
    <w:rsid w:val="009337AC"/>
    <w:rsid w:val="0093393D"/>
    <w:rsid w:val="00934249"/>
    <w:rsid w:val="009356DE"/>
    <w:rsid w:val="00935A3E"/>
    <w:rsid w:val="00936AC0"/>
    <w:rsid w:val="00937F3A"/>
    <w:rsid w:val="00940498"/>
    <w:rsid w:val="00940A90"/>
    <w:rsid w:val="00941561"/>
    <w:rsid w:val="009420BE"/>
    <w:rsid w:val="00942134"/>
    <w:rsid w:val="00942168"/>
    <w:rsid w:val="0094289B"/>
    <w:rsid w:val="00943257"/>
    <w:rsid w:val="009435EC"/>
    <w:rsid w:val="00943D1A"/>
    <w:rsid w:val="00943D76"/>
    <w:rsid w:val="009445B6"/>
    <w:rsid w:val="009446B4"/>
    <w:rsid w:val="009449D8"/>
    <w:rsid w:val="00945B21"/>
    <w:rsid w:val="00945CD2"/>
    <w:rsid w:val="00945EB7"/>
    <w:rsid w:val="0094658C"/>
    <w:rsid w:val="0094698A"/>
    <w:rsid w:val="0094711C"/>
    <w:rsid w:val="00947363"/>
    <w:rsid w:val="00947543"/>
    <w:rsid w:val="0094769F"/>
    <w:rsid w:val="00947C40"/>
    <w:rsid w:val="00947F88"/>
    <w:rsid w:val="009507FC"/>
    <w:rsid w:val="00950B39"/>
    <w:rsid w:val="00950D4E"/>
    <w:rsid w:val="00952061"/>
    <w:rsid w:val="0095276B"/>
    <w:rsid w:val="00952E11"/>
    <w:rsid w:val="00953333"/>
    <w:rsid w:val="00953428"/>
    <w:rsid w:val="00953555"/>
    <w:rsid w:val="00953A35"/>
    <w:rsid w:val="00954A17"/>
    <w:rsid w:val="00954D81"/>
    <w:rsid w:val="00954F40"/>
    <w:rsid w:val="00954FDF"/>
    <w:rsid w:val="00955003"/>
    <w:rsid w:val="0095537F"/>
    <w:rsid w:val="00955D69"/>
    <w:rsid w:val="00956500"/>
    <w:rsid w:val="00957E54"/>
    <w:rsid w:val="00957E5D"/>
    <w:rsid w:val="00960535"/>
    <w:rsid w:val="00961EB2"/>
    <w:rsid w:val="009620C5"/>
    <w:rsid w:val="009627A6"/>
    <w:rsid w:val="00962C80"/>
    <w:rsid w:val="0096446E"/>
    <w:rsid w:val="00964840"/>
    <w:rsid w:val="00964A42"/>
    <w:rsid w:val="00964BBF"/>
    <w:rsid w:val="0096521F"/>
    <w:rsid w:val="0096530D"/>
    <w:rsid w:val="00965DE7"/>
    <w:rsid w:val="00965F68"/>
    <w:rsid w:val="0096660E"/>
    <w:rsid w:val="0096705F"/>
    <w:rsid w:val="00967367"/>
    <w:rsid w:val="00967408"/>
    <w:rsid w:val="009677F7"/>
    <w:rsid w:val="00967DA5"/>
    <w:rsid w:val="00967F08"/>
    <w:rsid w:val="00970009"/>
    <w:rsid w:val="00970331"/>
    <w:rsid w:val="0097097C"/>
    <w:rsid w:val="00971624"/>
    <w:rsid w:val="00971763"/>
    <w:rsid w:val="009719C6"/>
    <w:rsid w:val="00971BDC"/>
    <w:rsid w:val="0097248E"/>
    <w:rsid w:val="00973919"/>
    <w:rsid w:val="009739BB"/>
    <w:rsid w:val="00973EB7"/>
    <w:rsid w:val="00974300"/>
    <w:rsid w:val="00975698"/>
    <w:rsid w:val="009756DB"/>
    <w:rsid w:val="009758CB"/>
    <w:rsid w:val="0097651A"/>
    <w:rsid w:val="009773C9"/>
    <w:rsid w:val="00977A9D"/>
    <w:rsid w:val="00977AB7"/>
    <w:rsid w:val="00980559"/>
    <w:rsid w:val="00980B72"/>
    <w:rsid w:val="00981E46"/>
    <w:rsid w:val="00983125"/>
    <w:rsid w:val="00983248"/>
    <w:rsid w:val="009832DC"/>
    <w:rsid w:val="009835A0"/>
    <w:rsid w:val="00983A78"/>
    <w:rsid w:val="00983CF0"/>
    <w:rsid w:val="00983F72"/>
    <w:rsid w:val="009840C0"/>
    <w:rsid w:val="00984322"/>
    <w:rsid w:val="009848DE"/>
    <w:rsid w:val="00984D9D"/>
    <w:rsid w:val="00984F0E"/>
    <w:rsid w:val="00986098"/>
    <w:rsid w:val="00986BE0"/>
    <w:rsid w:val="0099009F"/>
    <w:rsid w:val="00990D01"/>
    <w:rsid w:val="00990EE2"/>
    <w:rsid w:val="0099120E"/>
    <w:rsid w:val="00991BF6"/>
    <w:rsid w:val="0099227E"/>
    <w:rsid w:val="009926F1"/>
    <w:rsid w:val="00993155"/>
    <w:rsid w:val="009938CA"/>
    <w:rsid w:val="00993D33"/>
    <w:rsid w:val="00993E4A"/>
    <w:rsid w:val="00993EF6"/>
    <w:rsid w:val="0099409A"/>
    <w:rsid w:val="00994E74"/>
    <w:rsid w:val="00995507"/>
    <w:rsid w:val="0099593B"/>
    <w:rsid w:val="009966AB"/>
    <w:rsid w:val="0099730C"/>
    <w:rsid w:val="009A083C"/>
    <w:rsid w:val="009A08C6"/>
    <w:rsid w:val="009A0B6B"/>
    <w:rsid w:val="009A144F"/>
    <w:rsid w:val="009A18E8"/>
    <w:rsid w:val="009A1F4F"/>
    <w:rsid w:val="009A2C7E"/>
    <w:rsid w:val="009A2F78"/>
    <w:rsid w:val="009A370B"/>
    <w:rsid w:val="009A3D84"/>
    <w:rsid w:val="009A4954"/>
    <w:rsid w:val="009A5206"/>
    <w:rsid w:val="009A5287"/>
    <w:rsid w:val="009A55CD"/>
    <w:rsid w:val="009A5A0E"/>
    <w:rsid w:val="009A5B03"/>
    <w:rsid w:val="009A5DB4"/>
    <w:rsid w:val="009A670D"/>
    <w:rsid w:val="009A757C"/>
    <w:rsid w:val="009A7701"/>
    <w:rsid w:val="009A78D4"/>
    <w:rsid w:val="009B000E"/>
    <w:rsid w:val="009B0FBD"/>
    <w:rsid w:val="009B1397"/>
    <w:rsid w:val="009B1430"/>
    <w:rsid w:val="009B1BB5"/>
    <w:rsid w:val="009B225A"/>
    <w:rsid w:val="009B235C"/>
    <w:rsid w:val="009B25D0"/>
    <w:rsid w:val="009B2850"/>
    <w:rsid w:val="009B3540"/>
    <w:rsid w:val="009B3B6E"/>
    <w:rsid w:val="009B43B2"/>
    <w:rsid w:val="009B44AB"/>
    <w:rsid w:val="009B5E51"/>
    <w:rsid w:val="009B6353"/>
    <w:rsid w:val="009B692D"/>
    <w:rsid w:val="009B6EBF"/>
    <w:rsid w:val="009B73BC"/>
    <w:rsid w:val="009B7ED6"/>
    <w:rsid w:val="009C00D2"/>
    <w:rsid w:val="009C016A"/>
    <w:rsid w:val="009C01E9"/>
    <w:rsid w:val="009C0365"/>
    <w:rsid w:val="009C044E"/>
    <w:rsid w:val="009C058E"/>
    <w:rsid w:val="009C0B48"/>
    <w:rsid w:val="009C1135"/>
    <w:rsid w:val="009C1A86"/>
    <w:rsid w:val="009C2551"/>
    <w:rsid w:val="009C276D"/>
    <w:rsid w:val="009C27D3"/>
    <w:rsid w:val="009C3064"/>
    <w:rsid w:val="009C33A3"/>
    <w:rsid w:val="009C37F3"/>
    <w:rsid w:val="009C3B5A"/>
    <w:rsid w:val="009C3DAD"/>
    <w:rsid w:val="009C46F8"/>
    <w:rsid w:val="009C4885"/>
    <w:rsid w:val="009C6B5A"/>
    <w:rsid w:val="009C76BC"/>
    <w:rsid w:val="009C79FA"/>
    <w:rsid w:val="009C7BFA"/>
    <w:rsid w:val="009C7C63"/>
    <w:rsid w:val="009C7D0E"/>
    <w:rsid w:val="009C7E16"/>
    <w:rsid w:val="009D01DD"/>
    <w:rsid w:val="009D0742"/>
    <w:rsid w:val="009D102B"/>
    <w:rsid w:val="009D11B3"/>
    <w:rsid w:val="009D1828"/>
    <w:rsid w:val="009D1D76"/>
    <w:rsid w:val="009D21FE"/>
    <w:rsid w:val="009D246B"/>
    <w:rsid w:val="009D2787"/>
    <w:rsid w:val="009D2B29"/>
    <w:rsid w:val="009D3262"/>
    <w:rsid w:val="009D3777"/>
    <w:rsid w:val="009D3EB9"/>
    <w:rsid w:val="009D4706"/>
    <w:rsid w:val="009D5092"/>
    <w:rsid w:val="009D56C0"/>
    <w:rsid w:val="009D65EF"/>
    <w:rsid w:val="009D7116"/>
    <w:rsid w:val="009D7596"/>
    <w:rsid w:val="009E0460"/>
    <w:rsid w:val="009E0D21"/>
    <w:rsid w:val="009E18A0"/>
    <w:rsid w:val="009E1A8E"/>
    <w:rsid w:val="009E2121"/>
    <w:rsid w:val="009E248A"/>
    <w:rsid w:val="009E2661"/>
    <w:rsid w:val="009E2727"/>
    <w:rsid w:val="009E2BC0"/>
    <w:rsid w:val="009E2D0B"/>
    <w:rsid w:val="009E2D8D"/>
    <w:rsid w:val="009E2EA2"/>
    <w:rsid w:val="009E3419"/>
    <w:rsid w:val="009E3F63"/>
    <w:rsid w:val="009E43E6"/>
    <w:rsid w:val="009E4719"/>
    <w:rsid w:val="009E4B93"/>
    <w:rsid w:val="009E4E5C"/>
    <w:rsid w:val="009E4ECA"/>
    <w:rsid w:val="009E51E9"/>
    <w:rsid w:val="009E52B3"/>
    <w:rsid w:val="009E560A"/>
    <w:rsid w:val="009E5920"/>
    <w:rsid w:val="009E5A18"/>
    <w:rsid w:val="009E6553"/>
    <w:rsid w:val="009E6F06"/>
    <w:rsid w:val="009E7348"/>
    <w:rsid w:val="009F0C6B"/>
    <w:rsid w:val="009F0FAF"/>
    <w:rsid w:val="009F139F"/>
    <w:rsid w:val="009F190F"/>
    <w:rsid w:val="009F2537"/>
    <w:rsid w:val="009F28C7"/>
    <w:rsid w:val="009F315C"/>
    <w:rsid w:val="009F3613"/>
    <w:rsid w:val="009F5E66"/>
    <w:rsid w:val="009F6066"/>
    <w:rsid w:val="009F648D"/>
    <w:rsid w:val="009F6867"/>
    <w:rsid w:val="009F7025"/>
    <w:rsid w:val="009F754C"/>
    <w:rsid w:val="009F7607"/>
    <w:rsid w:val="009F7F58"/>
    <w:rsid w:val="00A005DD"/>
    <w:rsid w:val="00A00BA8"/>
    <w:rsid w:val="00A010A7"/>
    <w:rsid w:val="00A01399"/>
    <w:rsid w:val="00A02BD1"/>
    <w:rsid w:val="00A037E2"/>
    <w:rsid w:val="00A05B0B"/>
    <w:rsid w:val="00A05E0A"/>
    <w:rsid w:val="00A0654F"/>
    <w:rsid w:val="00A0688C"/>
    <w:rsid w:val="00A0713C"/>
    <w:rsid w:val="00A07CED"/>
    <w:rsid w:val="00A10499"/>
    <w:rsid w:val="00A112F5"/>
    <w:rsid w:val="00A1198A"/>
    <w:rsid w:val="00A11B58"/>
    <w:rsid w:val="00A11F3B"/>
    <w:rsid w:val="00A12E40"/>
    <w:rsid w:val="00A13BA1"/>
    <w:rsid w:val="00A14220"/>
    <w:rsid w:val="00A1473C"/>
    <w:rsid w:val="00A14905"/>
    <w:rsid w:val="00A149DD"/>
    <w:rsid w:val="00A1543F"/>
    <w:rsid w:val="00A1573D"/>
    <w:rsid w:val="00A158EC"/>
    <w:rsid w:val="00A15C17"/>
    <w:rsid w:val="00A163FA"/>
    <w:rsid w:val="00A16AA9"/>
    <w:rsid w:val="00A17455"/>
    <w:rsid w:val="00A20D7A"/>
    <w:rsid w:val="00A211B8"/>
    <w:rsid w:val="00A215CB"/>
    <w:rsid w:val="00A21E7F"/>
    <w:rsid w:val="00A2232F"/>
    <w:rsid w:val="00A228C8"/>
    <w:rsid w:val="00A22B60"/>
    <w:rsid w:val="00A22D87"/>
    <w:rsid w:val="00A237D9"/>
    <w:rsid w:val="00A23983"/>
    <w:rsid w:val="00A23A5B"/>
    <w:rsid w:val="00A246B1"/>
    <w:rsid w:val="00A2568B"/>
    <w:rsid w:val="00A25D79"/>
    <w:rsid w:val="00A26215"/>
    <w:rsid w:val="00A26585"/>
    <w:rsid w:val="00A27277"/>
    <w:rsid w:val="00A272A7"/>
    <w:rsid w:val="00A279CE"/>
    <w:rsid w:val="00A30443"/>
    <w:rsid w:val="00A30C5B"/>
    <w:rsid w:val="00A30EE8"/>
    <w:rsid w:val="00A31527"/>
    <w:rsid w:val="00A32329"/>
    <w:rsid w:val="00A32440"/>
    <w:rsid w:val="00A32C09"/>
    <w:rsid w:val="00A33520"/>
    <w:rsid w:val="00A337AC"/>
    <w:rsid w:val="00A358D3"/>
    <w:rsid w:val="00A35D0A"/>
    <w:rsid w:val="00A3606E"/>
    <w:rsid w:val="00A368AC"/>
    <w:rsid w:val="00A3753E"/>
    <w:rsid w:val="00A375A6"/>
    <w:rsid w:val="00A37962"/>
    <w:rsid w:val="00A40903"/>
    <w:rsid w:val="00A40B61"/>
    <w:rsid w:val="00A41381"/>
    <w:rsid w:val="00A4169F"/>
    <w:rsid w:val="00A41A04"/>
    <w:rsid w:val="00A41F2E"/>
    <w:rsid w:val="00A4217E"/>
    <w:rsid w:val="00A42977"/>
    <w:rsid w:val="00A42A19"/>
    <w:rsid w:val="00A42B29"/>
    <w:rsid w:val="00A43A06"/>
    <w:rsid w:val="00A43C84"/>
    <w:rsid w:val="00A43D59"/>
    <w:rsid w:val="00A43FD1"/>
    <w:rsid w:val="00A44119"/>
    <w:rsid w:val="00A4459A"/>
    <w:rsid w:val="00A44E50"/>
    <w:rsid w:val="00A451A2"/>
    <w:rsid w:val="00A455E4"/>
    <w:rsid w:val="00A45760"/>
    <w:rsid w:val="00A457D1"/>
    <w:rsid w:val="00A45AE3"/>
    <w:rsid w:val="00A45CC2"/>
    <w:rsid w:val="00A46F6D"/>
    <w:rsid w:val="00A46FFA"/>
    <w:rsid w:val="00A471C4"/>
    <w:rsid w:val="00A47B05"/>
    <w:rsid w:val="00A516B8"/>
    <w:rsid w:val="00A51A13"/>
    <w:rsid w:val="00A51E51"/>
    <w:rsid w:val="00A5213E"/>
    <w:rsid w:val="00A5268C"/>
    <w:rsid w:val="00A547B3"/>
    <w:rsid w:val="00A55A48"/>
    <w:rsid w:val="00A55AF8"/>
    <w:rsid w:val="00A55CA3"/>
    <w:rsid w:val="00A5682F"/>
    <w:rsid w:val="00A56A3A"/>
    <w:rsid w:val="00A5773A"/>
    <w:rsid w:val="00A57F4C"/>
    <w:rsid w:val="00A602C7"/>
    <w:rsid w:val="00A60E14"/>
    <w:rsid w:val="00A61A2B"/>
    <w:rsid w:val="00A6211F"/>
    <w:rsid w:val="00A62989"/>
    <w:rsid w:val="00A62FD9"/>
    <w:rsid w:val="00A63094"/>
    <w:rsid w:val="00A6309D"/>
    <w:rsid w:val="00A633D5"/>
    <w:rsid w:val="00A639F8"/>
    <w:rsid w:val="00A63E0C"/>
    <w:rsid w:val="00A63E71"/>
    <w:rsid w:val="00A6462D"/>
    <w:rsid w:val="00A647E4"/>
    <w:rsid w:val="00A648A0"/>
    <w:rsid w:val="00A64914"/>
    <w:rsid w:val="00A6528F"/>
    <w:rsid w:val="00A6554F"/>
    <w:rsid w:val="00A6583C"/>
    <w:rsid w:val="00A65B67"/>
    <w:rsid w:val="00A65C5B"/>
    <w:rsid w:val="00A66185"/>
    <w:rsid w:val="00A677D1"/>
    <w:rsid w:val="00A67A2C"/>
    <w:rsid w:val="00A7015B"/>
    <w:rsid w:val="00A703D8"/>
    <w:rsid w:val="00A705C4"/>
    <w:rsid w:val="00A70AE6"/>
    <w:rsid w:val="00A71966"/>
    <w:rsid w:val="00A71C17"/>
    <w:rsid w:val="00A71D1D"/>
    <w:rsid w:val="00A71F89"/>
    <w:rsid w:val="00A7257B"/>
    <w:rsid w:val="00A737D4"/>
    <w:rsid w:val="00A73A1B"/>
    <w:rsid w:val="00A73D14"/>
    <w:rsid w:val="00A73F7E"/>
    <w:rsid w:val="00A744B0"/>
    <w:rsid w:val="00A7514B"/>
    <w:rsid w:val="00A7585A"/>
    <w:rsid w:val="00A7595C"/>
    <w:rsid w:val="00A75E13"/>
    <w:rsid w:val="00A76776"/>
    <w:rsid w:val="00A769E9"/>
    <w:rsid w:val="00A770F0"/>
    <w:rsid w:val="00A80898"/>
    <w:rsid w:val="00A81035"/>
    <w:rsid w:val="00A8113F"/>
    <w:rsid w:val="00A81F84"/>
    <w:rsid w:val="00A82495"/>
    <w:rsid w:val="00A82567"/>
    <w:rsid w:val="00A826AE"/>
    <w:rsid w:val="00A8294F"/>
    <w:rsid w:val="00A82DC0"/>
    <w:rsid w:val="00A82F01"/>
    <w:rsid w:val="00A83F72"/>
    <w:rsid w:val="00A85731"/>
    <w:rsid w:val="00A8679F"/>
    <w:rsid w:val="00A86F0E"/>
    <w:rsid w:val="00A878F9"/>
    <w:rsid w:val="00A87E18"/>
    <w:rsid w:val="00A90183"/>
    <w:rsid w:val="00A90568"/>
    <w:rsid w:val="00A90AEC"/>
    <w:rsid w:val="00A91763"/>
    <w:rsid w:val="00A91F59"/>
    <w:rsid w:val="00A922EE"/>
    <w:rsid w:val="00A934FE"/>
    <w:rsid w:val="00A935BE"/>
    <w:rsid w:val="00A94064"/>
    <w:rsid w:val="00A946E3"/>
    <w:rsid w:val="00A94789"/>
    <w:rsid w:val="00A95680"/>
    <w:rsid w:val="00A95EFD"/>
    <w:rsid w:val="00A95F86"/>
    <w:rsid w:val="00A96680"/>
    <w:rsid w:val="00A9679B"/>
    <w:rsid w:val="00A96887"/>
    <w:rsid w:val="00A978FE"/>
    <w:rsid w:val="00A97EF3"/>
    <w:rsid w:val="00AA057F"/>
    <w:rsid w:val="00AA1E04"/>
    <w:rsid w:val="00AA1F6F"/>
    <w:rsid w:val="00AA2106"/>
    <w:rsid w:val="00AA252D"/>
    <w:rsid w:val="00AA2855"/>
    <w:rsid w:val="00AA2DD7"/>
    <w:rsid w:val="00AA2F75"/>
    <w:rsid w:val="00AA318A"/>
    <w:rsid w:val="00AA3C73"/>
    <w:rsid w:val="00AA415B"/>
    <w:rsid w:val="00AA4724"/>
    <w:rsid w:val="00AA58C5"/>
    <w:rsid w:val="00AA60F4"/>
    <w:rsid w:val="00AA670E"/>
    <w:rsid w:val="00AA676A"/>
    <w:rsid w:val="00AA6FFA"/>
    <w:rsid w:val="00AA72E8"/>
    <w:rsid w:val="00AA78F0"/>
    <w:rsid w:val="00AA7BCB"/>
    <w:rsid w:val="00AB08D7"/>
    <w:rsid w:val="00AB106C"/>
    <w:rsid w:val="00AB2548"/>
    <w:rsid w:val="00AB36A1"/>
    <w:rsid w:val="00AB40B1"/>
    <w:rsid w:val="00AB486C"/>
    <w:rsid w:val="00AB4C61"/>
    <w:rsid w:val="00AB4FDF"/>
    <w:rsid w:val="00AB5ACE"/>
    <w:rsid w:val="00AB6C72"/>
    <w:rsid w:val="00AB7204"/>
    <w:rsid w:val="00AB75B3"/>
    <w:rsid w:val="00AB7BD2"/>
    <w:rsid w:val="00AC001C"/>
    <w:rsid w:val="00AC02FA"/>
    <w:rsid w:val="00AC1415"/>
    <w:rsid w:val="00AC1D1B"/>
    <w:rsid w:val="00AC2338"/>
    <w:rsid w:val="00AC25F1"/>
    <w:rsid w:val="00AC277F"/>
    <w:rsid w:val="00AC35FF"/>
    <w:rsid w:val="00AC4F0B"/>
    <w:rsid w:val="00AC5BDD"/>
    <w:rsid w:val="00AC5D35"/>
    <w:rsid w:val="00AC6A9B"/>
    <w:rsid w:val="00AC6ED0"/>
    <w:rsid w:val="00AC79FC"/>
    <w:rsid w:val="00AC7D26"/>
    <w:rsid w:val="00AD03B8"/>
    <w:rsid w:val="00AD04E2"/>
    <w:rsid w:val="00AD1047"/>
    <w:rsid w:val="00AD19E5"/>
    <w:rsid w:val="00AD1B5F"/>
    <w:rsid w:val="00AD1FD7"/>
    <w:rsid w:val="00AD28F7"/>
    <w:rsid w:val="00AD2CD6"/>
    <w:rsid w:val="00AD2D7F"/>
    <w:rsid w:val="00AD3168"/>
    <w:rsid w:val="00AD384F"/>
    <w:rsid w:val="00AD39E4"/>
    <w:rsid w:val="00AD3BF5"/>
    <w:rsid w:val="00AD3CD9"/>
    <w:rsid w:val="00AD4311"/>
    <w:rsid w:val="00AD4B66"/>
    <w:rsid w:val="00AD52B3"/>
    <w:rsid w:val="00AD5316"/>
    <w:rsid w:val="00AD5694"/>
    <w:rsid w:val="00AD57A8"/>
    <w:rsid w:val="00AD5953"/>
    <w:rsid w:val="00AD5BFF"/>
    <w:rsid w:val="00AD5CEB"/>
    <w:rsid w:val="00AD5F11"/>
    <w:rsid w:val="00AD683D"/>
    <w:rsid w:val="00AD7026"/>
    <w:rsid w:val="00AD7A4E"/>
    <w:rsid w:val="00AD7B8D"/>
    <w:rsid w:val="00AE0102"/>
    <w:rsid w:val="00AE04D4"/>
    <w:rsid w:val="00AE0775"/>
    <w:rsid w:val="00AE1158"/>
    <w:rsid w:val="00AE11DB"/>
    <w:rsid w:val="00AE11FA"/>
    <w:rsid w:val="00AE14B1"/>
    <w:rsid w:val="00AE1697"/>
    <w:rsid w:val="00AE1838"/>
    <w:rsid w:val="00AE1DAD"/>
    <w:rsid w:val="00AE1EB5"/>
    <w:rsid w:val="00AE2629"/>
    <w:rsid w:val="00AE356A"/>
    <w:rsid w:val="00AE3B1F"/>
    <w:rsid w:val="00AE4ABE"/>
    <w:rsid w:val="00AE4D23"/>
    <w:rsid w:val="00AE5749"/>
    <w:rsid w:val="00AE599C"/>
    <w:rsid w:val="00AE59B8"/>
    <w:rsid w:val="00AE5BE7"/>
    <w:rsid w:val="00AE6FD4"/>
    <w:rsid w:val="00AE6FDF"/>
    <w:rsid w:val="00AE74DF"/>
    <w:rsid w:val="00AE752E"/>
    <w:rsid w:val="00AE7670"/>
    <w:rsid w:val="00AF06CF"/>
    <w:rsid w:val="00AF1E3A"/>
    <w:rsid w:val="00AF1F43"/>
    <w:rsid w:val="00AF1FE6"/>
    <w:rsid w:val="00AF2110"/>
    <w:rsid w:val="00AF2381"/>
    <w:rsid w:val="00AF261B"/>
    <w:rsid w:val="00AF28CA"/>
    <w:rsid w:val="00AF2D56"/>
    <w:rsid w:val="00AF3062"/>
    <w:rsid w:val="00AF3D25"/>
    <w:rsid w:val="00AF412E"/>
    <w:rsid w:val="00AF533B"/>
    <w:rsid w:val="00AF5C11"/>
    <w:rsid w:val="00AF5F7A"/>
    <w:rsid w:val="00AF6373"/>
    <w:rsid w:val="00AF6A4A"/>
    <w:rsid w:val="00AF7AB9"/>
    <w:rsid w:val="00AF7FD7"/>
    <w:rsid w:val="00B004A4"/>
    <w:rsid w:val="00B008AC"/>
    <w:rsid w:val="00B00DA6"/>
    <w:rsid w:val="00B01269"/>
    <w:rsid w:val="00B0144E"/>
    <w:rsid w:val="00B0149D"/>
    <w:rsid w:val="00B01604"/>
    <w:rsid w:val="00B01924"/>
    <w:rsid w:val="00B01B58"/>
    <w:rsid w:val="00B0257E"/>
    <w:rsid w:val="00B02C84"/>
    <w:rsid w:val="00B0344A"/>
    <w:rsid w:val="00B03701"/>
    <w:rsid w:val="00B04206"/>
    <w:rsid w:val="00B0441A"/>
    <w:rsid w:val="00B0497F"/>
    <w:rsid w:val="00B04B5E"/>
    <w:rsid w:val="00B04DFB"/>
    <w:rsid w:val="00B05733"/>
    <w:rsid w:val="00B05FDF"/>
    <w:rsid w:val="00B06077"/>
    <w:rsid w:val="00B0615D"/>
    <w:rsid w:val="00B067E8"/>
    <w:rsid w:val="00B0680D"/>
    <w:rsid w:val="00B10EBC"/>
    <w:rsid w:val="00B115F6"/>
    <w:rsid w:val="00B11A35"/>
    <w:rsid w:val="00B12E28"/>
    <w:rsid w:val="00B149D2"/>
    <w:rsid w:val="00B14F94"/>
    <w:rsid w:val="00B15095"/>
    <w:rsid w:val="00B15554"/>
    <w:rsid w:val="00B15819"/>
    <w:rsid w:val="00B159FE"/>
    <w:rsid w:val="00B15FB4"/>
    <w:rsid w:val="00B165DB"/>
    <w:rsid w:val="00B167C9"/>
    <w:rsid w:val="00B16C3E"/>
    <w:rsid w:val="00B16D88"/>
    <w:rsid w:val="00B16E6E"/>
    <w:rsid w:val="00B1709C"/>
    <w:rsid w:val="00B17A38"/>
    <w:rsid w:val="00B202A1"/>
    <w:rsid w:val="00B2135B"/>
    <w:rsid w:val="00B213F2"/>
    <w:rsid w:val="00B217B4"/>
    <w:rsid w:val="00B21904"/>
    <w:rsid w:val="00B21935"/>
    <w:rsid w:val="00B21D08"/>
    <w:rsid w:val="00B22C00"/>
    <w:rsid w:val="00B23396"/>
    <w:rsid w:val="00B23C36"/>
    <w:rsid w:val="00B23F1F"/>
    <w:rsid w:val="00B2433C"/>
    <w:rsid w:val="00B246D4"/>
    <w:rsid w:val="00B24DB4"/>
    <w:rsid w:val="00B263C7"/>
    <w:rsid w:val="00B26540"/>
    <w:rsid w:val="00B269AD"/>
    <w:rsid w:val="00B26A94"/>
    <w:rsid w:val="00B26CA3"/>
    <w:rsid w:val="00B26D2C"/>
    <w:rsid w:val="00B26EDA"/>
    <w:rsid w:val="00B27353"/>
    <w:rsid w:val="00B30179"/>
    <w:rsid w:val="00B3084E"/>
    <w:rsid w:val="00B30C90"/>
    <w:rsid w:val="00B31095"/>
    <w:rsid w:val="00B316A1"/>
    <w:rsid w:val="00B31D8C"/>
    <w:rsid w:val="00B31DC9"/>
    <w:rsid w:val="00B33ACD"/>
    <w:rsid w:val="00B34B63"/>
    <w:rsid w:val="00B34F72"/>
    <w:rsid w:val="00B34F7F"/>
    <w:rsid w:val="00B35B06"/>
    <w:rsid w:val="00B36966"/>
    <w:rsid w:val="00B3776C"/>
    <w:rsid w:val="00B37969"/>
    <w:rsid w:val="00B40FEB"/>
    <w:rsid w:val="00B41081"/>
    <w:rsid w:val="00B41DA9"/>
    <w:rsid w:val="00B4229E"/>
    <w:rsid w:val="00B4243C"/>
    <w:rsid w:val="00B4269D"/>
    <w:rsid w:val="00B4280D"/>
    <w:rsid w:val="00B42B0A"/>
    <w:rsid w:val="00B42F01"/>
    <w:rsid w:val="00B43659"/>
    <w:rsid w:val="00B4398B"/>
    <w:rsid w:val="00B439BF"/>
    <w:rsid w:val="00B43FF7"/>
    <w:rsid w:val="00B44730"/>
    <w:rsid w:val="00B4601B"/>
    <w:rsid w:val="00B47C77"/>
    <w:rsid w:val="00B50258"/>
    <w:rsid w:val="00B50B42"/>
    <w:rsid w:val="00B50E2F"/>
    <w:rsid w:val="00B51E7B"/>
    <w:rsid w:val="00B527AB"/>
    <w:rsid w:val="00B52A44"/>
    <w:rsid w:val="00B52AB6"/>
    <w:rsid w:val="00B531EB"/>
    <w:rsid w:val="00B53A43"/>
    <w:rsid w:val="00B542E1"/>
    <w:rsid w:val="00B543C4"/>
    <w:rsid w:val="00B548A1"/>
    <w:rsid w:val="00B54DEE"/>
    <w:rsid w:val="00B55A2A"/>
    <w:rsid w:val="00B55B31"/>
    <w:rsid w:val="00B56530"/>
    <w:rsid w:val="00B57880"/>
    <w:rsid w:val="00B57CDA"/>
    <w:rsid w:val="00B60235"/>
    <w:rsid w:val="00B60BD5"/>
    <w:rsid w:val="00B60C9E"/>
    <w:rsid w:val="00B612D2"/>
    <w:rsid w:val="00B617FF"/>
    <w:rsid w:val="00B620F0"/>
    <w:rsid w:val="00B62530"/>
    <w:rsid w:val="00B63EC5"/>
    <w:rsid w:val="00B63EF2"/>
    <w:rsid w:val="00B64019"/>
    <w:rsid w:val="00B640BA"/>
    <w:rsid w:val="00B64655"/>
    <w:rsid w:val="00B64AC2"/>
    <w:rsid w:val="00B64F42"/>
    <w:rsid w:val="00B6549C"/>
    <w:rsid w:val="00B65AAD"/>
    <w:rsid w:val="00B65AFC"/>
    <w:rsid w:val="00B65B86"/>
    <w:rsid w:val="00B66B79"/>
    <w:rsid w:val="00B67177"/>
    <w:rsid w:val="00B673B3"/>
    <w:rsid w:val="00B67462"/>
    <w:rsid w:val="00B67544"/>
    <w:rsid w:val="00B6778A"/>
    <w:rsid w:val="00B7062C"/>
    <w:rsid w:val="00B70B15"/>
    <w:rsid w:val="00B70CF9"/>
    <w:rsid w:val="00B713CB"/>
    <w:rsid w:val="00B71676"/>
    <w:rsid w:val="00B71976"/>
    <w:rsid w:val="00B71E54"/>
    <w:rsid w:val="00B7215D"/>
    <w:rsid w:val="00B72B9C"/>
    <w:rsid w:val="00B7403F"/>
    <w:rsid w:val="00B747CF"/>
    <w:rsid w:val="00B75205"/>
    <w:rsid w:val="00B753DE"/>
    <w:rsid w:val="00B7586C"/>
    <w:rsid w:val="00B75970"/>
    <w:rsid w:val="00B76CA1"/>
    <w:rsid w:val="00B77292"/>
    <w:rsid w:val="00B77DB7"/>
    <w:rsid w:val="00B803CA"/>
    <w:rsid w:val="00B803E1"/>
    <w:rsid w:val="00B80833"/>
    <w:rsid w:val="00B80983"/>
    <w:rsid w:val="00B809E2"/>
    <w:rsid w:val="00B80A33"/>
    <w:rsid w:val="00B80DBC"/>
    <w:rsid w:val="00B811F6"/>
    <w:rsid w:val="00B81339"/>
    <w:rsid w:val="00B81A75"/>
    <w:rsid w:val="00B826D2"/>
    <w:rsid w:val="00B82D84"/>
    <w:rsid w:val="00B82FA7"/>
    <w:rsid w:val="00B8373D"/>
    <w:rsid w:val="00B8452B"/>
    <w:rsid w:val="00B84C25"/>
    <w:rsid w:val="00B84D6E"/>
    <w:rsid w:val="00B84FDB"/>
    <w:rsid w:val="00B8564B"/>
    <w:rsid w:val="00B85D6C"/>
    <w:rsid w:val="00B8610F"/>
    <w:rsid w:val="00B86A60"/>
    <w:rsid w:val="00B876E2"/>
    <w:rsid w:val="00B9076B"/>
    <w:rsid w:val="00B91320"/>
    <w:rsid w:val="00B91935"/>
    <w:rsid w:val="00B92352"/>
    <w:rsid w:val="00B92A30"/>
    <w:rsid w:val="00B92F86"/>
    <w:rsid w:val="00B92FCC"/>
    <w:rsid w:val="00B93B66"/>
    <w:rsid w:val="00B93DAB"/>
    <w:rsid w:val="00B93F2C"/>
    <w:rsid w:val="00B9428F"/>
    <w:rsid w:val="00B943E8"/>
    <w:rsid w:val="00B949C5"/>
    <w:rsid w:val="00B95E52"/>
    <w:rsid w:val="00B96716"/>
    <w:rsid w:val="00B96812"/>
    <w:rsid w:val="00B96973"/>
    <w:rsid w:val="00B96B74"/>
    <w:rsid w:val="00B977DF"/>
    <w:rsid w:val="00BA0E00"/>
    <w:rsid w:val="00BA1296"/>
    <w:rsid w:val="00BA1355"/>
    <w:rsid w:val="00BA17D0"/>
    <w:rsid w:val="00BA2006"/>
    <w:rsid w:val="00BA2314"/>
    <w:rsid w:val="00BA2645"/>
    <w:rsid w:val="00BA306A"/>
    <w:rsid w:val="00BA3184"/>
    <w:rsid w:val="00BA42E9"/>
    <w:rsid w:val="00BA4ED5"/>
    <w:rsid w:val="00BA64BE"/>
    <w:rsid w:val="00BA7064"/>
    <w:rsid w:val="00BA77B4"/>
    <w:rsid w:val="00BB0010"/>
    <w:rsid w:val="00BB16EA"/>
    <w:rsid w:val="00BB1B2F"/>
    <w:rsid w:val="00BB2290"/>
    <w:rsid w:val="00BB2375"/>
    <w:rsid w:val="00BB23BB"/>
    <w:rsid w:val="00BB29D9"/>
    <w:rsid w:val="00BB332F"/>
    <w:rsid w:val="00BB3706"/>
    <w:rsid w:val="00BB3A2F"/>
    <w:rsid w:val="00BB3DA2"/>
    <w:rsid w:val="00BB4717"/>
    <w:rsid w:val="00BB5702"/>
    <w:rsid w:val="00BB617F"/>
    <w:rsid w:val="00BB69C0"/>
    <w:rsid w:val="00BB75D1"/>
    <w:rsid w:val="00BB75F2"/>
    <w:rsid w:val="00BB7839"/>
    <w:rsid w:val="00BB7854"/>
    <w:rsid w:val="00BB78B1"/>
    <w:rsid w:val="00BB7AF7"/>
    <w:rsid w:val="00BB7B38"/>
    <w:rsid w:val="00BB7E78"/>
    <w:rsid w:val="00BC0C01"/>
    <w:rsid w:val="00BC17CA"/>
    <w:rsid w:val="00BC1B43"/>
    <w:rsid w:val="00BC21A9"/>
    <w:rsid w:val="00BC2269"/>
    <w:rsid w:val="00BC2BC1"/>
    <w:rsid w:val="00BC34BB"/>
    <w:rsid w:val="00BC3913"/>
    <w:rsid w:val="00BC3A68"/>
    <w:rsid w:val="00BC3B9C"/>
    <w:rsid w:val="00BC5397"/>
    <w:rsid w:val="00BC53DE"/>
    <w:rsid w:val="00BC674F"/>
    <w:rsid w:val="00BC6998"/>
    <w:rsid w:val="00BC69FC"/>
    <w:rsid w:val="00BC6D91"/>
    <w:rsid w:val="00BC79F3"/>
    <w:rsid w:val="00BD054B"/>
    <w:rsid w:val="00BD0DA5"/>
    <w:rsid w:val="00BD165F"/>
    <w:rsid w:val="00BD17E8"/>
    <w:rsid w:val="00BD1E9F"/>
    <w:rsid w:val="00BD3600"/>
    <w:rsid w:val="00BD39D7"/>
    <w:rsid w:val="00BD4387"/>
    <w:rsid w:val="00BD49B4"/>
    <w:rsid w:val="00BD570A"/>
    <w:rsid w:val="00BD7372"/>
    <w:rsid w:val="00BD76DA"/>
    <w:rsid w:val="00BD7D0F"/>
    <w:rsid w:val="00BE041B"/>
    <w:rsid w:val="00BE0C15"/>
    <w:rsid w:val="00BE0D93"/>
    <w:rsid w:val="00BE174A"/>
    <w:rsid w:val="00BE1CAB"/>
    <w:rsid w:val="00BE2194"/>
    <w:rsid w:val="00BE2975"/>
    <w:rsid w:val="00BE29B2"/>
    <w:rsid w:val="00BE3035"/>
    <w:rsid w:val="00BE3D70"/>
    <w:rsid w:val="00BE4870"/>
    <w:rsid w:val="00BE489A"/>
    <w:rsid w:val="00BE584B"/>
    <w:rsid w:val="00BE5933"/>
    <w:rsid w:val="00BE5C29"/>
    <w:rsid w:val="00BE5E33"/>
    <w:rsid w:val="00BE68A7"/>
    <w:rsid w:val="00BF0B53"/>
    <w:rsid w:val="00BF0BFA"/>
    <w:rsid w:val="00BF1830"/>
    <w:rsid w:val="00BF1CF3"/>
    <w:rsid w:val="00BF3FE0"/>
    <w:rsid w:val="00BF4978"/>
    <w:rsid w:val="00BF4F6B"/>
    <w:rsid w:val="00BF5219"/>
    <w:rsid w:val="00BF56F0"/>
    <w:rsid w:val="00BF63B2"/>
    <w:rsid w:val="00BF657E"/>
    <w:rsid w:val="00BF6B7F"/>
    <w:rsid w:val="00BF7304"/>
    <w:rsid w:val="00BF7E14"/>
    <w:rsid w:val="00C009B3"/>
    <w:rsid w:val="00C01333"/>
    <w:rsid w:val="00C01BCA"/>
    <w:rsid w:val="00C02A63"/>
    <w:rsid w:val="00C02F28"/>
    <w:rsid w:val="00C045A6"/>
    <w:rsid w:val="00C04ACC"/>
    <w:rsid w:val="00C05081"/>
    <w:rsid w:val="00C0509D"/>
    <w:rsid w:val="00C05C9F"/>
    <w:rsid w:val="00C06464"/>
    <w:rsid w:val="00C06B22"/>
    <w:rsid w:val="00C06BE8"/>
    <w:rsid w:val="00C07681"/>
    <w:rsid w:val="00C077A1"/>
    <w:rsid w:val="00C07AB1"/>
    <w:rsid w:val="00C1221E"/>
    <w:rsid w:val="00C12DF5"/>
    <w:rsid w:val="00C1326F"/>
    <w:rsid w:val="00C134A4"/>
    <w:rsid w:val="00C13AB7"/>
    <w:rsid w:val="00C14AB8"/>
    <w:rsid w:val="00C14D79"/>
    <w:rsid w:val="00C15067"/>
    <w:rsid w:val="00C15406"/>
    <w:rsid w:val="00C1540D"/>
    <w:rsid w:val="00C15C6A"/>
    <w:rsid w:val="00C15ECF"/>
    <w:rsid w:val="00C160ED"/>
    <w:rsid w:val="00C162DB"/>
    <w:rsid w:val="00C16427"/>
    <w:rsid w:val="00C16E0B"/>
    <w:rsid w:val="00C17013"/>
    <w:rsid w:val="00C20C1D"/>
    <w:rsid w:val="00C20DFF"/>
    <w:rsid w:val="00C21212"/>
    <w:rsid w:val="00C213EE"/>
    <w:rsid w:val="00C21DFE"/>
    <w:rsid w:val="00C21EAF"/>
    <w:rsid w:val="00C22384"/>
    <w:rsid w:val="00C23914"/>
    <w:rsid w:val="00C2398B"/>
    <w:rsid w:val="00C239AC"/>
    <w:rsid w:val="00C239E1"/>
    <w:rsid w:val="00C2493F"/>
    <w:rsid w:val="00C24EDB"/>
    <w:rsid w:val="00C257A8"/>
    <w:rsid w:val="00C25EC4"/>
    <w:rsid w:val="00C263F1"/>
    <w:rsid w:val="00C26F31"/>
    <w:rsid w:val="00C26F9A"/>
    <w:rsid w:val="00C27679"/>
    <w:rsid w:val="00C31404"/>
    <w:rsid w:val="00C31760"/>
    <w:rsid w:val="00C322C5"/>
    <w:rsid w:val="00C32994"/>
    <w:rsid w:val="00C339C7"/>
    <w:rsid w:val="00C33BD8"/>
    <w:rsid w:val="00C34819"/>
    <w:rsid w:val="00C37DCF"/>
    <w:rsid w:val="00C40968"/>
    <w:rsid w:val="00C41448"/>
    <w:rsid w:val="00C41E93"/>
    <w:rsid w:val="00C42788"/>
    <w:rsid w:val="00C42937"/>
    <w:rsid w:val="00C4386C"/>
    <w:rsid w:val="00C43ECC"/>
    <w:rsid w:val="00C4480F"/>
    <w:rsid w:val="00C44908"/>
    <w:rsid w:val="00C44E94"/>
    <w:rsid w:val="00C450B6"/>
    <w:rsid w:val="00C45E20"/>
    <w:rsid w:val="00C46201"/>
    <w:rsid w:val="00C46A91"/>
    <w:rsid w:val="00C4752A"/>
    <w:rsid w:val="00C4780E"/>
    <w:rsid w:val="00C47A34"/>
    <w:rsid w:val="00C47E51"/>
    <w:rsid w:val="00C50470"/>
    <w:rsid w:val="00C506E4"/>
    <w:rsid w:val="00C50A5C"/>
    <w:rsid w:val="00C50C02"/>
    <w:rsid w:val="00C53B24"/>
    <w:rsid w:val="00C53E10"/>
    <w:rsid w:val="00C546AE"/>
    <w:rsid w:val="00C5482D"/>
    <w:rsid w:val="00C54AF2"/>
    <w:rsid w:val="00C55251"/>
    <w:rsid w:val="00C55389"/>
    <w:rsid w:val="00C5540E"/>
    <w:rsid w:val="00C554B5"/>
    <w:rsid w:val="00C555C0"/>
    <w:rsid w:val="00C5572F"/>
    <w:rsid w:val="00C5579F"/>
    <w:rsid w:val="00C5582B"/>
    <w:rsid w:val="00C55C65"/>
    <w:rsid w:val="00C55F59"/>
    <w:rsid w:val="00C56143"/>
    <w:rsid w:val="00C56600"/>
    <w:rsid w:val="00C566AF"/>
    <w:rsid w:val="00C56A00"/>
    <w:rsid w:val="00C56C4F"/>
    <w:rsid w:val="00C57126"/>
    <w:rsid w:val="00C57817"/>
    <w:rsid w:val="00C57A78"/>
    <w:rsid w:val="00C606DB"/>
    <w:rsid w:val="00C6084A"/>
    <w:rsid w:val="00C61314"/>
    <w:rsid w:val="00C619FC"/>
    <w:rsid w:val="00C624EE"/>
    <w:rsid w:val="00C62C3A"/>
    <w:rsid w:val="00C631B2"/>
    <w:rsid w:val="00C63AFE"/>
    <w:rsid w:val="00C648F9"/>
    <w:rsid w:val="00C64A4E"/>
    <w:rsid w:val="00C64DF6"/>
    <w:rsid w:val="00C6543F"/>
    <w:rsid w:val="00C65F8D"/>
    <w:rsid w:val="00C67C64"/>
    <w:rsid w:val="00C70B59"/>
    <w:rsid w:val="00C70D2C"/>
    <w:rsid w:val="00C70F76"/>
    <w:rsid w:val="00C71541"/>
    <w:rsid w:val="00C725CF"/>
    <w:rsid w:val="00C72CDA"/>
    <w:rsid w:val="00C72DE6"/>
    <w:rsid w:val="00C72F15"/>
    <w:rsid w:val="00C73504"/>
    <w:rsid w:val="00C737B8"/>
    <w:rsid w:val="00C74005"/>
    <w:rsid w:val="00C74225"/>
    <w:rsid w:val="00C743EE"/>
    <w:rsid w:val="00C74D46"/>
    <w:rsid w:val="00C751C4"/>
    <w:rsid w:val="00C8043D"/>
    <w:rsid w:val="00C806F4"/>
    <w:rsid w:val="00C80953"/>
    <w:rsid w:val="00C8159E"/>
    <w:rsid w:val="00C815FC"/>
    <w:rsid w:val="00C82BE1"/>
    <w:rsid w:val="00C82D8F"/>
    <w:rsid w:val="00C82FED"/>
    <w:rsid w:val="00C833AA"/>
    <w:rsid w:val="00C8397E"/>
    <w:rsid w:val="00C8407F"/>
    <w:rsid w:val="00C84519"/>
    <w:rsid w:val="00C847FA"/>
    <w:rsid w:val="00C861F2"/>
    <w:rsid w:val="00C8647A"/>
    <w:rsid w:val="00C86516"/>
    <w:rsid w:val="00C86B61"/>
    <w:rsid w:val="00C8777C"/>
    <w:rsid w:val="00C9067B"/>
    <w:rsid w:val="00C91A42"/>
    <w:rsid w:val="00C92DA5"/>
    <w:rsid w:val="00C93746"/>
    <w:rsid w:val="00C9394B"/>
    <w:rsid w:val="00C93F94"/>
    <w:rsid w:val="00C94630"/>
    <w:rsid w:val="00C94844"/>
    <w:rsid w:val="00C94BB7"/>
    <w:rsid w:val="00C959FD"/>
    <w:rsid w:val="00C95C35"/>
    <w:rsid w:val="00C95D02"/>
    <w:rsid w:val="00C95EC1"/>
    <w:rsid w:val="00C962B4"/>
    <w:rsid w:val="00C964C7"/>
    <w:rsid w:val="00C96C0F"/>
    <w:rsid w:val="00C96FF1"/>
    <w:rsid w:val="00C97831"/>
    <w:rsid w:val="00CA0F03"/>
    <w:rsid w:val="00CA0FD6"/>
    <w:rsid w:val="00CA19D4"/>
    <w:rsid w:val="00CA1BF5"/>
    <w:rsid w:val="00CA1FAB"/>
    <w:rsid w:val="00CA21A5"/>
    <w:rsid w:val="00CA2214"/>
    <w:rsid w:val="00CA261D"/>
    <w:rsid w:val="00CA2E68"/>
    <w:rsid w:val="00CA30B7"/>
    <w:rsid w:val="00CA33E3"/>
    <w:rsid w:val="00CA361D"/>
    <w:rsid w:val="00CA39EE"/>
    <w:rsid w:val="00CA3D0F"/>
    <w:rsid w:val="00CA46E7"/>
    <w:rsid w:val="00CA4B34"/>
    <w:rsid w:val="00CA558D"/>
    <w:rsid w:val="00CA625B"/>
    <w:rsid w:val="00CA6782"/>
    <w:rsid w:val="00CA682F"/>
    <w:rsid w:val="00CA6A75"/>
    <w:rsid w:val="00CA6E79"/>
    <w:rsid w:val="00CA74E0"/>
    <w:rsid w:val="00CA7B39"/>
    <w:rsid w:val="00CB00E4"/>
    <w:rsid w:val="00CB0DE0"/>
    <w:rsid w:val="00CB0F78"/>
    <w:rsid w:val="00CB1062"/>
    <w:rsid w:val="00CB12E7"/>
    <w:rsid w:val="00CB1891"/>
    <w:rsid w:val="00CB23C7"/>
    <w:rsid w:val="00CB2C4F"/>
    <w:rsid w:val="00CB2F0A"/>
    <w:rsid w:val="00CB4CCE"/>
    <w:rsid w:val="00CB4D39"/>
    <w:rsid w:val="00CB4D56"/>
    <w:rsid w:val="00CB5041"/>
    <w:rsid w:val="00CB55FF"/>
    <w:rsid w:val="00CB5926"/>
    <w:rsid w:val="00CB5F36"/>
    <w:rsid w:val="00CB6144"/>
    <w:rsid w:val="00CB6E35"/>
    <w:rsid w:val="00CB7995"/>
    <w:rsid w:val="00CC0170"/>
    <w:rsid w:val="00CC02F2"/>
    <w:rsid w:val="00CC0875"/>
    <w:rsid w:val="00CC1191"/>
    <w:rsid w:val="00CC2156"/>
    <w:rsid w:val="00CC2300"/>
    <w:rsid w:val="00CC2D64"/>
    <w:rsid w:val="00CC3C6A"/>
    <w:rsid w:val="00CC4726"/>
    <w:rsid w:val="00CC4B9E"/>
    <w:rsid w:val="00CC52BA"/>
    <w:rsid w:val="00CC545D"/>
    <w:rsid w:val="00CC55A6"/>
    <w:rsid w:val="00CC5633"/>
    <w:rsid w:val="00CC57C6"/>
    <w:rsid w:val="00CC593E"/>
    <w:rsid w:val="00CC6734"/>
    <w:rsid w:val="00CC6A6C"/>
    <w:rsid w:val="00CC70A2"/>
    <w:rsid w:val="00CC7CC6"/>
    <w:rsid w:val="00CD0274"/>
    <w:rsid w:val="00CD083E"/>
    <w:rsid w:val="00CD182A"/>
    <w:rsid w:val="00CD1992"/>
    <w:rsid w:val="00CD241C"/>
    <w:rsid w:val="00CD2B8D"/>
    <w:rsid w:val="00CD2BF8"/>
    <w:rsid w:val="00CD3149"/>
    <w:rsid w:val="00CD321E"/>
    <w:rsid w:val="00CD3367"/>
    <w:rsid w:val="00CD3943"/>
    <w:rsid w:val="00CD5429"/>
    <w:rsid w:val="00CD5D89"/>
    <w:rsid w:val="00CD5DDF"/>
    <w:rsid w:val="00CD6380"/>
    <w:rsid w:val="00CD6538"/>
    <w:rsid w:val="00CD73C1"/>
    <w:rsid w:val="00CD7E51"/>
    <w:rsid w:val="00CD7ED1"/>
    <w:rsid w:val="00CE03E6"/>
    <w:rsid w:val="00CE0671"/>
    <w:rsid w:val="00CE0C94"/>
    <w:rsid w:val="00CE156E"/>
    <w:rsid w:val="00CE1ED6"/>
    <w:rsid w:val="00CE212B"/>
    <w:rsid w:val="00CE2BB8"/>
    <w:rsid w:val="00CE2EDB"/>
    <w:rsid w:val="00CE3ADC"/>
    <w:rsid w:val="00CE3DFD"/>
    <w:rsid w:val="00CE3EFE"/>
    <w:rsid w:val="00CE4C6C"/>
    <w:rsid w:val="00CE4C97"/>
    <w:rsid w:val="00CE4DC6"/>
    <w:rsid w:val="00CE643A"/>
    <w:rsid w:val="00CE700D"/>
    <w:rsid w:val="00CE73D9"/>
    <w:rsid w:val="00CF0BD9"/>
    <w:rsid w:val="00CF3020"/>
    <w:rsid w:val="00CF32B6"/>
    <w:rsid w:val="00CF346F"/>
    <w:rsid w:val="00CF407C"/>
    <w:rsid w:val="00CF4175"/>
    <w:rsid w:val="00CF42A9"/>
    <w:rsid w:val="00CF4D45"/>
    <w:rsid w:val="00CF533C"/>
    <w:rsid w:val="00CF58FE"/>
    <w:rsid w:val="00CF5944"/>
    <w:rsid w:val="00CF5E62"/>
    <w:rsid w:val="00CF5F17"/>
    <w:rsid w:val="00CF62B7"/>
    <w:rsid w:val="00CF68FA"/>
    <w:rsid w:val="00CF6A35"/>
    <w:rsid w:val="00CF6A86"/>
    <w:rsid w:val="00CF6CEC"/>
    <w:rsid w:val="00CF70B8"/>
    <w:rsid w:val="00CF7BB2"/>
    <w:rsid w:val="00CF7DA3"/>
    <w:rsid w:val="00D012AB"/>
    <w:rsid w:val="00D015F3"/>
    <w:rsid w:val="00D01FA6"/>
    <w:rsid w:val="00D0206E"/>
    <w:rsid w:val="00D0210F"/>
    <w:rsid w:val="00D02D95"/>
    <w:rsid w:val="00D03FC6"/>
    <w:rsid w:val="00D04112"/>
    <w:rsid w:val="00D049BD"/>
    <w:rsid w:val="00D05169"/>
    <w:rsid w:val="00D052DE"/>
    <w:rsid w:val="00D062B7"/>
    <w:rsid w:val="00D06726"/>
    <w:rsid w:val="00D06F25"/>
    <w:rsid w:val="00D07203"/>
    <w:rsid w:val="00D10CCF"/>
    <w:rsid w:val="00D11532"/>
    <w:rsid w:val="00D12676"/>
    <w:rsid w:val="00D12A1D"/>
    <w:rsid w:val="00D13137"/>
    <w:rsid w:val="00D13148"/>
    <w:rsid w:val="00D13553"/>
    <w:rsid w:val="00D137CE"/>
    <w:rsid w:val="00D13804"/>
    <w:rsid w:val="00D13B54"/>
    <w:rsid w:val="00D13DFA"/>
    <w:rsid w:val="00D14819"/>
    <w:rsid w:val="00D14EC6"/>
    <w:rsid w:val="00D15025"/>
    <w:rsid w:val="00D15421"/>
    <w:rsid w:val="00D15798"/>
    <w:rsid w:val="00D163ED"/>
    <w:rsid w:val="00D16FCA"/>
    <w:rsid w:val="00D17349"/>
    <w:rsid w:val="00D2028C"/>
    <w:rsid w:val="00D20671"/>
    <w:rsid w:val="00D207AB"/>
    <w:rsid w:val="00D20966"/>
    <w:rsid w:val="00D21049"/>
    <w:rsid w:val="00D215DE"/>
    <w:rsid w:val="00D21666"/>
    <w:rsid w:val="00D2215C"/>
    <w:rsid w:val="00D22348"/>
    <w:rsid w:val="00D2295C"/>
    <w:rsid w:val="00D22E4F"/>
    <w:rsid w:val="00D2321D"/>
    <w:rsid w:val="00D2329D"/>
    <w:rsid w:val="00D233D3"/>
    <w:rsid w:val="00D23787"/>
    <w:rsid w:val="00D23F56"/>
    <w:rsid w:val="00D23FB1"/>
    <w:rsid w:val="00D2427A"/>
    <w:rsid w:val="00D24CE6"/>
    <w:rsid w:val="00D252F4"/>
    <w:rsid w:val="00D2641C"/>
    <w:rsid w:val="00D26E53"/>
    <w:rsid w:val="00D272B2"/>
    <w:rsid w:val="00D27F1A"/>
    <w:rsid w:val="00D3084D"/>
    <w:rsid w:val="00D31500"/>
    <w:rsid w:val="00D32450"/>
    <w:rsid w:val="00D324F0"/>
    <w:rsid w:val="00D3295B"/>
    <w:rsid w:val="00D333B0"/>
    <w:rsid w:val="00D33449"/>
    <w:rsid w:val="00D345BA"/>
    <w:rsid w:val="00D345C3"/>
    <w:rsid w:val="00D3463A"/>
    <w:rsid w:val="00D35BC8"/>
    <w:rsid w:val="00D3669C"/>
    <w:rsid w:val="00D37313"/>
    <w:rsid w:val="00D400EF"/>
    <w:rsid w:val="00D407E4"/>
    <w:rsid w:val="00D409EB"/>
    <w:rsid w:val="00D40A74"/>
    <w:rsid w:val="00D40CC2"/>
    <w:rsid w:val="00D40D70"/>
    <w:rsid w:val="00D4314E"/>
    <w:rsid w:val="00D437EF"/>
    <w:rsid w:val="00D43D10"/>
    <w:rsid w:val="00D43FF7"/>
    <w:rsid w:val="00D44498"/>
    <w:rsid w:val="00D45884"/>
    <w:rsid w:val="00D4634C"/>
    <w:rsid w:val="00D46CF3"/>
    <w:rsid w:val="00D4710B"/>
    <w:rsid w:val="00D47FB1"/>
    <w:rsid w:val="00D50444"/>
    <w:rsid w:val="00D5184A"/>
    <w:rsid w:val="00D51E2C"/>
    <w:rsid w:val="00D531B1"/>
    <w:rsid w:val="00D53BEF"/>
    <w:rsid w:val="00D55048"/>
    <w:rsid w:val="00D55553"/>
    <w:rsid w:val="00D55FC3"/>
    <w:rsid w:val="00D56A93"/>
    <w:rsid w:val="00D56B9A"/>
    <w:rsid w:val="00D570AD"/>
    <w:rsid w:val="00D57128"/>
    <w:rsid w:val="00D5772F"/>
    <w:rsid w:val="00D57B3B"/>
    <w:rsid w:val="00D57DDF"/>
    <w:rsid w:val="00D60604"/>
    <w:rsid w:val="00D61FAE"/>
    <w:rsid w:val="00D6253D"/>
    <w:rsid w:val="00D6289B"/>
    <w:rsid w:val="00D6390E"/>
    <w:rsid w:val="00D63BC4"/>
    <w:rsid w:val="00D64ADC"/>
    <w:rsid w:val="00D6509D"/>
    <w:rsid w:val="00D6600F"/>
    <w:rsid w:val="00D66682"/>
    <w:rsid w:val="00D6680B"/>
    <w:rsid w:val="00D66A07"/>
    <w:rsid w:val="00D67C18"/>
    <w:rsid w:val="00D7010F"/>
    <w:rsid w:val="00D713AB"/>
    <w:rsid w:val="00D719F8"/>
    <w:rsid w:val="00D72434"/>
    <w:rsid w:val="00D725F5"/>
    <w:rsid w:val="00D726D4"/>
    <w:rsid w:val="00D7293C"/>
    <w:rsid w:val="00D72DAB"/>
    <w:rsid w:val="00D734A5"/>
    <w:rsid w:val="00D741BC"/>
    <w:rsid w:val="00D74759"/>
    <w:rsid w:val="00D74ED8"/>
    <w:rsid w:val="00D763E3"/>
    <w:rsid w:val="00D801A0"/>
    <w:rsid w:val="00D80311"/>
    <w:rsid w:val="00D80C7B"/>
    <w:rsid w:val="00D80D44"/>
    <w:rsid w:val="00D81134"/>
    <w:rsid w:val="00D811CF"/>
    <w:rsid w:val="00D813D4"/>
    <w:rsid w:val="00D83545"/>
    <w:rsid w:val="00D83736"/>
    <w:rsid w:val="00D83848"/>
    <w:rsid w:val="00D8387E"/>
    <w:rsid w:val="00D83C5C"/>
    <w:rsid w:val="00D84696"/>
    <w:rsid w:val="00D847FF"/>
    <w:rsid w:val="00D84975"/>
    <w:rsid w:val="00D85008"/>
    <w:rsid w:val="00D85B09"/>
    <w:rsid w:val="00D86759"/>
    <w:rsid w:val="00D870B7"/>
    <w:rsid w:val="00D879F0"/>
    <w:rsid w:val="00D87DF9"/>
    <w:rsid w:val="00D87E90"/>
    <w:rsid w:val="00D9145B"/>
    <w:rsid w:val="00D91D02"/>
    <w:rsid w:val="00D920B0"/>
    <w:rsid w:val="00D92630"/>
    <w:rsid w:val="00D93A96"/>
    <w:rsid w:val="00D94560"/>
    <w:rsid w:val="00D94B21"/>
    <w:rsid w:val="00D94D40"/>
    <w:rsid w:val="00D95547"/>
    <w:rsid w:val="00D95701"/>
    <w:rsid w:val="00D95AD4"/>
    <w:rsid w:val="00D95BF2"/>
    <w:rsid w:val="00D95EA5"/>
    <w:rsid w:val="00D95FD1"/>
    <w:rsid w:val="00D966C6"/>
    <w:rsid w:val="00D96B71"/>
    <w:rsid w:val="00D96CB8"/>
    <w:rsid w:val="00D9747C"/>
    <w:rsid w:val="00D97BBC"/>
    <w:rsid w:val="00D97C0F"/>
    <w:rsid w:val="00D97F67"/>
    <w:rsid w:val="00DA0443"/>
    <w:rsid w:val="00DA0665"/>
    <w:rsid w:val="00DA0696"/>
    <w:rsid w:val="00DA0AC9"/>
    <w:rsid w:val="00DA0C39"/>
    <w:rsid w:val="00DA12CE"/>
    <w:rsid w:val="00DA1531"/>
    <w:rsid w:val="00DA1887"/>
    <w:rsid w:val="00DA1968"/>
    <w:rsid w:val="00DA2491"/>
    <w:rsid w:val="00DA2736"/>
    <w:rsid w:val="00DA2952"/>
    <w:rsid w:val="00DA2BFD"/>
    <w:rsid w:val="00DA3248"/>
    <w:rsid w:val="00DA330E"/>
    <w:rsid w:val="00DA35E6"/>
    <w:rsid w:val="00DA3A89"/>
    <w:rsid w:val="00DA3B63"/>
    <w:rsid w:val="00DA4836"/>
    <w:rsid w:val="00DA5132"/>
    <w:rsid w:val="00DA54BD"/>
    <w:rsid w:val="00DA5605"/>
    <w:rsid w:val="00DA589A"/>
    <w:rsid w:val="00DA6B1C"/>
    <w:rsid w:val="00DA7161"/>
    <w:rsid w:val="00DB02F7"/>
    <w:rsid w:val="00DB0EEF"/>
    <w:rsid w:val="00DB1CCB"/>
    <w:rsid w:val="00DB25B6"/>
    <w:rsid w:val="00DB2660"/>
    <w:rsid w:val="00DB2A3E"/>
    <w:rsid w:val="00DB2EDD"/>
    <w:rsid w:val="00DB3173"/>
    <w:rsid w:val="00DB3C19"/>
    <w:rsid w:val="00DB3D1C"/>
    <w:rsid w:val="00DB4619"/>
    <w:rsid w:val="00DB5046"/>
    <w:rsid w:val="00DB506A"/>
    <w:rsid w:val="00DB5112"/>
    <w:rsid w:val="00DB6B31"/>
    <w:rsid w:val="00DB79CC"/>
    <w:rsid w:val="00DB7D08"/>
    <w:rsid w:val="00DC0C67"/>
    <w:rsid w:val="00DC1556"/>
    <w:rsid w:val="00DC2DAE"/>
    <w:rsid w:val="00DC2DF5"/>
    <w:rsid w:val="00DC30F7"/>
    <w:rsid w:val="00DC331C"/>
    <w:rsid w:val="00DC36B9"/>
    <w:rsid w:val="00DC3793"/>
    <w:rsid w:val="00DC37C4"/>
    <w:rsid w:val="00DC44FB"/>
    <w:rsid w:val="00DC52CC"/>
    <w:rsid w:val="00DC540E"/>
    <w:rsid w:val="00DC583C"/>
    <w:rsid w:val="00DC5E23"/>
    <w:rsid w:val="00DC6741"/>
    <w:rsid w:val="00DC6B63"/>
    <w:rsid w:val="00DC7A6C"/>
    <w:rsid w:val="00DD044B"/>
    <w:rsid w:val="00DD05D1"/>
    <w:rsid w:val="00DD092A"/>
    <w:rsid w:val="00DD19F5"/>
    <w:rsid w:val="00DD290D"/>
    <w:rsid w:val="00DD2C2C"/>
    <w:rsid w:val="00DD2C71"/>
    <w:rsid w:val="00DD3FEB"/>
    <w:rsid w:val="00DD401E"/>
    <w:rsid w:val="00DD4C79"/>
    <w:rsid w:val="00DD6100"/>
    <w:rsid w:val="00DD6E56"/>
    <w:rsid w:val="00DD7022"/>
    <w:rsid w:val="00DD7311"/>
    <w:rsid w:val="00DD74BB"/>
    <w:rsid w:val="00DD74D0"/>
    <w:rsid w:val="00DD791E"/>
    <w:rsid w:val="00DD7C54"/>
    <w:rsid w:val="00DD7D99"/>
    <w:rsid w:val="00DD7FB2"/>
    <w:rsid w:val="00DE030A"/>
    <w:rsid w:val="00DE0931"/>
    <w:rsid w:val="00DE0F3F"/>
    <w:rsid w:val="00DE123D"/>
    <w:rsid w:val="00DE2ACB"/>
    <w:rsid w:val="00DE33D8"/>
    <w:rsid w:val="00DE3403"/>
    <w:rsid w:val="00DE3C95"/>
    <w:rsid w:val="00DE3E27"/>
    <w:rsid w:val="00DE3FCE"/>
    <w:rsid w:val="00DE4070"/>
    <w:rsid w:val="00DE44C8"/>
    <w:rsid w:val="00DE4B7C"/>
    <w:rsid w:val="00DE5828"/>
    <w:rsid w:val="00DE5EEB"/>
    <w:rsid w:val="00DE657F"/>
    <w:rsid w:val="00DE6619"/>
    <w:rsid w:val="00DE668F"/>
    <w:rsid w:val="00DE6A15"/>
    <w:rsid w:val="00DE7456"/>
    <w:rsid w:val="00DF0A0D"/>
    <w:rsid w:val="00DF0AEB"/>
    <w:rsid w:val="00DF1EC7"/>
    <w:rsid w:val="00DF2015"/>
    <w:rsid w:val="00DF23FB"/>
    <w:rsid w:val="00DF2537"/>
    <w:rsid w:val="00DF2654"/>
    <w:rsid w:val="00DF2D40"/>
    <w:rsid w:val="00DF313A"/>
    <w:rsid w:val="00DF3196"/>
    <w:rsid w:val="00DF354D"/>
    <w:rsid w:val="00DF39C3"/>
    <w:rsid w:val="00DF3CCC"/>
    <w:rsid w:val="00DF3DD0"/>
    <w:rsid w:val="00DF3FCC"/>
    <w:rsid w:val="00DF404C"/>
    <w:rsid w:val="00DF40F0"/>
    <w:rsid w:val="00DF495D"/>
    <w:rsid w:val="00DF4F52"/>
    <w:rsid w:val="00DF56C4"/>
    <w:rsid w:val="00DF5913"/>
    <w:rsid w:val="00DF5D8D"/>
    <w:rsid w:val="00DF6397"/>
    <w:rsid w:val="00DF67B7"/>
    <w:rsid w:val="00DF6D3F"/>
    <w:rsid w:val="00DF6F92"/>
    <w:rsid w:val="00DF6FB1"/>
    <w:rsid w:val="00DF6FB9"/>
    <w:rsid w:val="00DF74C6"/>
    <w:rsid w:val="00DF7C06"/>
    <w:rsid w:val="00E009CB"/>
    <w:rsid w:val="00E00D3E"/>
    <w:rsid w:val="00E0334E"/>
    <w:rsid w:val="00E03FE1"/>
    <w:rsid w:val="00E0450C"/>
    <w:rsid w:val="00E04834"/>
    <w:rsid w:val="00E04BF5"/>
    <w:rsid w:val="00E04D03"/>
    <w:rsid w:val="00E05291"/>
    <w:rsid w:val="00E05305"/>
    <w:rsid w:val="00E05503"/>
    <w:rsid w:val="00E0568A"/>
    <w:rsid w:val="00E05826"/>
    <w:rsid w:val="00E05CB2"/>
    <w:rsid w:val="00E05ED6"/>
    <w:rsid w:val="00E0680E"/>
    <w:rsid w:val="00E06A21"/>
    <w:rsid w:val="00E06A34"/>
    <w:rsid w:val="00E06BFB"/>
    <w:rsid w:val="00E06F07"/>
    <w:rsid w:val="00E07835"/>
    <w:rsid w:val="00E079AF"/>
    <w:rsid w:val="00E11416"/>
    <w:rsid w:val="00E11662"/>
    <w:rsid w:val="00E1179C"/>
    <w:rsid w:val="00E11CC1"/>
    <w:rsid w:val="00E11CD4"/>
    <w:rsid w:val="00E1230B"/>
    <w:rsid w:val="00E1244B"/>
    <w:rsid w:val="00E12775"/>
    <w:rsid w:val="00E12937"/>
    <w:rsid w:val="00E12987"/>
    <w:rsid w:val="00E134F6"/>
    <w:rsid w:val="00E13A68"/>
    <w:rsid w:val="00E13E43"/>
    <w:rsid w:val="00E14E35"/>
    <w:rsid w:val="00E1524D"/>
    <w:rsid w:val="00E16831"/>
    <w:rsid w:val="00E168F0"/>
    <w:rsid w:val="00E177BC"/>
    <w:rsid w:val="00E20745"/>
    <w:rsid w:val="00E20D8D"/>
    <w:rsid w:val="00E21E66"/>
    <w:rsid w:val="00E22302"/>
    <w:rsid w:val="00E22A78"/>
    <w:rsid w:val="00E23417"/>
    <w:rsid w:val="00E2352F"/>
    <w:rsid w:val="00E23AF1"/>
    <w:rsid w:val="00E23E6A"/>
    <w:rsid w:val="00E24CF0"/>
    <w:rsid w:val="00E254C4"/>
    <w:rsid w:val="00E2553B"/>
    <w:rsid w:val="00E25B75"/>
    <w:rsid w:val="00E25B99"/>
    <w:rsid w:val="00E25C8C"/>
    <w:rsid w:val="00E26215"/>
    <w:rsid w:val="00E26401"/>
    <w:rsid w:val="00E26ACD"/>
    <w:rsid w:val="00E27108"/>
    <w:rsid w:val="00E30887"/>
    <w:rsid w:val="00E316D8"/>
    <w:rsid w:val="00E31F77"/>
    <w:rsid w:val="00E320EE"/>
    <w:rsid w:val="00E32E84"/>
    <w:rsid w:val="00E33E05"/>
    <w:rsid w:val="00E33E6A"/>
    <w:rsid w:val="00E35BAD"/>
    <w:rsid w:val="00E36130"/>
    <w:rsid w:val="00E365A7"/>
    <w:rsid w:val="00E36A79"/>
    <w:rsid w:val="00E36C40"/>
    <w:rsid w:val="00E37D35"/>
    <w:rsid w:val="00E405DB"/>
    <w:rsid w:val="00E40750"/>
    <w:rsid w:val="00E41924"/>
    <w:rsid w:val="00E41993"/>
    <w:rsid w:val="00E41D8C"/>
    <w:rsid w:val="00E42BD7"/>
    <w:rsid w:val="00E4336A"/>
    <w:rsid w:val="00E434E5"/>
    <w:rsid w:val="00E4385D"/>
    <w:rsid w:val="00E43CC1"/>
    <w:rsid w:val="00E43E6F"/>
    <w:rsid w:val="00E44586"/>
    <w:rsid w:val="00E446CE"/>
    <w:rsid w:val="00E44D87"/>
    <w:rsid w:val="00E44F49"/>
    <w:rsid w:val="00E45619"/>
    <w:rsid w:val="00E45866"/>
    <w:rsid w:val="00E45AF2"/>
    <w:rsid w:val="00E45DDA"/>
    <w:rsid w:val="00E45FB1"/>
    <w:rsid w:val="00E4631D"/>
    <w:rsid w:val="00E4675C"/>
    <w:rsid w:val="00E470F3"/>
    <w:rsid w:val="00E4770F"/>
    <w:rsid w:val="00E47B1C"/>
    <w:rsid w:val="00E47BF3"/>
    <w:rsid w:val="00E50E19"/>
    <w:rsid w:val="00E514E3"/>
    <w:rsid w:val="00E51A18"/>
    <w:rsid w:val="00E51B34"/>
    <w:rsid w:val="00E5234E"/>
    <w:rsid w:val="00E539B0"/>
    <w:rsid w:val="00E53A85"/>
    <w:rsid w:val="00E53BCD"/>
    <w:rsid w:val="00E5409A"/>
    <w:rsid w:val="00E543BC"/>
    <w:rsid w:val="00E54D85"/>
    <w:rsid w:val="00E55CBD"/>
    <w:rsid w:val="00E561C9"/>
    <w:rsid w:val="00E56B40"/>
    <w:rsid w:val="00E578E2"/>
    <w:rsid w:val="00E60294"/>
    <w:rsid w:val="00E60439"/>
    <w:rsid w:val="00E604ED"/>
    <w:rsid w:val="00E60DEF"/>
    <w:rsid w:val="00E61AEC"/>
    <w:rsid w:val="00E62624"/>
    <w:rsid w:val="00E63B96"/>
    <w:rsid w:val="00E63D14"/>
    <w:rsid w:val="00E64A11"/>
    <w:rsid w:val="00E64DCE"/>
    <w:rsid w:val="00E65977"/>
    <w:rsid w:val="00E65D1E"/>
    <w:rsid w:val="00E66A4B"/>
    <w:rsid w:val="00E66DDE"/>
    <w:rsid w:val="00E671AC"/>
    <w:rsid w:val="00E7013C"/>
    <w:rsid w:val="00E704CD"/>
    <w:rsid w:val="00E70F06"/>
    <w:rsid w:val="00E71306"/>
    <w:rsid w:val="00E71848"/>
    <w:rsid w:val="00E7400C"/>
    <w:rsid w:val="00E74352"/>
    <w:rsid w:val="00E745E9"/>
    <w:rsid w:val="00E74644"/>
    <w:rsid w:val="00E749E2"/>
    <w:rsid w:val="00E75213"/>
    <w:rsid w:val="00E75952"/>
    <w:rsid w:val="00E75955"/>
    <w:rsid w:val="00E75969"/>
    <w:rsid w:val="00E75ED2"/>
    <w:rsid w:val="00E76492"/>
    <w:rsid w:val="00E7685C"/>
    <w:rsid w:val="00E76D85"/>
    <w:rsid w:val="00E7705E"/>
    <w:rsid w:val="00E80B65"/>
    <w:rsid w:val="00E81642"/>
    <w:rsid w:val="00E8164E"/>
    <w:rsid w:val="00E81C36"/>
    <w:rsid w:val="00E81EAF"/>
    <w:rsid w:val="00E8280C"/>
    <w:rsid w:val="00E82A2A"/>
    <w:rsid w:val="00E8384D"/>
    <w:rsid w:val="00E84709"/>
    <w:rsid w:val="00E8524F"/>
    <w:rsid w:val="00E855F6"/>
    <w:rsid w:val="00E85C51"/>
    <w:rsid w:val="00E8627F"/>
    <w:rsid w:val="00E879DA"/>
    <w:rsid w:val="00E91F3D"/>
    <w:rsid w:val="00E92FBE"/>
    <w:rsid w:val="00E93796"/>
    <w:rsid w:val="00E93BB9"/>
    <w:rsid w:val="00E94CE2"/>
    <w:rsid w:val="00E955AC"/>
    <w:rsid w:val="00E95CA1"/>
    <w:rsid w:val="00E95CB8"/>
    <w:rsid w:val="00E96ACF"/>
    <w:rsid w:val="00E96B66"/>
    <w:rsid w:val="00E96F9D"/>
    <w:rsid w:val="00E973DC"/>
    <w:rsid w:val="00EA0725"/>
    <w:rsid w:val="00EA116F"/>
    <w:rsid w:val="00EA1366"/>
    <w:rsid w:val="00EA1FF3"/>
    <w:rsid w:val="00EA242C"/>
    <w:rsid w:val="00EA2529"/>
    <w:rsid w:val="00EA329B"/>
    <w:rsid w:val="00EA3FFA"/>
    <w:rsid w:val="00EA408D"/>
    <w:rsid w:val="00EA5284"/>
    <w:rsid w:val="00EA589D"/>
    <w:rsid w:val="00EA58B2"/>
    <w:rsid w:val="00EA603D"/>
    <w:rsid w:val="00EA6B6D"/>
    <w:rsid w:val="00EA7074"/>
    <w:rsid w:val="00EB149F"/>
    <w:rsid w:val="00EB15A2"/>
    <w:rsid w:val="00EB1929"/>
    <w:rsid w:val="00EB1C36"/>
    <w:rsid w:val="00EB2037"/>
    <w:rsid w:val="00EB253E"/>
    <w:rsid w:val="00EB2B4C"/>
    <w:rsid w:val="00EB356F"/>
    <w:rsid w:val="00EB46A3"/>
    <w:rsid w:val="00EB55A7"/>
    <w:rsid w:val="00EB591A"/>
    <w:rsid w:val="00EB5A3D"/>
    <w:rsid w:val="00EB611E"/>
    <w:rsid w:val="00EB7320"/>
    <w:rsid w:val="00EB7629"/>
    <w:rsid w:val="00EB7EF0"/>
    <w:rsid w:val="00EC0779"/>
    <w:rsid w:val="00EC092D"/>
    <w:rsid w:val="00EC09C6"/>
    <w:rsid w:val="00EC0C71"/>
    <w:rsid w:val="00EC1301"/>
    <w:rsid w:val="00EC245D"/>
    <w:rsid w:val="00EC2698"/>
    <w:rsid w:val="00EC3CF8"/>
    <w:rsid w:val="00EC439D"/>
    <w:rsid w:val="00EC488D"/>
    <w:rsid w:val="00EC49A0"/>
    <w:rsid w:val="00EC5354"/>
    <w:rsid w:val="00EC53E6"/>
    <w:rsid w:val="00EC591E"/>
    <w:rsid w:val="00EC594C"/>
    <w:rsid w:val="00EC5F73"/>
    <w:rsid w:val="00EC6106"/>
    <w:rsid w:val="00EC6414"/>
    <w:rsid w:val="00EC662D"/>
    <w:rsid w:val="00EC6CDA"/>
    <w:rsid w:val="00EC7739"/>
    <w:rsid w:val="00EC7B57"/>
    <w:rsid w:val="00EC7FA2"/>
    <w:rsid w:val="00ED0276"/>
    <w:rsid w:val="00ED048B"/>
    <w:rsid w:val="00ED087A"/>
    <w:rsid w:val="00ED151C"/>
    <w:rsid w:val="00ED21BF"/>
    <w:rsid w:val="00ED2CC8"/>
    <w:rsid w:val="00ED31EB"/>
    <w:rsid w:val="00ED326C"/>
    <w:rsid w:val="00ED33A1"/>
    <w:rsid w:val="00ED4471"/>
    <w:rsid w:val="00ED4CF4"/>
    <w:rsid w:val="00ED513F"/>
    <w:rsid w:val="00ED599F"/>
    <w:rsid w:val="00ED6179"/>
    <w:rsid w:val="00ED622E"/>
    <w:rsid w:val="00ED6653"/>
    <w:rsid w:val="00ED6CBF"/>
    <w:rsid w:val="00ED76B2"/>
    <w:rsid w:val="00ED7B8A"/>
    <w:rsid w:val="00ED7CFD"/>
    <w:rsid w:val="00EE082F"/>
    <w:rsid w:val="00EE0F1E"/>
    <w:rsid w:val="00EE11D2"/>
    <w:rsid w:val="00EE1449"/>
    <w:rsid w:val="00EE3456"/>
    <w:rsid w:val="00EE3842"/>
    <w:rsid w:val="00EE47B3"/>
    <w:rsid w:val="00EE521D"/>
    <w:rsid w:val="00EE59CC"/>
    <w:rsid w:val="00EE63A6"/>
    <w:rsid w:val="00EE653C"/>
    <w:rsid w:val="00EE6632"/>
    <w:rsid w:val="00EE7DC5"/>
    <w:rsid w:val="00EF05F4"/>
    <w:rsid w:val="00EF1B03"/>
    <w:rsid w:val="00EF27AC"/>
    <w:rsid w:val="00EF2922"/>
    <w:rsid w:val="00EF2C83"/>
    <w:rsid w:val="00EF2DB4"/>
    <w:rsid w:val="00EF2E32"/>
    <w:rsid w:val="00EF2EB6"/>
    <w:rsid w:val="00EF32AC"/>
    <w:rsid w:val="00EF3AA0"/>
    <w:rsid w:val="00EF3EA5"/>
    <w:rsid w:val="00EF4E32"/>
    <w:rsid w:val="00EF521E"/>
    <w:rsid w:val="00EF52E3"/>
    <w:rsid w:val="00EF635B"/>
    <w:rsid w:val="00EF6780"/>
    <w:rsid w:val="00EF6ACE"/>
    <w:rsid w:val="00EF7543"/>
    <w:rsid w:val="00EF7932"/>
    <w:rsid w:val="00EF7DDA"/>
    <w:rsid w:val="00EF7E6E"/>
    <w:rsid w:val="00F00345"/>
    <w:rsid w:val="00F00C2C"/>
    <w:rsid w:val="00F015CC"/>
    <w:rsid w:val="00F01640"/>
    <w:rsid w:val="00F01C62"/>
    <w:rsid w:val="00F027A9"/>
    <w:rsid w:val="00F029DB"/>
    <w:rsid w:val="00F03016"/>
    <w:rsid w:val="00F04124"/>
    <w:rsid w:val="00F048AE"/>
    <w:rsid w:val="00F04EF2"/>
    <w:rsid w:val="00F0617F"/>
    <w:rsid w:val="00F0680F"/>
    <w:rsid w:val="00F07A6A"/>
    <w:rsid w:val="00F07FCB"/>
    <w:rsid w:val="00F116AD"/>
    <w:rsid w:val="00F116FC"/>
    <w:rsid w:val="00F117C2"/>
    <w:rsid w:val="00F121AE"/>
    <w:rsid w:val="00F12536"/>
    <w:rsid w:val="00F12CCF"/>
    <w:rsid w:val="00F12D62"/>
    <w:rsid w:val="00F135DB"/>
    <w:rsid w:val="00F136E6"/>
    <w:rsid w:val="00F13794"/>
    <w:rsid w:val="00F138EF"/>
    <w:rsid w:val="00F14B21"/>
    <w:rsid w:val="00F14EA6"/>
    <w:rsid w:val="00F14F09"/>
    <w:rsid w:val="00F15C0F"/>
    <w:rsid w:val="00F15EB4"/>
    <w:rsid w:val="00F161C4"/>
    <w:rsid w:val="00F164B5"/>
    <w:rsid w:val="00F16871"/>
    <w:rsid w:val="00F17078"/>
    <w:rsid w:val="00F17081"/>
    <w:rsid w:val="00F17568"/>
    <w:rsid w:val="00F20D23"/>
    <w:rsid w:val="00F21063"/>
    <w:rsid w:val="00F21993"/>
    <w:rsid w:val="00F21B8D"/>
    <w:rsid w:val="00F21EF9"/>
    <w:rsid w:val="00F220F0"/>
    <w:rsid w:val="00F222A6"/>
    <w:rsid w:val="00F22FAF"/>
    <w:rsid w:val="00F23642"/>
    <w:rsid w:val="00F243E5"/>
    <w:rsid w:val="00F244FA"/>
    <w:rsid w:val="00F24C81"/>
    <w:rsid w:val="00F255FB"/>
    <w:rsid w:val="00F263F0"/>
    <w:rsid w:val="00F26969"/>
    <w:rsid w:val="00F26E98"/>
    <w:rsid w:val="00F27ECE"/>
    <w:rsid w:val="00F30594"/>
    <w:rsid w:val="00F3130F"/>
    <w:rsid w:val="00F31664"/>
    <w:rsid w:val="00F32D4C"/>
    <w:rsid w:val="00F3336D"/>
    <w:rsid w:val="00F33891"/>
    <w:rsid w:val="00F3542B"/>
    <w:rsid w:val="00F3573D"/>
    <w:rsid w:val="00F359B0"/>
    <w:rsid w:val="00F36418"/>
    <w:rsid w:val="00F3676B"/>
    <w:rsid w:val="00F3724C"/>
    <w:rsid w:val="00F37AB7"/>
    <w:rsid w:val="00F37BFA"/>
    <w:rsid w:val="00F40326"/>
    <w:rsid w:val="00F406B5"/>
    <w:rsid w:val="00F41513"/>
    <w:rsid w:val="00F41AE7"/>
    <w:rsid w:val="00F42031"/>
    <w:rsid w:val="00F42509"/>
    <w:rsid w:val="00F42BE4"/>
    <w:rsid w:val="00F43A92"/>
    <w:rsid w:val="00F448D5"/>
    <w:rsid w:val="00F44ECB"/>
    <w:rsid w:val="00F450B4"/>
    <w:rsid w:val="00F45C0A"/>
    <w:rsid w:val="00F45C2B"/>
    <w:rsid w:val="00F45EEC"/>
    <w:rsid w:val="00F462E1"/>
    <w:rsid w:val="00F46454"/>
    <w:rsid w:val="00F465AB"/>
    <w:rsid w:val="00F469D4"/>
    <w:rsid w:val="00F46ABE"/>
    <w:rsid w:val="00F47A38"/>
    <w:rsid w:val="00F47CC6"/>
    <w:rsid w:val="00F508DD"/>
    <w:rsid w:val="00F50C4B"/>
    <w:rsid w:val="00F51A08"/>
    <w:rsid w:val="00F51D24"/>
    <w:rsid w:val="00F53AB5"/>
    <w:rsid w:val="00F53CCC"/>
    <w:rsid w:val="00F53F40"/>
    <w:rsid w:val="00F53F61"/>
    <w:rsid w:val="00F53F6E"/>
    <w:rsid w:val="00F549BC"/>
    <w:rsid w:val="00F549E4"/>
    <w:rsid w:val="00F54A26"/>
    <w:rsid w:val="00F54EAD"/>
    <w:rsid w:val="00F555C1"/>
    <w:rsid w:val="00F562CF"/>
    <w:rsid w:val="00F562DF"/>
    <w:rsid w:val="00F565B0"/>
    <w:rsid w:val="00F568B3"/>
    <w:rsid w:val="00F57D76"/>
    <w:rsid w:val="00F60057"/>
    <w:rsid w:val="00F604C4"/>
    <w:rsid w:val="00F60E89"/>
    <w:rsid w:val="00F61C6D"/>
    <w:rsid w:val="00F625B2"/>
    <w:rsid w:val="00F628EA"/>
    <w:rsid w:val="00F62CF9"/>
    <w:rsid w:val="00F63331"/>
    <w:rsid w:val="00F636BD"/>
    <w:rsid w:val="00F6444D"/>
    <w:rsid w:val="00F64C11"/>
    <w:rsid w:val="00F65323"/>
    <w:rsid w:val="00F6668A"/>
    <w:rsid w:val="00F66CF5"/>
    <w:rsid w:val="00F673B1"/>
    <w:rsid w:val="00F67DF1"/>
    <w:rsid w:val="00F67FA3"/>
    <w:rsid w:val="00F7002B"/>
    <w:rsid w:val="00F7059A"/>
    <w:rsid w:val="00F7124C"/>
    <w:rsid w:val="00F717B6"/>
    <w:rsid w:val="00F720DA"/>
    <w:rsid w:val="00F72721"/>
    <w:rsid w:val="00F72E81"/>
    <w:rsid w:val="00F730C1"/>
    <w:rsid w:val="00F7363D"/>
    <w:rsid w:val="00F738B6"/>
    <w:rsid w:val="00F740B7"/>
    <w:rsid w:val="00F74BF6"/>
    <w:rsid w:val="00F7554E"/>
    <w:rsid w:val="00F75A91"/>
    <w:rsid w:val="00F76175"/>
    <w:rsid w:val="00F7619D"/>
    <w:rsid w:val="00F76A30"/>
    <w:rsid w:val="00F76DD6"/>
    <w:rsid w:val="00F77AA5"/>
    <w:rsid w:val="00F77BEE"/>
    <w:rsid w:val="00F810CC"/>
    <w:rsid w:val="00F81C49"/>
    <w:rsid w:val="00F81C81"/>
    <w:rsid w:val="00F821BE"/>
    <w:rsid w:val="00F8220F"/>
    <w:rsid w:val="00F822C5"/>
    <w:rsid w:val="00F824E0"/>
    <w:rsid w:val="00F82E16"/>
    <w:rsid w:val="00F83668"/>
    <w:rsid w:val="00F836F3"/>
    <w:rsid w:val="00F83BB6"/>
    <w:rsid w:val="00F83E66"/>
    <w:rsid w:val="00F843C1"/>
    <w:rsid w:val="00F851EF"/>
    <w:rsid w:val="00F85986"/>
    <w:rsid w:val="00F85A63"/>
    <w:rsid w:val="00F85DA4"/>
    <w:rsid w:val="00F86448"/>
    <w:rsid w:val="00F86BB6"/>
    <w:rsid w:val="00F874AD"/>
    <w:rsid w:val="00F90374"/>
    <w:rsid w:val="00F90491"/>
    <w:rsid w:val="00F90705"/>
    <w:rsid w:val="00F90C75"/>
    <w:rsid w:val="00F916E9"/>
    <w:rsid w:val="00F9224D"/>
    <w:rsid w:val="00F92490"/>
    <w:rsid w:val="00F930A6"/>
    <w:rsid w:val="00F9333C"/>
    <w:rsid w:val="00F93948"/>
    <w:rsid w:val="00F93C28"/>
    <w:rsid w:val="00F93D1E"/>
    <w:rsid w:val="00F942BF"/>
    <w:rsid w:val="00F9492D"/>
    <w:rsid w:val="00F94A23"/>
    <w:rsid w:val="00F9513B"/>
    <w:rsid w:val="00F9531F"/>
    <w:rsid w:val="00F960F4"/>
    <w:rsid w:val="00F9624B"/>
    <w:rsid w:val="00F96676"/>
    <w:rsid w:val="00F966D2"/>
    <w:rsid w:val="00F96864"/>
    <w:rsid w:val="00F96C8D"/>
    <w:rsid w:val="00F97934"/>
    <w:rsid w:val="00F979C1"/>
    <w:rsid w:val="00F97AD0"/>
    <w:rsid w:val="00F97FBB"/>
    <w:rsid w:val="00FA10C8"/>
    <w:rsid w:val="00FA10DE"/>
    <w:rsid w:val="00FA1344"/>
    <w:rsid w:val="00FA1AD8"/>
    <w:rsid w:val="00FA1EF0"/>
    <w:rsid w:val="00FA3EB8"/>
    <w:rsid w:val="00FA3F60"/>
    <w:rsid w:val="00FA4029"/>
    <w:rsid w:val="00FA4605"/>
    <w:rsid w:val="00FA4E7E"/>
    <w:rsid w:val="00FA4F87"/>
    <w:rsid w:val="00FA52E1"/>
    <w:rsid w:val="00FA5ADB"/>
    <w:rsid w:val="00FA5F75"/>
    <w:rsid w:val="00FA6216"/>
    <w:rsid w:val="00FA6246"/>
    <w:rsid w:val="00FA65F8"/>
    <w:rsid w:val="00FA6B8D"/>
    <w:rsid w:val="00FA6F03"/>
    <w:rsid w:val="00FA7886"/>
    <w:rsid w:val="00FA7BD2"/>
    <w:rsid w:val="00FB054C"/>
    <w:rsid w:val="00FB0D9F"/>
    <w:rsid w:val="00FB1CF7"/>
    <w:rsid w:val="00FB2155"/>
    <w:rsid w:val="00FB2876"/>
    <w:rsid w:val="00FB2DA8"/>
    <w:rsid w:val="00FB3F0F"/>
    <w:rsid w:val="00FB3FD2"/>
    <w:rsid w:val="00FB41C7"/>
    <w:rsid w:val="00FB495D"/>
    <w:rsid w:val="00FB4B75"/>
    <w:rsid w:val="00FB5502"/>
    <w:rsid w:val="00FB595F"/>
    <w:rsid w:val="00FB5A1A"/>
    <w:rsid w:val="00FB67E8"/>
    <w:rsid w:val="00FB6867"/>
    <w:rsid w:val="00FB6CC5"/>
    <w:rsid w:val="00FB7131"/>
    <w:rsid w:val="00FB722F"/>
    <w:rsid w:val="00FB7293"/>
    <w:rsid w:val="00FB7307"/>
    <w:rsid w:val="00FB7315"/>
    <w:rsid w:val="00FB7343"/>
    <w:rsid w:val="00FB79EB"/>
    <w:rsid w:val="00FB7A95"/>
    <w:rsid w:val="00FB7FFD"/>
    <w:rsid w:val="00FC003B"/>
    <w:rsid w:val="00FC0ED1"/>
    <w:rsid w:val="00FC1115"/>
    <w:rsid w:val="00FC1D0E"/>
    <w:rsid w:val="00FC1EC1"/>
    <w:rsid w:val="00FC213C"/>
    <w:rsid w:val="00FC4224"/>
    <w:rsid w:val="00FC428A"/>
    <w:rsid w:val="00FC42BD"/>
    <w:rsid w:val="00FC434E"/>
    <w:rsid w:val="00FC4DAD"/>
    <w:rsid w:val="00FC53E9"/>
    <w:rsid w:val="00FC62FB"/>
    <w:rsid w:val="00FC656A"/>
    <w:rsid w:val="00FC65E9"/>
    <w:rsid w:val="00FC66A8"/>
    <w:rsid w:val="00FC7E20"/>
    <w:rsid w:val="00FD0E0E"/>
    <w:rsid w:val="00FD101E"/>
    <w:rsid w:val="00FD1288"/>
    <w:rsid w:val="00FD2666"/>
    <w:rsid w:val="00FD2C3F"/>
    <w:rsid w:val="00FD30A3"/>
    <w:rsid w:val="00FD3119"/>
    <w:rsid w:val="00FD32C6"/>
    <w:rsid w:val="00FD3706"/>
    <w:rsid w:val="00FD38E2"/>
    <w:rsid w:val="00FD419A"/>
    <w:rsid w:val="00FD4385"/>
    <w:rsid w:val="00FD438D"/>
    <w:rsid w:val="00FD49E5"/>
    <w:rsid w:val="00FD4CF8"/>
    <w:rsid w:val="00FD52A0"/>
    <w:rsid w:val="00FD583D"/>
    <w:rsid w:val="00FD5DF7"/>
    <w:rsid w:val="00FD5F13"/>
    <w:rsid w:val="00FD6A00"/>
    <w:rsid w:val="00FD6AD9"/>
    <w:rsid w:val="00FD6F7E"/>
    <w:rsid w:val="00FD7088"/>
    <w:rsid w:val="00FD7C8D"/>
    <w:rsid w:val="00FE0304"/>
    <w:rsid w:val="00FE158A"/>
    <w:rsid w:val="00FE19EE"/>
    <w:rsid w:val="00FE19F9"/>
    <w:rsid w:val="00FE1AD8"/>
    <w:rsid w:val="00FE21C1"/>
    <w:rsid w:val="00FE2334"/>
    <w:rsid w:val="00FE28E4"/>
    <w:rsid w:val="00FE29AA"/>
    <w:rsid w:val="00FE2D0D"/>
    <w:rsid w:val="00FE2F05"/>
    <w:rsid w:val="00FE34F4"/>
    <w:rsid w:val="00FE3B4E"/>
    <w:rsid w:val="00FE408E"/>
    <w:rsid w:val="00FE4BA0"/>
    <w:rsid w:val="00FE4E6F"/>
    <w:rsid w:val="00FE4E9A"/>
    <w:rsid w:val="00FE510C"/>
    <w:rsid w:val="00FE542E"/>
    <w:rsid w:val="00FE5915"/>
    <w:rsid w:val="00FE67E3"/>
    <w:rsid w:val="00FE6A61"/>
    <w:rsid w:val="00FE7768"/>
    <w:rsid w:val="00FF002A"/>
    <w:rsid w:val="00FF09C3"/>
    <w:rsid w:val="00FF0B8C"/>
    <w:rsid w:val="00FF0E0E"/>
    <w:rsid w:val="00FF1407"/>
    <w:rsid w:val="00FF2E49"/>
    <w:rsid w:val="00FF3963"/>
    <w:rsid w:val="00FF3AFF"/>
    <w:rsid w:val="00FF416A"/>
    <w:rsid w:val="00FF4206"/>
    <w:rsid w:val="00FF4462"/>
    <w:rsid w:val="00FF4667"/>
    <w:rsid w:val="00FF50CF"/>
    <w:rsid w:val="00FF532B"/>
    <w:rsid w:val="00FF579E"/>
    <w:rsid w:val="00FF5B1A"/>
    <w:rsid w:val="00FF5BD9"/>
    <w:rsid w:val="00FF6CAE"/>
    <w:rsid w:val="00FF6CF5"/>
    <w:rsid w:val="00FF6D3E"/>
    <w:rsid w:val="00FF737E"/>
    <w:rsid w:val="00FF7D96"/>
    <w:rsid w:val="01DA6175"/>
    <w:rsid w:val="04D64382"/>
    <w:rsid w:val="09174196"/>
    <w:rsid w:val="099CAE94"/>
    <w:rsid w:val="0CBD765F"/>
    <w:rsid w:val="113F95E0"/>
    <w:rsid w:val="127B7A00"/>
    <w:rsid w:val="15A99315"/>
    <w:rsid w:val="1767DDBC"/>
    <w:rsid w:val="19FD7524"/>
    <w:rsid w:val="1F1EDC26"/>
    <w:rsid w:val="2168CD35"/>
    <w:rsid w:val="231D035E"/>
    <w:rsid w:val="23AD7BC0"/>
    <w:rsid w:val="23E1DB63"/>
    <w:rsid w:val="24884C1A"/>
    <w:rsid w:val="25A7EAAE"/>
    <w:rsid w:val="2625AFC3"/>
    <w:rsid w:val="26F192E3"/>
    <w:rsid w:val="28E8EF15"/>
    <w:rsid w:val="2AF1F4E2"/>
    <w:rsid w:val="2B57C5BD"/>
    <w:rsid w:val="301F2277"/>
    <w:rsid w:val="3087CA3A"/>
    <w:rsid w:val="31576E72"/>
    <w:rsid w:val="31A8B068"/>
    <w:rsid w:val="321A9BFE"/>
    <w:rsid w:val="330B2C2D"/>
    <w:rsid w:val="3435F55E"/>
    <w:rsid w:val="352BF6FA"/>
    <w:rsid w:val="35D6A1FD"/>
    <w:rsid w:val="387B9F0D"/>
    <w:rsid w:val="3B89B374"/>
    <w:rsid w:val="3BFC8B45"/>
    <w:rsid w:val="3C98677F"/>
    <w:rsid w:val="3E8D4C8B"/>
    <w:rsid w:val="4192397E"/>
    <w:rsid w:val="41EAC13A"/>
    <w:rsid w:val="43C93484"/>
    <w:rsid w:val="46BF1671"/>
    <w:rsid w:val="49AEFFF7"/>
    <w:rsid w:val="4ECBC082"/>
    <w:rsid w:val="503F1F14"/>
    <w:rsid w:val="5B49B698"/>
    <w:rsid w:val="5B62CE00"/>
    <w:rsid w:val="5CD283D7"/>
    <w:rsid w:val="5F85463D"/>
    <w:rsid w:val="608A91D8"/>
    <w:rsid w:val="61D76C2B"/>
    <w:rsid w:val="621EAA80"/>
    <w:rsid w:val="685ABCD0"/>
    <w:rsid w:val="6BBF9311"/>
    <w:rsid w:val="6C765130"/>
    <w:rsid w:val="767FC54B"/>
    <w:rsid w:val="7A10391F"/>
    <w:rsid w:val="7C83C72E"/>
    <w:rsid w:val="7DA362D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F9B9C6"/>
  <w15:docId w15:val="{0F19F61E-72CA-4A2B-903B-9B381FAC76D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eastAsia="Times New Roman" w:cs="Times New Roman" w:asciiTheme="minorHAnsi" w:hAnsiTheme="minorHAnsi"/>
        <w:color w:val="000000" w:themeColor="text1"/>
        <w:sz w:val="18"/>
        <w:szCs w:val="18"/>
        <w:lang w:val="en-AU" w:eastAsia="en-AU" w:bidi="ar-SA"/>
      </w:rPr>
    </w:rPrDefault>
    <w:pPrDefault>
      <w:pPr>
        <w:spacing w:before="170" w:after="17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uiPriority="9" w:semiHidden="1" w:unhideWhenUsed="1" w:qFormat="1"/>
    <w:lsdException w:name="heading 5" w:semiHidden="1" w:unhideWhenUsed="1" w:qFormat="1"/>
    <w:lsdException w:name="heading 6" w:semiHidden="1" w:unhideWhenUsed="1" w:qFormat="1"/>
    <w:lsdException w:name="heading 7" w:semiHidden="1" w:unhideWhenUsed="1" w:qFormat="1"/>
    <w:lsdException w:name="heading 8" w:uiPriority="3" w:semiHidden="1" w:unhideWhenUsed="1"/>
    <w:lsdException w:name="heading 9" w:uiPriority="2"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footnote text" w:uiPriority="99" w:semiHidden="1" w:unhideWhenUsed="1"/>
    <w:lsdException w:name="annotation text" w:uiPriority="99" w:semiHidden="1" w:unhideWhenUsed="1"/>
    <w:lsdException w:name="header" w:uiPriority="99" w:semiHidden="1" w:unhideWhenUsed="1"/>
    <w:lsdException w:name="footer" w:uiPriority="99" w:semiHidden="1" w:unhideWhenUsed="1"/>
    <w:lsdException w:name="index heading" w:semiHidden="1" w:unhideWhenUsed="1"/>
    <w:lsdException w:name="caption" w:uiPriority="1" w:semiHidden="1" w:unhideWhenUsed="1" w:qFormat="1"/>
    <w:lsdException w:name="table of figures" w:uiPriority="99"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semiHidden="1" w:unhideWhenUsed="1"/>
    <w:lsdException w:name="page number" w:uiPriority="99"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uiPriority="3" w:semiHidden="1" w:unhideWhenUsed="1"/>
    <w:lsdException w:name="Body Text First Indent" w:semiHidden="1" w:unhideWhenUsed="1"/>
    <w:lsdException w:name="Body Text First Indent 2" w:semiHidden="1" w:unhideWhenUsed="1"/>
    <w:lsdException w:name="Note Heading"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uiPriority="99" w:semiHidden="1" w:unhideWhenUsed="1"/>
    <w:lsdException w:name="Strong" w:uiPriority="99"/>
    <w:lsdException w:name="Document Map" w:semiHidden="1" w:unhideWhenUsed="1"/>
    <w:lsdException w:name="Plain Text" w:uiPriority="99"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99"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D13DFA"/>
    <w:rPr>
      <w14:stylisticSets>
        <w14:styleSet w14:id="1"/>
      </w14:stylisticSets>
    </w:rPr>
  </w:style>
  <w:style w:type="paragraph" w:styleId="Heading1">
    <w:name w:val="heading 1"/>
    <w:basedOn w:val="Normal"/>
    <w:next w:val="BodyText"/>
    <w:link w:val="Heading1Char"/>
    <w:qFormat/>
    <w:rsid w:val="009A55CD"/>
    <w:pPr>
      <w:keepNext/>
      <w:pageBreakBefore/>
      <w:numPr>
        <w:numId w:val="11"/>
      </w:numPr>
      <w:pBdr>
        <w:bottom w:val="single" w:color="039347" w:themeColor="accent1" w:sz="2" w:space="9"/>
      </w:pBdr>
      <w:spacing w:before="0" w:after="1440"/>
      <w:outlineLvl w:val="0"/>
    </w:pPr>
    <w:rPr>
      <w:rFonts w:asciiTheme="majorHAnsi" w:hAnsiTheme="majorHAnsi" w:eastAsiaTheme="majorEastAsia" w:cstheme="majorBidi"/>
      <w:b/>
      <w:bCs/>
      <w:color w:val="039347" w:themeColor="accent1"/>
      <w:sz w:val="44"/>
      <w:szCs w:val="40"/>
    </w:rPr>
  </w:style>
  <w:style w:type="paragraph" w:styleId="Heading2">
    <w:name w:val="heading 2"/>
    <w:basedOn w:val="Normal"/>
    <w:next w:val="BodyText"/>
    <w:link w:val="Heading2Char"/>
    <w:qFormat/>
    <w:rsid w:val="00A81035"/>
    <w:pPr>
      <w:keepNext/>
      <w:keepLines/>
      <w:numPr>
        <w:ilvl w:val="1"/>
        <w:numId w:val="11"/>
      </w:numPr>
      <w:spacing w:before="580"/>
      <w:outlineLvl w:val="1"/>
    </w:pPr>
    <w:rPr>
      <w:rFonts w:asciiTheme="majorHAnsi" w:hAnsiTheme="majorHAnsi" w:eastAsiaTheme="majorEastAsia" w:cstheme="majorBidi"/>
      <w:b/>
      <w:bCs/>
      <w:color w:val="039347" w:themeColor="accent1"/>
      <w:sz w:val="28"/>
      <w:szCs w:val="26"/>
    </w:rPr>
  </w:style>
  <w:style w:type="paragraph" w:styleId="Heading3">
    <w:name w:val="heading 3"/>
    <w:basedOn w:val="Normal"/>
    <w:next w:val="BodyText"/>
    <w:link w:val="Heading3Char"/>
    <w:qFormat/>
    <w:rsid w:val="002577FE"/>
    <w:pPr>
      <w:keepNext/>
      <w:keepLines/>
      <w:numPr>
        <w:ilvl w:val="2"/>
        <w:numId w:val="11"/>
      </w:numPr>
      <w:spacing w:before="290"/>
      <w:outlineLvl w:val="2"/>
    </w:pPr>
    <w:rPr>
      <w:rFonts w:asciiTheme="majorHAnsi" w:hAnsiTheme="majorHAnsi" w:eastAsiaTheme="majorEastAsia" w:cstheme="majorBidi"/>
      <w:b/>
      <w:bCs/>
      <w:sz w:val="20"/>
    </w:rPr>
  </w:style>
  <w:style w:type="paragraph" w:styleId="Heading4">
    <w:name w:val="heading 4"/>
    <w:aliases w:val="No numbering"/>
    <w:basedOn w:val="Normal"/>
    <w:next w:val="Normal"/>
    <w:link w:val="Heading4Char"/>
    <w:uiPriority w:val="9"/>
    <w:qFormat/>
    <w:rsid w:val="002577FE"/>
    <w:pPr>
      <w:keepNext/>
      <w:keepLines/>
      <w:numPr>
        <w:ilvl w:val="3"/>
        <w:numId w:val="11"/>
      </w:numPr>
      <w:spacing w:before="260"/>
      <w:outlineLvl w:val="3"/>
    </w:pPr>
    <w:rPr>
      <w:rFonts w:asciiTheme="majorHAnsi" w:hAnsiTheme="majorHAnsi" w:eastAsiaTheme="majorEastAsia" w:cstheme="majorBidi"/>
      <w:bCs/>
      <w:i/>
      <w:iCs/>
      <w:sz w:val="20"/>
    </w:rPr>
  </w:style>
  <w:style w:type="paragraph" w:styleId="Heading5">
    <w:name w:val="heading 5"/>
    <w:basedOn w:val="Normal"/>
    <w:next w:val="Normal"/>
    <w:link w:val="Heading5Char"/>
    <w:qFormat/>
    <w:rsid w:val="00B0344A"/>
    <w:pPr>
      <w:keepNext/>
      <w:keepLines/>
      <w:tabs>
        <w:tab w:val="left" w:pos="794"/>
      </w:tabs>
      <w:spacing w:before="300"/>
      <w:outlineLvl w:val="4"/>
    </w:pPr>
    <w:rPr>
      <w:rFonts w:asciiTheme="majorHAnsi" w:hAnsiTheme="majorHAnsi" w:eastAsiaTheme="majorEastAsia" w:cstheme="majorBidi"/>
      <w:b/>
      <w:color w:val="039347" w:themeColor="accent1"/>
      <w:szCs w:val="14"/>
    </w:rPr>
  </w:style>
  <w:style w:type="paragraph" w:styleId="Heading6">
    <w:name w:val="heading 6"/>
    <w:basedOn w:val="Normal"/>
    <w:next w:val="Normal"/>
    <w:link w:val="Heading6Char"/>
    <w:qFormat/>
    <w:rsid w:val="00E51A18"/>
    <w:pPr>
      <w:keepNext/>
      <w:keepLines/>
      <w:spacing w:before="300"/>
      <w:outlineLvl w:val="5"/>
    </w:pPr>
    <w:rPr>
      <w:rFonts w:asciiTheme="majorHAnsi" w:hAnsiTheme="majorHAnsi" w:eastAsiaTheme="majorEastAsia" w:cstheme="majorBidi"/>
      <w:b/>
      <w:iCs/>
      <w:color w:val="7F7F7F" w:themeColor="text1" w:themeTint="80"/>
      <w:spacing w:val="4"/>
      <w:lang w:eastAsia="en-US"/>
    </w:rPr>
  </w:style>
  <w:style w:type="paragraph" w:styleId="Heading7">
    <w:name w:val="heading 7"/>
    <w:basedOn w:val="Normal"/>
    <w:next w:val="BodyText"/>
    <w:link w:val="Heading7Char"/>
    <w:semiHidden/>
    <w:unhideWhenUsed/>
    <w:qFormat/>
    <w:rsid w:val="00E05291"/>
    <w:pPr>
      <w:keepNext/>
      <w:keepLines/>
      <w:pageBreakBefore/>
      <w:spacing w:before="260" w:afterLines="100"/>
      <w:outlineLvl w:val="6"/>
    </w:pPr>
    <w:rPr>
      <w:rFonts w:ascii="Calibri Light" w:hAnsi="Calibri Light" w:eastAsiaTheme="majorEastAsia" w:cstheme="majorBidi"/>
      <w:i/>
      <w:iCs/>
      <w:sz w:val="24"/>
    </w:rPr>
  </w:style>
  <w:style w:type="paragraph" w:styleId="Heading8">
    <w:name w:val="heading 8"/>
    <w:aliases w:val="Appendix Heading 1"/>
    <w:basedOn w:val="Normal"/>
    <w:next w:val="BodyText"/>
    <w:link w:val="Heading8Char"/>
    <w:uiPriority w:val="1"/>
    <w:rsid w:val="00256DBB"/>
    <w:pPr>
      <w:pageBreakBefore/>
      <w:numPr>
        <w:numId w:val="2"/>
      </w:numPr>
      <w:pBdr>
        <w:bottom w:val="single" w:color="039347" w:themeColor="accent1" w:sz="2" w:space="1"/>
      </w:pBdr>
      <w:spacing w:before="0" w:after="1440"/>
      <w:outlineLvl w:val="7"/>
    </w:pPr>
    <w:rPr>
      <w:rFonts w:asciiTheme="majorHAnsi" w:hAnsiTheme="majorHAnsi" w:cstheme="majorHAnsi"/>
      <w:b/>
      <w:color w:val="039347" w:themeColor="accent1"/>
      <w:sz w:val="44"/>
    </w:rPr>
  </w:style>
  <w:style w:type="paragraph" w:styleId="Heading9">
    <w:name w:val="heading 9"/>
    <w:basedOn w:val="Normal"/>
    <w:next w:val="BodyText"/>
    <w:link w:val="Heading9Char"/>
    <w:semiHidden/>
    <w:qFormat/>
    <w:rsid w:val="000809F5"/>
    <w:pPr>
      <w:outlineLvl w:val="8"/>
    </w:p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link w:val="BodyTextChar"/>
    <w:qFormat/>
    <w:rsid w:val="0005578D"/>
  </w:style>
  <w:style w:type="character" w:styleId="BodyTextChar" w:customStyle="1">
    <w:name w:val="Body Text Char"/>
    <w:basedOn w:val="DefaultParagraphFont"/>
    <w:link w:val="BodyText"/>
    <w:rsid w:val="00CA6E79"/>
    <w:rPr>
      <w:spacing w:val="2"/>
    </w:rPr>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styleId="BalloonTextChar" w:customStyle="1">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727577"/>
    <w:pPr>
      <w:tabs>
        <w:tab w:val="left" w:pos="340"/>
      </w:tabs>
      <w:spacing w:before="0" w:after="0" w:line="192" w:lineRule="atLeast"/>
      <w:ind w:left="340" w:hanging="340"/>
    </w:pPr>
    <w:rPr>
      <w:rFonts w:asciiTheme="majorHAnsi" w:hAnsiTheme="majorHAnsi"/>
      <w:bCs/>
      <w:sz w:val="16"/>
    </w:rPr>
  </w:style>
  <w:style w:type="character" w:styleId="FooterChar" w:customStyle="1">
    <w:name w:val="Footer Char"/>
    <w:basedOn w:val="DefaultParagraphFont"/>
    <w:link w:val="Footer"/>
    <w:uiPriority w:val="99"/>
    <w:rsid w:val="00727577"/>
    <w:rPr>
      <w:rFonts w:asciiTheme="majorHAnsi" w:hAnsiTheme="majorHAnsi"/>
      <w:bCs/>
      <w:sz w:val="16"/>
    </w:rPr>
  </w:style>
  <w:style w:type="numbering" w:styleId="HangingList" w:customStyle="1">
    <w:name w:val="HangingList"/>
    <w:uiPriority w:val="99"/>
    <w:rsid w:val="0058629F"/>
    <w:pPr>
      <w:numPr>
        <w:numId w:val="1"/>
      </w:numPr>
    </w:pPr>
  </w:style>
  <w:style w:type="paragraph" w:styleId="Header">
    <w:name w:val="header"/>
    <w:basedOn w:val="Normal"/>
    <w:link w:val="HeaderChar"/>
    <w:uiPriority w:val="99"/>
    <w:rsid w:val="0071574A"/>
    <w:pPr>
      <w:tabs>
        <w:tab w:val="left" w:pos="5273"/>
      </w:tabs>
      <w:spacing w:before="0" w:after="0"/>
    </w:pPr>
    <w:rPr>
      <w:rFonts w:asciiTheme="majorHAnsi" w:hAnsiTheme="majorHAnsi"/>
      <w:sz w:val="16"/>
    </w:rPr>
  </w:style>
  <w:style w:type="character" w:styleId="HeaderChar" w:customStyle="1">
    <w:name w:val="Header Char"/>
    <w:basedOn w:val="DefaultParagraphFont"/>
    <w:link w:val="Header"/>
    <w:uiPriority w:val="99"/>
    <w:rsid w:val="0071574A"/>
    <w:rPr>
      <w:rFonts w:asciiTheme="majorHAnsi" w:hAnsiTheme="majorHAnsi"/>
      <w:sz w:val="16"/>
      <w14:stylisticSets>
        <w14:styleSet w14:id="1"/>
      </w14:stylisticSets>
    </w:rPr>
  </w:style>
  <w:style w:type="character" w:styleId="Heading1Char" w:customStyle="1">
    <w:name w:val="Heading 1 Char"/>
    <w:basedOn w:val="DefaultParagraphFont"/>
    <w:link w:val="Heading1"/>
    <w:rsid w:val="009A55CD"/>
    <w:rPr>
      <w:rFonts w:asciiTheme="majorHAnsi" w:hAnsiTheme="majorHAnsi" w:eastAsiaTheme="majorEastAsia" w:cstheme="majorBidi"/>
      <w:b/>
      <w:bCs/>
      <w:color w:val="039347" w:themeColor="accent1"/>
      <w:sz w:val="44"/>
      <w:szCs w:val="40"/>
      <w14:stylisticSets>
        <w14:styleSet w14:id="1"/>
      </w14:stylisticSets>
    </w:rPr>
  </w:style>
  <w:style w:type="character" w:styleId="Heading2Char" w:customStyle="1">
    <w:name w:val="Heading 2 Char"/>
    <w:basedOn w:val="DefaultParagraphFont"/>
    <w:link w:val="Heading2"/>
    <w:rsid w:val="00A81035"/>
    <w:rPr>
      <w:rFonts w:asciiTheme="majorHAnsi" w:hAnsiTheme="majorHAnsi" w:eastAsiaTheme="majorEastAsia" w:cstheme="majorBidi"/>
      <w:b/>
      <w:bCs/>
      <w:color w:val="039347" w:themeColor="accent1"/>
      <w:sz w:val="28"/>
      <w:szCs w:val="26"/>
      <w14:stylisticSets>
        <w14:styleSet w14:id="1"/>
      </w14:stylisticSets>
    </w:rPr>
  </w:style>
  <w:style w:type="character" w:styleId="Heading3Char" w:customStyle="1">
    <w:name w:val="Heading 3 Char"/>
    <w:basedOn w:val="DefaultParagraphFont"/>
    <w:link w:val="Heading3"/>
    <w:rsid w:val="002577FE"/>
    <w:rPr>
      <w:rFonts w:asciiTheme="majorHAnsi" w:hAnsiTheme="majorHAnsi" w:eastAsiaTheme="majorEastAsia" w:cstheme="majorBidi"/>
      <w:b/>
      <w:bCs/>
      <w:sz w:val="20"/>
      <w14:stylisticSets>
        <w14:styleSet w14:id="1"/>
      </w14:stylisticSets>
    </w:rPr>
  </w:style>
  <w:style w:type="character" w:styleId="Heading4Char" w:customStyle="1">
    <w:name w:val="Heading 4 Char"/>
    <w:aliases w:val="No numbering Char"/>
    <w:basedOn w:val="DefaultParagraphFont"/>
    <w:link w:val="Heading4"/>
    <w:uiPriority w:val="9"/>
    <w:rsid w:val="002577FE"/>
    <w:rPr>
      <w:rFonts w:asciiTheme="majorHAnsi" w:hAnsiTheme="majorHAnsi" w:eastAsiaTheme="majorEastAsia" w:cstheme="majorBidi"/>
      <w:bCs/>
      <w:i/>
      <w:iCs/>
      <w:sz w:val="20"/>
      <w14:stylisticSets>
        <w14:styleSet w14:id="1"/>
      </w14:stylisticSets>
    </w:rPr>
  </w:style>
  <w:style w:type="character" w:styleId="Heading7Char" w:customStyle="1">
    <w:name w:val="Heading 7 Char"/>
    <w:basedOn w:val="DefaultParagraphFont"/>
    <w:link w:val="Heading7"/>
    <w:semiHidden/>
    <w:rsid w:val="00E05291"/>
    <w:rPr>
      <w:rFonts w:ascii="Calibri Light" w:hAnsi="Calibri Light" w:eastAsiaTheme="majorEastAsia" w:cstheme="majorBidi"/>
      <w:i/>
      <w:iCs/>
      <w:sz w:val="24"/>
    </w:rPr>
  </w:style>
  <w:style w:type="character" w:styleId="Heading8Char" w:customStyle="1">
    <w:name w:val="Heading 8 Char"/>
    <w:aliases w:val="Appendix Heading 1 Char"/>
    <w:basedOn w:val="DefaultParagraphFont"/>
    <w:link w:val="Heading8"/>
    <w:uiPriority w:val="1"/>
    <w:rsid w:val="00256DBB"/>
    <w:rPr>
      <w:rFonts w:asciiTheme="majorHAnsi" w:hAnsiTheme="majorHAnsi" w:cstheme="majorHAnsi"/>
      <w:b/>
      <w:color w:val="039347" w:themeColor="accent1"/>
      <w:sz w:val="44"/>
      <w14:stylisticSets>
        <w14:styleSet w14:id="1"/>
      </w14:stylisticSets>
    </w:rPr>
  </w:style>
  <w:style w:type="character" w:styleId="Heading9Char" w:customStyle="1">
    <w:name w:val="Heading 9 Char"/>
    <w:basedOn w:val="DefaultParagraphFont"/>
    <w:link w:val="Heading9"/>
    <w:semiHidden/>
    <w:rsid w:val="000809F5"/>
  </w:style>
  <w:style w:type="numbering" w:styleId="ListBullets" w:customStyle="1">
    <w:name w:val="List_Bullets"/>
    <w:uiPriority w:val="99"/>
    <w:rsid w:val="00F21993"/>
    <w:pPr>
      <w:numPr>
        <w:numId w:val="12"/>
      </w:numPr>
    </w:pPr>
  </w:style>
  <w:style w:type="character" w:styleId="Hyperlink">
    <w:name w:val="Hyperlink"/>
    <w:basedOn w:val="DefaultParagraphFont"/>
    <w:uiPriority w:val="99"/>
    <w:unhideWhenUsed/>
    <w:rsid w:val="0058629F"/>
    <w:rPr>
      <w:color w:val="0000FF"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F21993"/>
    <w:pPr>
      <w:numPr>
        <w:numId w:val="16"/>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CD0274"/>
    <w:pPr>
      <w:ind w:left="283"/>
    </w:pPr>
  </w:style>
  <w:style w:type="paragraph" w:styleId="ListNumber">
    <w:name w:val="List Number"/>
    <w:basedOn w:val="BodyText"/>
    <w:qFormat/>
    <w:rsid w:val="007B2F85"/>
    <w:pPr>
      <w:numPr>
        <w:numId w:val="13"/>
      </w:numPr>
      <w:spacing w:after="60"/>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paragraph" w:styleId="Title">
    <w:name w:val="Title"/>
    <w:basedOn w:val="Normal"/>
    <w:next w:val="Normal"/>
    <w:link w:val="TitleChar"/>
    <w:uiPriority w:val="2"/>
    <w:rsid w:val="002549CE"/>
    <w:pPr>
      <w:spacing w:before="0" w:after="360" w:line="768" w:lineRule="exact"/>
      <w:contextualSpacing/>
    </w:pPr>
    <w:rPr>
      <w:rFonts w:ascii="Segoe UI Black" w:hAnsi="Segoe UI Black"/>
      <w:color w:val="FFFFFF" w:themeColor="background1"/>
      <w:spacing w:val="-2"/>
      <w:sz w:val="64"/>
    </w:rPr>
  </w:style>
  <w:style w:type="character" w:styleId="TitleChar" w:customStyle="1">
    <w:name w:val="Title Char"/>
    <w:basedOn w:val="DefaultParagraphFont"/>
    <w:link w:val="Title"/>
    <w:uiPriority w:val="2"/>
    <w:rsid w:val="002549CE"/>
    <w:rPr>
      <w:rFonts w:ascii="Segoe UI Black" w:hAnsi="Segoe UI Black"/>
      <w:color w:val="FFFFFF" w:themeColor="background1"/>
      <w:spacing w:val="-2"/>
      <w:sz w:val="64"/>
      <w14:stylisticSets>
        <w14:styleSet w14:id="1"/>
      </w14:stylisticSets>
    </w:rPr>
  </w:style>
  <w:style w:type="paragraph" w:styleId="TOC5">
    <w:name w:val="toc 5"/>
    <w:basedOn w:val="Normal"/>
    <w:next w:val="Normal"/>
    <w:autoRedefine/>
    <w:uiPriority w:val="39"/>
    <w:rsid w:val="00A26215"/>
    <w:pPr>
      <w:pBdr>
        <w:bottom w:val="single" w:color="auto" w:sz="4" w:space="1"/>
        <w:between w:val="single" w:color="auto" w:sz="4" w:space="1"/>
      </w:pBdr>
      <w:tabs>
        <w:tab w:val="right" w:pos="9639"/>
      </w:tabs>
      <w:spacing w:before="40" w:after="40"/>
      <w:ind w:left="567" w:hanging="567"/>
    </w:pPr>
    <w:rPr>
      <w:rFonts w:asciiTheme="majorHAnsi" w:hAnsiTheme="majorHAnsi"/>
      <w:b/>
      <w:noProof/>
    </w:rPr>
  </w:style>
  <w:style w:type="character" w:styleId="CaptionTextBlack" w:customStyle="1">
    <w:name w:val="Caption Text Black"/>
    <w:basedOn w:val="DefaultParagraphFont"/>
    <w:qFormat/>
    <w:rsid w:val="006C5C97"/>
    <w:rPr>
      <w:rFonts w:asciiTheme="minorHAnsi" w:hAnsiTheme="minorHAnsi"/>
      <w:b/>
      <w:color w:val="000000" w:themeColor="text1"/>
    </w:rPr>
  </w:style>
  <w:style w:type="paragraph" w:styleId="TableofFigures">
    <w:name w:val="table of figures"/>
    <w:basedOn w:val="Normal"/>
    <w:next w:val="Normal"/>
    <w:autoRedefine/>
    <w:uiPriority w:val="39"/>
    <w:unhideWhenUsed/>
    <w:rsid w:val="00A26215"/>
    <w:pPr>
      <w:pBdr>
        <w:bottom w:val="single" w:color="auto" w:sz="2" w:space="1"/>
        <w:between w:val="single" w:color="auto" w:sz="2" w:space="1"/>
      </w:pBdr>
      <w:tabs>
        <w:tab w:val="left" w:pos="1134"/>
        <w:tab w:val="right" w:pos="9639"/>
      </w:tabs>
      <w:spacing w:before="40" w:after="40"/>
    </w:pPr>
    <w:rPr>
      <w:noProof/>
    </w:rPr>
  </w:style>
  <w:style w:type="paragraph" w:styleId="ListContinue2">
    <w:name w:val="List Continue 2"/>
    <w:basedOn w:val="ListContinue"/>
    <w:qFormat/>
    <w:rsid w:val="00CD0274"/>
    <w:pPr>
      <w:ind w:left="567"/>
    </w:pPr>
  </w:style>
  <w:style w:type="paragraph" w:styleId="ListContinue3">
    <w:name w:val="List Continue 3"/>
    <w:basedOn w:val="ListContinue2"/>
    <w:qFormat/>
    <w:rsid w:val="00CD0274"/>
    <w:pPr>
      <w:ind w:left="850"/>
    </w:pPr>
  </w:style>
  <w:style w:type="paragraph" w:styleId="NoSpacing">
    <w:name w:val="No Spacing"/>
    <w:basedOn w:val="Normal"/>
    <w:link w:val="NoSpacingChar"/>
    <w:qFormat/>
    <w:rsid w:val="00490B24"/>
    <w:pPr>
      <w:spacing w:before="0" w:after="0"/>
    </w:pPr>
  </w:style>
  <w:style w:type="paragraph" w:styleId="TableofFiguresHeading" w:customStyle="1">
    <w:name w:val="Table of Figures Heading"/>
    <w:basedOn w:val="Normal"/>
    <w:uiPriority w:val="99"/>
    <w:semiHidden/>
    <w:rsid w:val="0058629F"/>
    <w:pPr>
      <w:spacing w:before="240"/>
    </w:pPr>
    <w:rPr>
      <w:b/>
      <w:bCs/>
      <w:noProof/>
    </w:rPr>
  </w:style>
  <w:style w:type="character" w:styleId="Heading5Char" w:customStyle="1">
    <w:name w:val="Heading 5 Char"/>
    <w:basedOn w:val="DefaultParagraphFont"/>
    <w:link w:val="Heading5"/>
    <w:rsid w:val="00B0344A"/>
    <w:rPr>
      <w:rFonts w:asciiTheme="majorHAnsi" w:hAnsiTheme="majorHAnsi" w:eastAsiaTheme="majorEastAsia" w:cstheme="majorBidi"/>
      <w:b/>
      <w:color w:val="039347" w:themeColor="accent1"/>
      <w:szCs w:val="14"/>
      <w14:stylisticSets>
        <w14:styleSet w14:id="1"/>
      </w14:stylisticSets>
    </w:rPr>
  </w:style>
  <w:style w:type="character" w:styleId="Heading6Char" w:customStyle="1">
    <w:name w:val="Heading 6 Char"/>
    <w:basedOn w:val="DefaultParagraphFont"/>
    <w:link w:val="Heading6"/>
    <w:rsid w:val="00E51A18"/>
    <w:rPr>
      <w:rFonts w:asciiTheme="majorHAnsi" w:hAnsiTheme="majorHAnsi" w:eastAsiaTheme="majorEastAsia" w:cstheme="majorBidi"/>
      <w:b/>
      <w:iCs/>
      <w:color w:val="7F7F7F" w:themeColor="text1" w:themeTint="80"/>
      <w:spacing w:val="4"/>
      <w:lang w:eastAsia="en-US"/>
      <w14:stylisticSets>
        <w14:styleSet w14:id="1"/>
      </w14:stylisticSets>
    </w:rPr>
  </w:style>
  <w:style w:type="paragraph" w:styleId="Revision">
    <w:name w:val="Revision"/>
    <w:hidden/>
    <w:uiPriority w:val="99"/>
    <w:semiHidden/>
    <w:rsid w:val="009E7348"/>
    <w:rPr>
      <w:rFonts w:ascii="Calibri" w:hAnsi="Calibri" w:eastAsia="Calibri"/>
      <w:lang w:eastAsia="en-US"/>
    </w:rPr>
  </w:style>
  <w:style w:type="paragraph" w:styleId="ListAlpha0" w:customStyle="1">
    <w:name w:val="List Alpha"/>
    <w:basedOn w:val="Normal"/>
    <w:qFormat/>
    <w:rsid w:val="00CD0274"/>
    <w:pPr>
      <w:numPr>
        <w:numId w:val="10"/>
      </w:numPr>
    </w:pPr>
  </w:style>
  <w:style w:type="table" w:styleId="PlainTable2">
    <w:name w:val="Plain Table 2"/>
    <w:basedOn w:val="TableNormal"/>
    <w:uiPriority w:val="42"/>
    <w:semiHidden/>
    <w:rsid w:val="0058629F"/>
    <w:tblPr>
      <w:tblStyleRowBandSize w:val="1"/>
      <w:tblStyleColBandSize w:val="1"/>
      <w:tblBorders>
        <w:top w:val="single" w:color="7F7F7F" w:themeColor="text1" w:themeTint="80" w:sz="4" w:space="0"/>
        <w:bottom w:val="single" w:color="7F7F7F" w:themeColor="text1" w:themeTint="80" w:sz="4" w:space="0"/>
      </w:tblBorders>
      <w:tblCellMar>
        <w:top w:w="227" w:type="dxa"/>
        <w:bottom w:w="227" w:type="dxa"/>
      </w:tblCellMar>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character" w:styleId="CommentReference">
    <w:name w:val="Comment Reference"/>
    <w:basedOn w:val="DefaultParagraphFont"/>
    <w:uiPriority w:val="99"/>
    <w:semiHidden/>
    <w:unhideWhenUsed/>
    <w:rsid w:val="0058629F"/>
    <w:rPr>
      <w:sz w:val="16"/>
      <w:szCs w:val="16"/>
    </w:rPr>
  </w:style>
  <w:style w:type="paragraph" w:styleId="CommentText">
    <w:name w:val="Comment Text"/>
    <w:basedOn w:val="Normal"/>
    <w:link w:val="CommentTextChar"/>
    <w:uiPriority w:val="99"/>
    <w:unhideWhenUsed/>
    <w:rsid w:val="0058629F"/>
  </w:style>
  <w:style w:type="character" w:styleId="CommentTextChar" w:customStyle="1">
    <w:name w:val="Comment Text Char"/>
    <w:basedOn w:val="DefaultParagraphFont"/>
    <w:link w:val="CommentText"/>
    <w:uiPriority w:val="99"/>
    <w:rsid w:val="0058629F"/>
  </w:style>
  <w:style w:type="paragraph" w:styleId="CommentSubject">
    <w:name w:val="Comment Subject"/>
    <w:basedOn w:val="CommentText"/>
    <w:next w:val="CommentText"/>
    <w:link w:val="CommentSubjectChar"/>
    <w:uiPriority w:val="99"/>
    <w:semiHidden/>
    <w:unhideWhenUsed/>
    <w:rsid w:val="0058629F"/>
    <w:rPr>
      <w:b/>
      <w:bCs/>
    </w:rPr>
  </w:style>
  <w:style w:type="character" w:styleId="CommentSubjectChar" w:customStyle="1">
    <w:name w:val="Comment Subject Char"/>
    <w:basedOn w:val="CommentTextChar"/>
    <w:link w:val="CommentSubject"/>
    <w:uiPriority w:val="99"/>
    <w:semiHidden/>
    <w:rsid w:val="0058629F"/>
    <w:rPr>
      <w:b/>
      <w:bCs/>
    </w:rPr>
  </w:style>
  <w:style w:type="paragraph" w:styleId="TOCHeading">
    <w:name w:val="TOC Heading"/>
    <w:basedOn w:val="Normal"/>
    <w:next w:val="Normal"/>
    <w:uiPriority w:val="39"/>
    <w:rsid w:val="009A55CD"/>
    <w:pPr>
      <w:pageBreakBefore/>
      <w:pBdr>
        <w:bottom w:val="single" w:color="039347" w:themeColor="accent1" w:sz="2" w:space="9"/>
      </w:pBdr>
      <w:spacing w:after="1440"/>
    </w:pPr>
    <w:rPr>
      <w:rFonts w:cs="Arial" w:asciiTheme="majorHAnsi" w:hAnsiTheme="majorHAnsi"/>
      <w:b/>
      <w:bCs/>
      <w:color w:val="039347" w:themeColor="accent1"/>
      <w:kern w:val="44"/>
      <w:sz w:val="44"/>
    </w:rPr>
  </w:style>
  <w:style w:type="paragraph" w:styleId="TOC1">
    <w:name w:val="toc 1"/>
    <w:basedOn w:val="Normal"/>
    <w:next w:val="Normal"/>
    <w:link w:val="TOC1Char"/>
    <w:autoRedefine/>
    <w:uiPriority w:val="39"/>
    <w:rsid w:val="00A26215"/>
    <w:pPr>
      <w:pBdr>
        <w:bottom w:val="single" w:color="auto" w:sz="4" w:space="1"/>
        <w:between w:val="single" w:color="auto" w:sz="4" w:space="1"/>
      </w:pBdr>
      <w:tabs>
        <w:tab w:val="left" w:pos="567"/>
        <w:tab w:val="right" w:pos="9639"/>
      </w:tabs>
      <w:spacing w:before="40" w:after="40"/>
    </w:pPr>
    <w:rPr>
      <w:rFonts w:asciiTheme="majorHAnsi" w:hAnsiTheme="majorHAnsi"/>
      <w:b/>
      <w:noProof/>
    </w:rPr>
  </w:style>
  <w:style w:type="paragraph" w:styleId="TOC2">
    <w:name w:val="toc 2"/>
    <w:basedOn w:val="Normal"/>
    <w:next w:val="Normal"/>
    <w:autoRedefine/>
    <w:uiPriority w:val="39"/>
    <w:rsid w:val="00A26215"/>
    <w:pPr>
      <w:pBdr>
        <w:bottom w:val="single" w:color="auto" w:sz="4" w:space="1"/>
        <w:between w:val="single" w:color="auto" w:sz="4" w:space="1"/>
      </w:pBdr>
      <w:tabs>
        <w:tab w:val="left" w:pos="1134"/>
        <w:tab w:val="right" w:pos="9639"/>
      </w:tabs>
      <w:spacing w:before="40" w:after="40"/>
      <w:ind w:left="1134" w:hanging="567"/>
    </w:pPr>
    <w:rPr>
      <w:rFonts w:eastAsiaTheme="minorEastAsia" w:cstheme="minorBidi"/>
      <w:noProof/>
    </w:rPr>
  </w:style>
  <w:style w:type="table" w:styleId="TablePlaceholder" w:customStyle="1">
    <w:name w:val="Table Placeholder"/>
    <w:basedOn w:val="TableNormal"/>
    <w:uiPriority w:val="99"/>
    <w:rsid w:val="0058629F"/>
    <w:tblPr>
      <w:tblCellMar>
        <w:left w:w="0" w:type="dxa"/>
        <w:right w:w="0" w:type="dxa"/>
      </w:tblCellMar>
    </w:tblPr>
  </w:style>
  <w:style w:type="paragraph" w:styleId="FootnoteText">
    <w:name w:val="footnote text"/>
    <w:basedOn w:val="Normal"/>
    <w:link w:val="FootnoteTextChar"/>
    <w:uiPriority w:val="99"/>
    <w:rsid w:val="00BD39D7"/>
    <w:pPr>
      <w:keepLines/>
      <w:tabs>
        <w:tab w:val="left" w:pos="170"/>
      </w:tabs>
      <w:spacing w:before="20" w:after="0" w:line="200" w:lineRule="atLeast"/>
      <w:ind w:left="170" w:hanging="170"/>
    </w:pPr>
    <w:rPr>
      <w:sz w:val="16"/>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color="FFFFFF" w:themeColor="background1" w:sz="4" w:space="0"/>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color="FFFFFF" w:themeColor="background1" w:sz="4" w:space="0"/>
      </w:tblBorders>
    </w:tblPr>
    <w:tcPr>
      <w:shd w:val="clear" w:color="auto" w:fill="B8FDD8" w:themeFill="accent1" w:themeFillTint="33"/>
    </w:tcPr>
    <w:tblStylePr w:type="firstRow">
      <w:rPr>
        <w:b/>
        <w:bCs/>
      </w:rPr>
      <w:tblPr/>
      <w:tcPr>
        <w:shd w:val="clear" w:color="auto" w:fill="71FCB2" w:themeFill="accent1" w:themeFillTint="66"/>
      </w:tcPr>
    </w:tblStylePr>
    <w:tblStylePr w:type="lastRow">
      <w:rPr>
        <w:b/>
        <w:bCs/>
        <w:color w:val="000000" w:themeColor="text1"/>
      </w:rPr>
      <w:tblPr/>
      <w:tcPr>
        <w:shd w:val="clear" w:color="auto" w:fill="71FCB2" w:themeFill="accent1" w:themeFillTint="66"/>
      </w:tcPr>
    </w:tblStylePr>
    <w:tblStylePr w:type="firstCol">
      <w:rPr>
        <w:color w:val="FFFFFF" w:themeColor="background1"/>
      </w:rPr>
      <w:tblPr/>
      <w:tcPr>
        <w:shd w:val="clear" w:color="auto" w:fill="026E35" w:themeFill="accent1" w:themeFillShade="BF"/>
      </w:tcPr>
    </w:tblStylePr>
    <w:tblStylePr w:type="lastCol">
      <w:rPr>
        <w:color w:val="FFFFFF" w:themeColor="background1"/>
      </w:rPr>
      <w:tblPr/>
      <w:tcPr>
        <w:shd w:val="clear" w:color="auto" w:fill="026E35" w:themeFill="accent1" w:themeFillShade="BF"/>
      </w:tcPr>
    </w:tblStylePr>
    <w:tblStylePr w:type="band1Vert">
      <w:tblPr/>
      <w:tcPr>
        <w:shd w:val="clear" w:color="auto" w:fill="4FFBA0" w:themeFill="accent1" w:themeFillTint="7F"/>
      </w:tcPr>
    </w:tblStylePr>
    <w:tblStylePr w:type="band1Horz">
      <w:tblPr/>
      <w:tcPr>
        <w:shd w:val="clear" w:color="auto" w:fill="4FFBA0"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color="FFFFFF" w:themeColor="background1" w:sz="4" w:space="0"/>
      </w:tblBorders>
    </w:tblPr>
    <w:tcPr>
      <w:shd w:val="clear" w:color="auto" w:fill="B0FCD6" w:themeFill="accent2" w:themeFillTint="33"/>
    </w:tcPr>
    <w:tblStylePr w:type="firstRow">
      <w:rPr>
        <w:b/>
        <w:bCs/>
      </w:rPr>
      <w:tblPr/>
      <w:tcPr>
        <w:shd w:val="clear" w:color="auto" w:fill="62FAAE" w:themeFill="accent2" w:themeFillTint="66"/>
      </w:tcPr>
    </w:tblStylePr>
    <w:tblStylePr w:type="lastRow">
      <w:rPr>
        <w:b/>
        <w:bCs/>
        <w:color w:val="000000" w:themeColor="text1"/>
      </w:rPr>
      <w:tblPr/>
      <w:tcPr>
        <w:shd w:val="clear" w:color="auto" w:fill="62FAAE" w:themeFill="accent2" w:themeFillTint="66"/>
      </w:tcPr>
    </w:tblStylePr>
    <w:tblStylePr w:type="firstCol">
      <w:rPr>
        <w:color w:val="FFFFFF" w:themeColor="background1"/>
      </w:rPr>
      <w:tblPr/>
      <w:tcPr>
        <w:shd w:val="clear" w:color="auto" w:fill="024F28" w:themeFill="accent2" w:themeFillShade="BF"/>
      </w:tcPr>
    </w:tblStylePr>
    <w:tblStylePr w:type="lastCol">
      <w:rPr>
        <w:color w:val="FFFFFF" w:themeColor="background1"/>
      </w:rPr>
      <w:tblPr/>
      <w:tcPr>
        <w:shd w:val="clear" w:color="auto" w:fill="024F28" w:themeFill="accent2" w:themeFillShade="BF"/>
      </w:tcPr>
    </w:tblStylePr>
    <w:tblStylePr w:type="band1Vert">
      <w:tblPr/>
      <w:tcPr>
        <w:shd w:val="clear" w:color="auto" w:fill="3CF99B" w:themeFill="accent2" w:themeFillTint="7F"/>
      </w:tcPr>
    </w:tblStylePr>
    <w:tblStylePr w:type="band1Horz">
      <w:tblPr/>
      <w:tcPr>
        <w:shd w:val="clear" w:color="auto" w:fill="3CF99B"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color="FFFFFF" w:themeColor="background1" w:sz="4" w:space="0"/>
      </w:tblBorders>
    </w:tblPr>
    <w:tcPr>
      <w:shd w:val="clear" w:color="auto" w:fill="E8F3D8" w:themeFill="accent3" w:themeFillTint="33"/>
    </w:tcPr>
    <w:tblStylePr w:type="firstRow">
      <w:rPr>
        <w:b/>
        <w:bCs/>
      </w:rPr>
      <w:tblPr/>
      <w:tcPr>
        <w:shd w:val="clear" w:color="auto" w:fill="D1E8B2" w:themeFill="accent3" w:themeFillTint="66"/>
      </w:tcPr>
    </w:tblStylePr>
    <w:tblStylePr w:type="lastRow">
      <w:rPr>
        <w:b/>
        <w:bCs/>
        <w:color w:val="000000" w:themeColor="text1"/>
      </w:rPr>
      <w:tblPr/>
      <w:tcPr>
        <w:shd w:val="clear" w:color="auto" w:fill="D1E8B2" w:themeFill="accent3" w:themeFillTint="66"/>
      </w:tcPr>
    </w:tblStylePr>
    <w:tblStylePr w:type="firstCol">
      <w:rPr>
        <w:color w:val="FFFFFF" w:themeColor="background1"/>
      </w:rPr>
      <w:tblPr/>
      <w:tcPr>
        <w:shd w:val="clear" w:color="auto" w:fill="69962C" w:themeFill="accent3" w:themeFillShade="BF"/>
      </w:tcPr>
    </w:tblStylePr>
    <w:tblStylePr w:type="lastCol">
      <w:rPr>
        <w:color w:val="FFFFFF" w:themeColor="background1"/>
      </w:rPr>
      <w:tblPr/>
      <w:tcPr>
        <w:shd w:val="clear" w:color="auto" w:fill="69962C" w:themeFill="accent3" w:themeFillShade="BF"/>
      </w:tcPr>
    </w:tblStylePr>
    <w:tblStylePr w:type="band1Vert">
      <w:tblPr/>
      <w:tcPr>
        <w:shd w:val="clear" w:color="auto" w:fill="C6E29F" w:themeFill="accent3" w:themeFillTint="7F"/>
      </w:tcPr>
    </w:tblStylePr>
    <w:tblStylePr w:type="band1Horz">
      <w:tblPr/>
      <w:tcPr>
        <w:shd w:val="clear" w:color="auto" w:fill="C6E29F"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color="FFFFFF" w:themeColor="background1" w:sz="4" w:space="0"/>
      </w:tblBorders>
    </w:tblPr>
    <w:tcPr>
      <w:shd w:val="clear" w:color="auto" w:fill="E3E3E4" w:themeFill="accent4" w:themeFillTint="33"/>
    </w:tcPr>
    <w:tblStylePr w:type="firstRow">
      <w:rPr>
        <w:b/>
        <w:bCs/>
      </w:rPr>
      <w:tblPr/>
      <w:tcPr>
        <w:shd w:val="clear" w:color="auto" w:fill="C8C8CA" w:themeFill="accent4" w:themeFillTint="66"/>
      </w:tcPr>
    </w:tblStylePr>
    <w:tblStylePr w:type="lastRow">
      <w:rPr>
        <w:b/>
        <w:bCs/>
        <w:color w:val="000000" w:themeColor="text1"/>
      </w:rPr>
      <w:tblPr/>
      <w:tcPr>
        <w:shd w:val="clear" w:color="auto" w:fill="C8C8CA" w:themeFill="accent4" w:themeFillTint="66"/>
      </w:tcPr>
    </w:tblStylePr>
    <w:tblStylePr w:type="firstCol">
      <w:rPr>
        <w:color w:val="FFFFFF" w:themeColor="background1"/>
      </w:rPr>
      <w:tblPr/>
      <w:tcPr>
        <w:shd w:val="clear" w:color="auto" w:fill="59595B" w:themeFill="accent4" w:themeFillShade="BF"/>
      </w:tcPr>
    </w:tblStylePr>
    <w:tblStylePr w:type="lastCol">
      <w:rPr>
        <w:color w:val="FFFFFF" w:themeColor="background1"/>
      </w:rPr>
      <w:tblPr/>
      <w:tcPr>
        <w:shd w:val="clear" w:color="auto" w:fill="59595B" w:themeFill="accent4" w:themeFillShade="BF"/>
      </w:tcPr>
    </w:tblStylePr>
    <w:tblStylePr w:type="band1Vert">
      <w:tblPr/>
      <w:tcPr>
        <w:shd w:val="clear" w:color="auto" w:fill="BBBBBD" w:themeFill="accent4" w:themeFillTint="7F"/>
      </w:tcPr>
    </w:tblStylePr>
    <w:tblStylePr w:type="band1Horz">
      <w:tblPr/>
      <w:tcPr>
        <w:shd w:val="clear" w:color="auto" w:fill="BBBBBD"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color="FFFFFF" w:themeColor="background1" w:sz="4" w:space="0"/>
      </w:tblBorders>
    </w:tblPr>
    <w:tcPr>
      <w:shd w:val="clear" w:color="auto" w:fill="EDEEEE" w:themeFill="accent5" w:themeFillTint="33"/>
    </w:tcPr>
    <w:tblStylePr w:type="firstRow">
      <w:rPr>
        <w:b/>
        <w:bCs/>
      </w:rPr>
      <w:tblPr/>
      <w:tcPr>
        <w:shd w:val="clear" w:color="auto" w:fill="DCDDDE" w:themeFill="accent5" w:themeFillTint="66"/>
      </w:tcPr>
    </w:tblStylePr>
    <w:tblStylePr w:type="lastRow">
      <w:rPr>
        <w:b/>
        <w:bCs/>
        <w:color w:val="000000" w:themeColor="text1"/>
      </w:rPr>
      <w:tblPr/>
      <w:tcPr>
        <w:shd w:val="clear" w:color="auto" w:fill="DCDDDE" w:themeFill="accent5" w:themeFillTint="66"/>
      </w:tcPr>
    </w:tblStylePr>
    <w:tblStylePr w:type="firstCol">
      <w:rPr>
        <w:color w:val="FFFFFF" w:themeColor="background1"/>
      </w:rPr>
      <w:tblPr/>
      <w:tcPr>
        <w:shd w:val="clear" w:color="auto" w:fill="7C7F84" w:themeFill="accent5" w:themeFillShade="BF"/>
      </w:tcPr>
    </w:tblStylePr>
    <w:tblStylePr w:type="lastCol">
      <w:rPr>
        <w:color w:val="FFFFFF" w:themeColor="background1"/>
      </w:rPr>
      <w:tblPr/>
      <w:tcPr>
        <w:shd w:val="clear" w:color="auto" w:fill="7C7F84" w:themeFill="accent5" w:themeFillShade="BF"/>
      </w:tcPr>
    </w:tblStylePr>
    <w:tblStylePr w:type="band1Vert">
      <w:tblPr/>
      <w:tcPr>
        <w:shd w:val="clear" w:color="auto" w:fill="D4D5D6" w:themeFill="accent5" w:themeFillTint="7F"/>
      </w:tcPr>
    </w:tblStylePr>
    <w:tblStylePr w:type="band1Horz">
      <w:tblPr/>
      <w:tcPr>
        <w:shd w:val="clear" w:color="auto" w:fill="D4D5D6"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color="FFFFFF" w:themeColor="background1" w:sz="4" w:space="0"/>
      </w:tblBorders>
    </w:tblPr>
    <w:tcPr>
      <w:shd w:val="clear" w:color="auto" w:fill="DAEBF6" w:themeFill="accent6" w:themeFillTint="33"/>
    </w:tcPr>
    <w:tblStylePr w:type="firstRow">
      <w:rPr>
        <w:b/>
        <w:bCs/>
      </w:rPr>
      <w:tblPr/>
      <w:tcPr>
        <w:shd w:val="clear" w:color="auto" w:fill="B5D7ED" w:themeFill="accent6" w:themeFillTint="66"/>
      </w:tcPr>
    </w:tblStylePr>
    <w:tblStylePr w:type="lastRow">
      <w:rPr>
        <w:b/>
        <w:bCs/>
        <w:color w:val="000000" w:themeColor="text1"/>
      </w:rPr>
      <w:tblPr/>
      <w:tcPr>
        <w:shd w:val="clear" w:color="auto" w:fill="B5D7ED" w:themeFill="accent6" w:themeFillTint="66"/>
      </w:tcPr>
    </w:tblStylePr>
    <w:tblStylePr w:type="firstCol">
      <w:rPr>
        <w:color w:val="FFFFFF" w:themeColor="background1"/>
      </w:rPr>
      <w:tblPr/>
      <w:tcPr>
        <w:shd w:val="clear" w:color="auto" w:fill="2977AA" w:themeFill="accent6" w:themeFillShade="BF"/>
      </w:tcPr>
    </w:tblStylePr>
    <w:tblStylePr w:type="lastCol">
      <w:rPr>
        <w:color w:val="FFFFFF" w:themeColor="background1"/>
      </w:rPr>
      <w:tblPr/>
      <w:tcPr>
        <w:shd w:val="clear" w:color="auto" w:fill="2977AA" w:themeFill="accent6" w:themeFillShade="BF"/>
      </w:tcPr>
    </w:tblStylePr>
    <w:tblStylePr w:type="band1Vert">
      <w:tblPr/>
      <w:tcPr>
        <w:shd w:val="clear" w:color="auto" w:fill="A3CDE9" w:themeFill="accent6" w:themeFillTint="7F"/>
      </w:tcPr>
    </w:tblStylePr>
    <w:tblStylePr w:type="band1Horz">
      <w:tblPr/>
      <w:tcPr>
        <w:shd w:val="clear" w:color="auto" w:fill="A3CDE9"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color="FFFFFF" w:themeColor="background1" w:sz="12" w:space="0"/>
        </w:tcBorders>
        <w:shd w:val="clear" w:color="auto" w:fill="02542B" w:themeFill="accent2" w:themeFillShade="CC"/>
      </w:tcPr>
    </w:tblStylePr>
    <w:tblStylePr w:type="lastRow">
      <w:rPr>
        <w:b/>
        <w:bCs/>
        <w:color w:val="02542B"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CFEEC" w:themeFill="accent1" w:themeFillTint="19"/>
    </w:tcPr>
    <w:tblStylePr w:type="firstRow">
      <w:rPr>
        <w:b/>
        <w:bCs/>
        <w:color w:val="FFFFFF" w:themeColor="background1"/>
      </w:rPr>
      <w:tblPr/>
      <w:tcPr>
        <w:tcBorders>
          <w:bottom w:val="single" w:color="FFFFFF" w:themeColor="background1" w:sz="12" w:space="0"/>
        </w:tcBorders>
        <w:shd w:val="clear" w:color="auto" w:fill="02542B" w:themeFill="accent2" w:themeFillShade="CC"/>
      </w:tcPr>
    </w:tblStylePr>
    <w:tblStylePr w:type="lastRow">
      <w:rPr>
        <w:b/>
        <w:bCs/>
        <w:color w:val="02542B"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CF" w:themeFill="accent1" w:themeFillTint="3F"/>
      </w:tcPr>
    </w:tblStylePr>
    <w:tblStylePr w:type="band1Horz">
      <w:tblPr/>
      <w:tcPr>
        <w:shd w:val="clear" w:color="auto" w:fill="B8FDD8"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D8FEEB" w:themeFill="accent2" w:themeFillTint="19"/>
    </w:tcPr>
    <w:tblStylePr w:type="firstRow">
      <w:rPr>
        <w:b/>
        <w:bCs/>
        <w:color w:val="FFFFFF" w:themeColor="background1"/>
      </w:rPr>
      <w:tblPr/>
      <w:tcPr>
        <w:tcBorders>
          <w:bottom w:val="single" w:color="FFFFFF" w:themeColor="background1" w:sz="12" w:space="0"/>
        </w:tcBorders>
        <w:shd w:val="clear" w:color="auto" w:fill="02542B" w:themeFill="accent2" w:themeFillShade="CC"/>
      </w:tcPr>
    </w:tblStylePr>
    <w:tblStylePr w:type="lastRow">
      <w:rPr>
        <w:b/>
        <w:bCs/>
        <w:color w:val="02542B"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EFCCD" w:themeFill="accent2" w:themeFillTint="3F"/>
      </w:tcPr>
    </w:tblStylePr>
    <w:tblStylePr w:type="band1Horz">
      <w:tblPr/>
      <w:tcPr>
        <w:shd w:val="clear" w:color="auto" w:fill="B0FCD6"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F3F9EB" w:themeFill="accent3" w:themeFillTint="19"/>
    </w:tcPr>
    <w:tblStylePr w:type="firstRow">
      <w:rPr>
        <w:b/>
        <w:bCs/>
        <w:color w:val="FFFFFF" w:themeColor="background1"/>
      </w:rPr>
      <w:tblPr/>
      <w:tcPr>
        <w:tcBorders>
          <w:bottom w:val="single" w:color="FFFFFF" w:themeColor="background1" w:sz="12" w:space="0"/>
        </w:tcBorders>
        <w:shd w:val="clear" w:color="auto" w:fill="5F5F62" w:themeFill="accent4" w:themeFillShade="CC"/>
      </w:tcPr>
    </w:tblStylePr>
    <w:tblStylePr w:type="lastRow">
      <w:rPr>
        <w:b/>
        <w:bCs/>
        <w:color w:val="5F5F62"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1CF" w:themeFill="accent3" w:themeFillTint="3F"/>
      </w:tcPr>
    </w:tblStylePr>
    <w:tblStylePr w:type="band1Horz">
      <w:tblPr/>
      <w:tcPr>
        <w:shd w:val="clear" w:color="auto" w:fill="E8F3D8"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F1F1F2" w:themeFill="accent4" w:themeFillTint="19"/>
    </w:tcPr>
    <w:tblStylePr w:type="firstRow">
      <w:rPr>
        <w:b/>
        <w:bCs/>
        <w:color w:val="FFFFFF" w:themeColor="background1"/>
      </w:rPr>
      <w:tblPr/>
      <w:tcPr>
        <w:tcBorders>
          <w:bottom w:val="single" w:color="FFFFFF" w:themeColor="background1" w:sz="12" w:space="0"/>
        </w:tcBorders>
        <w:shd w:val="clear" w:color="auto" w:fill="70A02F" w:themeFill="accent3" w:themeFillShade="CC"/>
      </w:tcPr>
    </w:tblStylePr>
    <w:tblStylePr w:type="lastRow">
      <w:rPr>
        <w:b/>
        <w:bCs/>
        <w:color w:val="70A02F"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DDE" w:themeFill="accent4" w:themeFillTint="3F"/>
      </w:tcPr>
    </w:tblStylePr>
    <w:tblStylePr w:type="band1Horz">
      <w:tblPr/>
      <w:tcPr>
        <w:shd w:val="clear" w:color="auto" w:fill="E3E3E4"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6F6F7" w:themeFill="accent5" w:themeFillTint="19"/>
    </w:tcPr>
    <w:tblStylePr w:type="firstRow">
      <w:rPr>
        <w:b/>
        <w:bCs/>
        <w:color w:val="FFFFFF" w:themeColor="background1"/>
      </w:rPr>
      <w:tblPr/>
      <w:tcPr>
        <w:tcBorders>
          <w:bottom w:val="single" w:color="FFFFFF" w:themeColor="background1" w:sz="12" w:space="0"/>
        </w:tcBorders>
        <w:shd w:val="clear" w:color="auto" w:fill="2C7FB6" w:themeFill="accent6" w:themeFillShade="CC"/>
      </w:tcPr>
    </w:tblStylePr>
    <w:tblStylePr w:type="lastRow">
      <w:rPr>
        <w:b/>
        <w:bCs/>
        <w:color w:val="2C7FB6"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EAEB" w:themeFill="accent5" w:themeFillTint="3F"/>
      </w:tcPr>
    </w:tblStylePr>
    <w:tblStylePr w:type="band1Horz">
      <w:tblPr/>
      <w:tcPr>
        <w:shd w:val="clear" w:color="auto" w:fill="EDEEEE"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EDF5FA" w:themeFill="accent6" w:themeFillTint="19"/>
    </w:tcPr>
    <w:tblStylePr w:type="firstRow">
      <w:rPr>
        <w:b/>
        <w:bCs/>
        <w:color w:val="FFFFFF" w:themeColor="background1"/>
      </w:rPr>
      <w:tblPr/>
      <w:tcPr>
        <w:tcBorders>
          <w:bottom w:val="single" w:color="FFFFFF" w:themeColor="background1" w:sz="12" w:space="0"/>
        </w:tcBorders>
        <w:shd w:val="clear" w:color="auto" w:fill="85888C" w:themeFill="accent5" w:themeFillShade="CC"/>
      </w:tcPr>
    </w:tblStylePr>
    <w:tblStylePr w:type="lastRow">
      <w:rPr>
        <w:b/>
        <w:bCs/>
        <w:color w:val="85888C"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1E6F4" w:themeFill="accent6" w:themeFillTint="3F"/>
      </w:tcPr>
    </w:tblStylePr>
    <w:tblStylePr w:type="band1Horz">
      <w:tblPr/>
      <w:tcPr>
        <w:shd w:val="clear" w:color="auto" w:fill="DAEBF6"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color="036A37"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Pr>
    <w:tcPr>
      <w:shd w:val="clear" w:color="auto" w:fill="E6E6E6" w:themeFill="text1" w:themeFillTint="19"/>
    </w:tcPr>
    <w:tblStylePr w:type="firstRow">
      <w:rPr>
        <w:b/>
        <w:bCs/>
      </w:rPr>
      <w:tblPr/>
      <w:tcPr>
        <w:tcBorders>
          <w:top w:val="nil"/>
          <w:left w:val="nil"/>
          <w:bottom w:val="single" w:color="036A37"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color="000000" w:themeColor="text1" w:themeShade="99" w:sz="4" w:space="0"/>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color="036A37" w:themeColor="accent2" w:sz="24" w:space="0"/>
        <w:left w:val="single" w:color="039347" w:themeColor="accent1" w:sz="4" w:space="0"/>
        <w:bottom w:val="single" w:color="039347" w:themeColor="accent1" w:sz="4" w:space="0"/>
        <w:right w:val="single" w:color="039347" w:themeColor="accent1" w:sz="4" w:space="0"/>
        <w:insideH w:val="single" w:color="FFFFFF" w:themeColor="background1" w:sz="4" w:space="0"/>
        <w:insideV w:val="single" w:color="FFFFFF" w:themeColor="background1" w:sz="4" w:space="0"/>
      </w:tblBorders>
    </w:tblPr>
    <w:tcPr>
      <w:shd w:val="clear" w:color="auto" w:fill="DCFEEC" w:themeFill="accent1" w:themeFillTint="19"/>
    </w:tcPr>
    <w:tblStylePr w:type="firstRow">
      <w:rPr>
        <w:b/>
        <w:bCs/>
      </w:rPr>
      <w:tblPr/>
      <w:tcPr>
        <w:tcBorders>
          <w:top w:val="nil"/>
          <w:left w:val="nil"/>
          <w:bottom w:val="single" w:color="036A37"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1582A" w:themeFill="accent1" w:themeFillShade="99"/>
      </w:tcPr>
    </w:tblStylePr>
    <w:tblStylePr w:type="firstCol">
      <w:rPr>
        <w:color w:val="FFFFFF" w:themeColor="background1"/>
      </w:rPr>
      <w:tblPr/>
      <w:tcPr>
        <w:tcBorders>
          <w:top w:val="nil"/>
          <w:left w:val="nil"/>
          <w:bottom w:val="nil"/>
          <w:right w:val="nil"/>
          <w:insideH w:val="single" w:color="01582A" w:themeColor="accent1" w:themeShade="99" w:sz="4" w:space="0"/>
          <w:insideV w:val="nil"/>
        </w:tcBorders>
        <w:shd w:val="clear" w:color="auto" w:fill="01582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582A" w:themeFill="accent1" w:themeFillShade="99"/>
      </w:tcPr>
    </w:tblStylePr>
    <w:tblStylePr w:type="band1Vert">
      <w:tblPr/>
      <w:tcPr>
        <w:shd w:val="clear" w:color="auto" w:fill="71FCB2" w:themeFill="accent1" w:themeFillTint="66"/>
      </w:tcPr>
    </w:tblStylePr>
    <w:tblStylePr w:type="band1Horz">
      <w:tblPr/>
      <w:tcPr>
        <w:shd w:val="clear" w:color="auto" w:fill="4FFBA0"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color="036A37" w:themeColor="accent2" w:sz="24" w:space="0"/>
        <w:left w:val="single" w:color="036A37" w:themeColor="accent2" w:sz="4" w:space="0"/>
        <w:bottom w:val="single" w:color="036A37" w:themeColor="accent2" w:sz="4" w:space="0"/>
        <w:right w:val="single" w:color="036A37" w:themeColor="accent2" w:sz="4" w:space="0"/>
        <w:insideH w:val="single" w:color="FFFFFF" w:themeColor="background1" w:sz="4" w:space="0"/>
        <w:insideV w:val="single" w:color="FFFFFF" w:themeColor="background1" w:sz="4" w:space="0"/>
      </w:tblBorders>
    </w:tblPr>
    <w:tcPr>
      <w:shd w:val="clear" w:color="auto" w:fill="D8FEEB" w:themeFill="accent2" w:themeFillTint="19"/>
    </w:tcPr>
    <w:tblStylePr w:type="firstRow">
      <w:rPr>
        <w:b/>
        <w:bCs/>
      </w:rPr>
      <w:tblPr/>
      <w:tcPr>
        <w:tcBorders>
          <w:top w:val="nil"/>
          <w:left w:val="nil"/>
          <w:bottom w:val="single" w:color="036A37"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13F20" w:themeFill="accent2" w:themeFillShade="99"/>
      </w:tcPr>
    </w:tblStylePr>
    <w:tblStylePr w:type="firstCol">
      <w:rPr>
        <w:color w:val="FFFFFF" w:themeColor="background1"/>
      </w:rPr>
      <w:tblPr/>
      <w:tcPr>
        <w:tcBorders>
          <w:top w:val="nil"/>
          <w:left w:val="nil"/>
          <w:bottom w:val="nil"/>
          <w:right w:val="nil"/>
          <w:insideH w:val="single" w:color="013F20" w:themeColor="accent2" w:themeShade="99" w:sz="4" w:space="0"/>
          <w:insideV w:val="nil"/>
        </w:tcBorders>
        <w:shd w:val="clear" w:color="auto" w:fill="013F2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13F20" w:themeFill="accent2" w:themeFillShade="99"/>
      </w:tcPr>
    </w:tblStylePr>
    <w:tblStylePr w:type="band1Vert">
      <w:tblPr/>
      <w:tcPr>
        <w:shd w:val="clear" w:color="auto" w:fill="62FAAE" w:themeFill="accent2" w:themeFillTint="66"/>
      </w:tcPr>
    </w:tblStylePr>
    <w:tblStylePr w:type="band1Horz">
      <w:tblPr/>
      <w:tcPr>
        <w:shd w:val="clear" w:color="auto" w:fill="3CF99B"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color="77787B" w:themeColor="accent4" w:sz="24" w:space="0"/>
        <w:left w:val="single" w:color="8DC63F" w:themeColor="accent3" w:sz="4" w:space="0"/>
        <w:bottom w:val="single" w:color="8DC63F" w:themeColor="accent3" w:sz="4" w:space="0"/>
        <w:right w:val="single" w:color="8DC63F" w:themeColor="accent3" w:sz="4" w:space="0"/>
        <w:insideH w:val="single" w:color="FFFFFF" w:themeColor="background1" w:sz="4" w:space="0"/>
        <w:insideV w:val="single" w:color="FFFFFF" w:themeColor="background1" w:sz="4" w:space="0"/>
      </w:tblBorders>
    </w:tblPr>
    <w:tcPr>
      <w:shd w:val="clear" w:color="auto" w:fill="F3F9EB" w:themeFill="accent3" w:themeFillTint="19"/>
    </w:tcPr>
    <w:tblStylePr w:type="firstRow">
      <w:rPr>
        <w:b/>
        <w:bCs/>
      </w:rPr>
      <w:tblPr/>
      <w:tcPr>
        <w:tcBorders>
          <w:top w:val="nil"/>
          <w:left w:val="nil"/>
          <w:bottom w:val="single" w:color="77787B" w:themeColor="accent4"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547823" w:themeFill="accent3" w:themeFillShade="99"/>
      </w:tcPr>
    </w:tblStylePr>
    <w:tblStylePr w:type="firstCol">
      <w:rPr>
        <w:color w:val="FFFFFF" w:themeColor="background1"/>
      </w:rPr>
      <w:tblPr/>
      <w:tcPr>
        <w:tcBorders>
          <w:top w:val="nil"/>
          <w:left w:val="nil"/>
          <w:bottom w:val="nil"/>
          <w:right w:val="nil"/>
          <w:insideH w:val="single" w:color="547823" w:themeColor="accent3" w:themeShade="99" w:sz="4" w:space="0"/>
          <w:insideV w:val="nil"/>
        </w:tcBorders>
        <w:shd w:val="clear" w:color="auto" w:fill="54782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47823" w:themeFill="accent3" w:themeFillShade="99"/>
      </w:tcPr>
    </w:tblStylePr>
    <w:tblStylePr w:type="band1Vert">
      <w:tblPr/>
      <w:tcPr>
        <w:shd w:val="clear" w:color="auto" w:fill="D1E8B2" w:themeFill="accent3" w:themeFillTint="66"/>
      </w:tcPr>
    </w:tblStylePr>
    <w:tblStylePr w:type="band1Horz">
      <w:tblPr/>
      <w:tcPr>
        <w:shd w:val="clear" w:color="auto" w:fill="C6E29F"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color="8DC63F" w:themeColor="accent3" w:sz="24" w:space="0"/>
        <w:left w:val="single" w:color="77787B" w:themeColor="accent4" w:sz="4" w:space="0"/>
        <w:bottom w:val="single" w:color="77787B" w:themeColor="accent4" w:sz="4" w:space="0"/>
        <w:right w:val="single" w:color="77787B" w:themeColor="accent4" w:sz="4" w:space="0"/>
        <w:insideH w:val="single" w:color="FFFFFF" w:themeColor="background1" w:sz="4" w:space="0"/>
        <w:insideV w:val="single" w:color="FFFFFF" w:themeColor="background1" w:sz="4" w:space="0"/>
      </w:tblBorders>
    </w:tblPr>
    <w:tcPr>
      <w:shd w:val="clear" w:color="auto" w:fill="F1F1F2" w:themeFill="accent4" w:themeFillTint="19"/>
    </w:tcPr>
    <w:tblStylePr w:type="firstRow">
      <w:rPr>
        <w:b/>
        <w:bCs/>
      </w:rPr>
      <w:tblPr/>
      <w:tcPr>
        <w:tcBorders>
          <w:top w:val="nil"/>
          <w:left w:val="nil"/>
          <w:bottom w:val="single" w:color="8DC63F" w:themeColor="accent3"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474749" w:themeFill="accent4" w:themeFillShade="99"/>
      </w:tcPr>
    </w:tblStylePr>
    <w:tblStylePr w:type="firstCol">
      <w:rPr>
        <w:color w:val="FFFFFF" w:themeColor="background1"/>
      </w:rPr>
      <w:tblPr/>
      <w:tcPr>
        <w:tcBorders>
          <w:top w:val="nil"/>
          <w:left w:val="nil"/>
          <w:bottom w:val="nil"/>
          <w:right w:val="nil"/>
          <w:insideH w:val="single" w:color="474749" w:themeColor="accent4" w:themeShade="99" w:sz="4" w:space="0"/>
          <w:insideV w:val="nil"/>
        </w:tcBorders>
        <w:shd w:val="clear" w:color="auto" w:fill="474749"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74749" w:themeFill="accent4" w:themeFillShade="99"/>
      </w:tcPr>
    </w:tblStylePr>
    <w:tblStylePr w:type="band1Vert">
      <w:tblPr/>
      <w:tcPr>
        <w:shd w:val="clear" w:color="auto" w:fill="C8C8CA" w:themeFill="accent4" w:themeFillTint="66"/>
      </w:tcPr>
    </w:tblStylePr>
    <w:tblStylePr w:type="band1Horz">
      <w:tblPr/>
      <w:tcPr>
        <w:shd w:val="clear" w:color="auto" w:fill="BBBBBD"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color="489CD3" w:themeColor="accent6" w:sz="24" w:space="0"/>
        <w:left w:val="single" w:color="A9ABAE" w:themeColor="accent5" w:sz="4" w:space="0"/>
        <w:bottom w:val="single" w:color="A9ABAE" w:themeColor="accent5" w:sz="4" w:space="0"/>
        <w:right w:val="single" w:color="A9ABAE" w:themeColor="accent5" w:sz="4" w:space="0"/>
        <w:insideH w:val="single" w:color="FFFFFF" w:themeColor="background1" w:sz="4" w:space="0"/>
        <w:insideV w:val="single" w:color="FFFFFF" w:themeColor="background1" w:sz="4" w:space="0"/>
      </w:tblBorders>
    </w:tblPr>
    <w:tcPr>
      <w:shd w:val="clear" w:color="auto" w:fill="F6F6F7" w:themeFill="accent5" w:themeFillTint="19"/>
    </w:tcPr>
    <w:tblStylePr w:type="firstRow">
      <w:rPr>
        <w:b/>
        <w:bCs/>
      </w:rPr>
      <w:tblPr/>
      <w:tcPr>
        <w:tcBorders>
          <w:top w:val="nil"/>
          <w:left w:val="nil"/>
          <w:bottom w:val="single" w:color="489CD3" w:themeColor="accent6"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636669" w:themeFill="accent5" w:themeFillShade="99"/>
      </w:tcPr>
    </w:tblStylePr>
    <w:tblStylePr w:type="firstCol">
      <w:rPr>
        <w:color w:val="FFFFFF" w:themeColor="background1"/>
      </w:rPr>
      <w:tblPr/>
      <w:tcPr>
        <w:tcBorders>
          <w:top w:val="nil"/>
          <w:left w:val="nil"/>
          <w:bottom w:val="nil"/>
          <w:right w:val="nil"/>
          <w:insideH w:val="single" w:color="636669" w:themeColor="accent5" w:themeShade="99" w:sz="4" w:space="0"/>
          <w:insideV w:val="nil"/>
        </w:tcBorders>
        <w:shd w:val="clear" w:color="auto" w:fill="63666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636669" w:themeFill="accent5" w:themeFillShade="99"/>
      </w:tcPr>
    </w:tblStylePr>
    <w:tblStylePr w:type="band1Vert">
      <w:tblPr/>
      <w:tcPr>
        <w:shd w:val="clear" w:color="auto" w:fill="DCDDDE" w:themeFill="accent5" w:themeFillTint="66"/>
      </w:tcPr>
    </w:tblStylePr>
    <w:tblStylePr w:type="band1Horz">
      <w:tblPr/>
      <w:tcPr>
        <w:shd w:val="clear" w:color="auto" w:fill="D4D5D6"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color="A9ABAE" w:themeColor="accent5" w:sz="24" w:space="0"/>
        <w:left w:val="single" w:color="489CD3" w:themeColor="accent6" w:sz="4" w:space="0"/>
        <w:bottom w:val="single" w:color="489CD3" w:themeColor="accent6" w:sz="4" w:space="0"/>
        <w:right w:val="single" w:color="489CD3" w:themeColor="accent6" w:sz="4" w:space="0"/>
        <w:insideH w:val="single" w:color="FFFFFF" w:themeColor="background1" w:sz="4" w:space="0"/>
        <w:insideV w:val="single" w:color="FFFFFF" w:themeColor="background1" w:sz="4" w:space="0"/>
      </w:tblBorders>
    </w:tblPr>
    <w:tcPr>
      <w:shd w:val="clear" w:color="auto" w:fill="EDF5FA" w:themeFill="accent6" w:themeFillTint="19"/>
    </w:tcPr>
    <w:tblStylePr w:type="firstRow">
      <w:rPr>
        <w:b/>
        <w:bCs/>
      </w:rPr>
      <w:tblPr/>
      <w:tcPr>
        <w:tcBorders>
          <w:top w:val="nil"/>
          <w:left w:val="nil"/>
          <w:bottom w:val="single" w:color="A9ABAE" w:themeColor="accent5"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215F88" w:themeFill="accent6" w:themeFillShade="99"/>
      </w:tcPr>
    </w:tblStylePr>
    <w:tblStylePr w:type="firstCol">
      <w:rPr>
        <w:color w:val="FFFFFF" w:themeColor="background1"/>
      </w:rPr>
      <w:tblPr/>
      <w:tcPr>
        <w:tcBorders>
          <w:top w:val="nil"/>
          <w:left w:val="nil"/>
          <w:bottom w:val="nil"/>
          <w:right w:val="nil"/>
          <w:insideH w:val="single" w:color="215F88" w:themeColor="accent6" w:themeShade="99" w:sz="4" w:space="0"/>
          <w:insideV w:val="nil"/>
        </w:tcBorders>
        <w:shd w:val="clear" w:color="auto" w:fill="215F8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15F88" w:themeFill="accent6" w:themeFillShade="99"/>
      </w:tcPr>
    </w:tblStylePr>
    <w:tblStylePr w:type="band1Vert">
      <w:tblPr/>
      <w:tcPr>
        <w:shd w:val="clear" w:color="auto" w:fill="B5D7ED" w:themeFill="accent6" w:themeFillTint="66"/>
      </w:tcPr>
    </w:tblStylePr>
    <w:tblStylePr w:type="band1Horz">
      <w:tblPr/>
      <w:tcPr>
        <w:shd w:val="clear" w:color="auto" w:fill="A3CDE9"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39347"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14923"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026E35"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026E35" w:themeFill="accent1" w:themeFillShade="BF"/>
      </w:tcPr>
    </w:tblStylePr>
    <w:tblStylePr w:type="band1Vert">
      <w:tblPr/>
      <w:tcPr>
        <w:tcBorders>
          <w:top w:val="nil"/>
          <w:left w:val="nil"/>
          <w:bottom w:val="nil"/>
          <w:right w:val="nil"/>
          <w:insideH w:val="nil"/>
          <w:insideV w:val="nil"/>
        </w:tcBorders>
        <w:shd w:val="clear" w:color="auto" w:fill="026E35" w:themeFill="accent1" w:themeFillShade="BF"/>
      </w:tcPr>
    </w:tblStylePr>
    <w:tblStylePr w:type="band1Horz">
      <w:tblPr/>
      <w:tcPr>
        <w:tcBorders>
          <w:top w:val="nil"/>
          <w:left w:val="nil"/>
          <w:bottom w:val="nil"/>
          <w:right w:val="nil"/>
          <w:insideH w:val="nil"/>
          <w:insideV w:val="nil"/>
        </w:tcBorders>
        <w:shd w:val="clear" w:color="auto" w:fill="026E35"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036A37"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1341B"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024F28"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024F28" w:themeFill="accent2" w:themeFillShade="BF"/>
      </w:tcPr>
    </w:tblStylePr>
    <w:tblStylePr w:type="band1Vert">
      <w:tblPr/>
      <w:tcPr>
        <w:tcBorders>
          <w:top w:val="nil"/>
          <w:left w:val="nil"/>
          <w:bottom w:val="nil"/>
          <w:right w:val="nil"/>
          <w:insideH w:val="nil"/>
          <w:insideV w:val="nil"/>
        </w:tcBorders>
        <w:shd w:val="clear" w:color="auto" w:fill="024F28" w:themeFill="accent2" w:themeFillShade="BF"/>
      </w:tcPr>
    </w:tblStylePr>
    <w:tblStylePr w:type="band1Horz">
      <w:tblPr/>
      <w:tcPr>
        <w:tcBorders>
          <w:top w:val="nil"/>
          <w:left w:val="nil"/>
          <w:bottom w:val="nil"/>
          <w:right w:val="nil"/>
          <w:insideH w:val="nil"/>
          <w:insideV w:val="nil"/>
        </w:tcBorders>
        <w:shd w:val="clear" w:color="auto" w:fill="024F28"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8DC63F"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6631D"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69962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69962C" w:themeFill="accent3" w:themeFillShade="BF"/>
      </w:tcPr>
    </w:tblStylePr>
    <w:tblStylePr w:type="band1Vert">
      <w:tblPr/>
      <w:tcPr>
        <w:tcBorders>
          <w:top w:val="nil"/>
          <w:left w:val="nil"/>
          <w:bottom w:val="nil"/>
          <w:right w:val="nil"/>
          <w:insideH w:val="nil"/>
          <w:insideV w:val="nil"/>
        </w:tcBorders>
        <w:shd w:val="clear" w:color="auto" w:fill="69962C" w:themeFill="accent3" w:themeFillShade="BF"/>
      </w:tcPr>
    </w:tblStylePr>
    <w:tblStylePr w:type="band1Horz">
      <w:tblPr/>
      <w:tcPr>
        <w:tcBorders>
          <w:top w:val="nil"/>
          <w:left w:val="nil"/>
          <w:bottom w:val="nil"/>
          <w:right w:val="nil"/>
          <w:insideH w:val="nil"/>
          <w:insideV w:val="nil"/>
        </w:tcBorders>
        <w:shd w:val="clear" w:color="auto" w:fill="69962C"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77787B"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B3B3D"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9595B"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9595B" w:themeFill="accent4" w:themeFillShade="BF"/>
      </w:tcPr>
    </w:tblStylePr>
    <w:tblStylePr w:type="band1Vert">
      <w:tblPr/>
      <w:tcPr>
        <w:tcBorders>
          <w:top w:val="nil"/>
          <w:left w:val="nil"/>
          <w:bottom w:val="nil"/>
          <w:right w:val="nil"/>
          <w:insideH w:val="nil"/>
          <w:insideV w:val="nil"/>
        </w:tcBorders>
        <w:shd w:val="clear" w:color="auto" w:fill="59595B" w:themeFill="accent4" w:themeFillShade="BF"/>
      </w:tcPr>
    </w:tblStylePr>
    <w:tblStylePr w:type="band1Horz">
      <w:tblPr/>
      <w:tcPr>
        <w:tcBorders>
          <w:top w:val="nil"/>
          <w:left w:val="nil"/>
          <w:bottom w:val="nil"/>
          <w:right w:val="nil"/>
          <w:insideH w:val="nil"/>
          <w:insideV w:val="nil"/>
        </w:tcBorders>
        <w:shd w:val="clear" w:color="auto" w:fill="59595B"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A9ABAE"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52545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7C7F84"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7C7F84" w:themeFill="accent5" w:themeFillShade="BF"/>
      </w:tcPr>
    </w:tblStylePr>
    <w:tblStylePr w:type="band1Vert">
      <w:tblPr/>
      <w:tcPr>
        <w:tcBorders>
          <w:top w:val="nil"/>
          <w:left w:val="nil"/>
          <w:bottom w:val="nil"/>
          <w:right w:val="nil"/>
          <w:insideH w:val="nil"/>
          <w:insideV w:val="nil"/>
        </w:tcBorders>
        <w:shd w:val="clear" w:color="auto" w:fill="7C7F84" w:themeFill="accent5" w:themeFillShade="BF"/>
      </w:tcPr>
    </w:tblStylePr>
    <w:tblStylePr w:type="band1Horz">
      <w:tblPr/>
      <w:tcPr>
        <w:tcBorders>
          <w:top w:val="nil"/>
          <w:left w:val="nil"/>
          <w:bottom w:val="nil"/>
          <w:right w:val="nil"/>
          <w:insideH w:val="nil"/>
          <w:insideV w:val="nil"/>
        </w:tcBorders>
        <w:shd w:val="clear" w:color="auto" w:fill="7C7F84"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489CD3"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1B4F71"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2977AA"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2977AA" w:themeFill="accent6" w:themeFillShade="BF"/>
      </w:tcPr>
    </w:tblStylePr>
    <w:tblStylePr w:type="band1Vert">
      <w:tblPr/>
      <w:tcPr>
        <w:tcBorders>
          <w:top w:val="nil"/>
          <w:left w:val="nil"/>
          <w:bottom w:val="nil"/>
          <w:right w:val="nil"/>
          <w:insideH w:val="nil"/>
          <w:insideV w:val="nil"/>
        </w:tcBorders>
        <w:shd w:val="clear" w:color="auto" w:fill="2977AA" w:themeFill="accent6" w:themeFillShade="BF"/>
      </w:tcPr>
    </w:tblStylePr>
    <w:tblStylePr w:type="band1Horz">
      <w:tblPr/>
      <w:tcPr>
        <w:tcBorders>
          <w:top w:val="nil"/>
          <w:left w:val="nil"/>
          <w:bottom w:val="nil"/>
          <w:right w:val="nil"/>
          <w:insideH w:val="nil"/>
          <w:insideV w:val="nil"/>
        </w:tcBorders>
        <w:shd w:val="clear" w:color="auto" w:fill="2977AA"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color="71FCB2" w:themeColor="accent1" w:themeTint="66" w:sz="4" w:space="0"/>
        <w:left w:val="single" w:color="71FCB2" w:themeColor="accent1" w:themeTint="66" w:sz="4" w:space="0"/>
        <w:bottom w:val="single" w:color="71FCB2" w:themeColor="accent1" w:themeTint="66" w:sz="4" w:space="0"/>
        <w:right w:val="single" w:color="71FCB2" w:themeColor="accent1" w:themeTint="66" w:sz="4" w:space="0"/>
        <w:insideH w:val="single" w:color="71FCB2" w:themeColor="accent1" w:themeTint="66" w:sz="4" w:space="0"/>
        <w:insideV w:val="single" w:color="71FCB2" w:themeColor="accent1" w:themeTint="66" w:sz="4" w:space="0"/>
      </w:tblBorders>
    </w:tblPr>
    <w:tblStylePr w:type="firstRow">
      <w:rPr>
        <w:b/>
        <w:bCs/>
      </w:rPr>
      <w:tblPr/>
      <w:tcPr>
        <w:tcBorders>
          <w:bottom w:val="single" w:color="2BFA8C" w:themeColor="accent1" w:themeTint="99" w:sz="12" w:space="0"/>
        </w:tcBorders>
      </w:tcPr>
    </w:tblStylePr>
    <w:tblStylePr w:type="lastRow">
      <w:rPr>
        <w:b/>
        <w:bCs/>
      </w:rPr>
      <w:tblPr/>
      <w:tcPr>
        <w:tcBorders>
          <w:top w:val="double" w:color="2BFA8C" w:themeColor="accent1" w:themeTint="99" w:sz="2" w:space="0"/>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color="62FAAE" w:themeColor="accent2" w:themeTint="66" w:sz="4" w:space="0"/>
        <w:left w:val="single" w:color="62FAAE" w:themeColor="accent2" w:themeTint="66" w:sz="4" w:space="0"/>
        <w:bottom w:val="single" w:color="62FAAE" w:themeColor="accent2" w:themeTint="66" w:sz="4" w:space="0"/>
        <w:right w:val="single" w:color="62FAAE" w:themeColor="accent2" w:themeTint="66" w:sz="4" w:space="0"/>
        <w:insideH w:val="single" w:color="62FAAE" w:themeColor="accent2" w:themeTint="66" w:sz="4" w:space="0"/>
        <w:insideV w:val="single" w:color="62FAAE" w:themeColor="accent2" w:themeTint="66" w:sz="4" w:space="0"/>
      </w:tblBorders>
    </w:tblPr>
    <w:tblStylePr w:type="firstRow">
      <w:rPr>
        <w:b/>
        <w:bCs/>
      </w:rPr>
      <w:tblPr/>
      <w:tcPr>
        <w:tcBorders>
          <w:bottom w:val="single" w:color="15F887" w:themeColor="accent2" w:themeTint="99" w:sz="12" w:space="0"/>
        </w:tcBorders>
      </w:tcPr>
    </w:tblStylePr>
    <w:tblStylePr w:type="lastRow">
      <w:rPr>
        <w:b/>
        <w:bCs/>
      </w:rPr>
      <w:tblPr/>
      <w:tcPr>
        <w:tcBorders>
          <w:top w:val="double" w:color="15F887" w:themeColor="accent2" w:themeTint="99" w:sz="2" w:space="0"/>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color="D1E8B2" w:themeColor="accent3" w:themeTint="66" w:sz="4" w:space="0"/>
        <w:left w:val="single" w:color="D1E8B2" w:themeColor="accent3" w:themeTint="66" w:sz="4" w:space="0"/>
        <w:bottom w:val="single" w:color="D1E8B2" w:themeColor="accent3" w:themeTint="66" w:sz="4" w:space="0"/>
        <w:right w:val="single" w:color="D1E8B2" w:themeColor="accent3" w:themeTint="66" w:sz="4" w:space="0"/>
        <w:insideH w:val="single" w:color="D1E8B2" w:themeColor="accent3" w:themeTint="66" w:sz="4" w:space="0"/>
        <w:insideV w:val="single" w:color="D1E8B2" w:themeColor="accent3" w:themeTint="66" w:sz="4" w:space="0"/>
      </w:tblBorders>
    </w:tblPr>
    <w:tblStylePr w:type="firstRow">
      <w:rPr>
        <w:b/>
        <w:bCs/>
      </w:rPr>
      <w:tblPr/>
      <w:tcPr>
        <w:tcBorders>
          <w:bottom w:val="single" w:color="BADC8B" w:themeColor="accent3" w:themeTint="99" w:sz="12" w:space="0"/>
        </w:tcBorders>
      </w:tcPr>
    </w:tblStylePr>
    <w:tblStylePr w:type="lastRow">
      <w:rPr>
        <w:b/>
        <w:bCs/>
      </w:rPr>
      <w:tblPr/>
      <w:tcPr>
        <w:tcBorders>
          <w:top w:val="double" w:color="BADC8B" w:themeColor="accent3" w:themeTint="99" w:sz="2" w:space="0"/>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color="C8C8CA" w:themeColor="accent4" w:themeTint="66" w:sz="4" w:space="0"/>
        <w:left w:val="single" w:color="C8C8CA" w:themeColor="accent4" w:themeTint="66" w:sz="4" w:space="0"/>
        <w:bottom w:val="single" w:color="C8C8CA" w:themeColor="accent4" w:themeTint="66" w:sz="4" w:space="0"/>
        <w:right w:val="single" w:color="C8C8CA" w:themeColor="accent4" w:themeTint="66" w:sz="4" w:space="0"/>
        <w:insideH w:val="single" w:color="C8C8CA" w:themeColor="accent4" w:themeTint="66" w:sz="4" w:space="0"/>
        <w:insideV w:val="single" w:color="C8C8CA" w:themeColor="accent4" w:themeTint="66" w:sz="4" w:space="0"/>
      </w:tblBorders>
    </w:tblPr>
    <w:tblStylePr w:type="firstRow">
      <w:rPr>
        <w:b/>
        <w:bCs/>
      </w:rPr>
      <w:tblPr/>
      <w:tcPr>
        <w:tcBorders>
          <w:bottom w:val="single" w:color="ADADAF" w:themeColor="accent4" w:themeTint="99" w:sz="12" w:space="0"/>
        </w:tcBorders>
      </w:tcPr>
    </w:tblStylePr>
    <w:tblStylePr w:type="lastRow">
      <w:rPr>
        <w:b/>
        <w:bCs/>
      </w:rPr>
      <w:tblPr/>
      <w:tcPr>
        <w:tcBorders>
          <w:top w:val="double" w:color="ADADAF" w:themeColor="accent4" w:themeTint="99" w:sz="2" w:space="0"/>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color="DCDDDE" w:themeColor="accent5" w:themeTint="66" w:sz="4" w:space="0"/>
        <w:left w:val="single" w:color="DCDDDE" w:themeColor="accent5" w:themeTint="66" w:sz="4" w:space="0"/>
        <w:bottom w:val="single" w:color="DCDDDE" w:themeColor="accent5" w:themeTint="66" w:sz="4" w:space="0"/>
        <w:right w:val="single" w:color="DCDDDE" w:themeColor="accent5" w:themeTint="66" w:sz="4" w:space="0"/>
        <w:insideH w:val="single" w:color="DCDDDE" w:themeColor="accent5" w:themeTint="66" w:sz="4" w:space="0"/>
        <w:insideV w:val="single" w:color="DCDDDE" w:themeColor="accent5" w:themeTint="66" w:sz="4" w:space="0"/>
      </w:tblBorders>
    </w:tblPr>
    <w:tblStylePr w:type="firstRow">
      <w:rPr>
        <w:b/>
        <w:bCs/>
      </w:rPr>
      <w:tblPr/>
      <w:tcPr>
        <w:tcBorders>
          <w:bottom w:val="single" w:color="CBCCCE" w:themeColor="accent5" w:themeTint="99" w:sz="12" w:space="0"/>
        </w:tcBorders>
      </w:tcPr>
    </w:tblStylePr>
    <w:tblStylePr w:type="lastRow">
      <w:rPr>
        <w:b/>
        <w:bCs/>
      </w:rPr>
      <w:tblPr/>
      <w:tcPr>
        <w:tcBorders>
          <w:top w:val="double" w:color="CBCCCE" w:themeColor="accent5" w:themeTint="99" w:sz="2" w:space="0"/>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color="B5D7ED" w:themeColor="accent6" w:themeTint="66" w:sz="4" w:space="0"/>
        <w:left w:val="single" w:color="B5D7ED" w:themeColor="accent6" w:themeTint="66" w:sz="4" w:space="0"/>
        <w:bottom w:val="single" w:color="B5D7ED" w:themeColor="accent6" w:themeTint="66" w:sz="4" w:space="0"/>
        <w:right w:val="single" w:color="B5D7ED" w:themeColor="accent6" w:themeTint="66" w:sz="4" w:space="0"/>
        <w:insideH w:val="single" w:color="B5D7ED" w:themeColor="accent6" w:themeTint="66" w:sz="4" w:space="0"/>
        <w:insideV w:val="single" w:color="B5D7ED" w:themeColor="accent6" w:themeTint="66" w:sz="4" w:space="0"/>
      </w:tblBorders>
    </w:tblPr>
    <w:tblStylePr w:type="firstRow">
      <w:rPr>
        <w:b/>
        <w:bCs/>
      </w:rPr>
      <w:tblPr/>
      <w:tcPr>
        <w:tcBorders>
          <w:bottom w:val="single" w:color="91C3E4" w:themeColor="accent6" w:themeTint="99" w:sz="12" w:space="0"/>
        </w:tcBorders>
      </w:tcPr>
    </w:tblStylePr>
    <w:tblStylePr w:type="lastRow">
      <w:rPr>
        <w:b/>
        <w:bCs/>
      </w:rPr>
      <w:tblPr/>
      <w:tcPr>
        <w:tcBorders>
          <w:top w:val="double" w:color="91C3E4" w:themeColor="accent6" w:themeTint="99" w:sz="2" w:space="0"/>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color="666666" w:themeColor="text1" w:themeTint="99" w:sz="2" w:space="0"/>
        <w:bottom w:val="single" w:color="666666" w:themeColor="text1" w:themeTint="99" w:sz="2" w:space="0"/>
        <w:insideH w:val="single" w:color="666666" w:themeColor="text1" w:themeTint="99" w:sz="2" w:space="0"/>
        <w:insideV w:val="single" w:color="666666" w:themeColor="text1" w:themeTint="99" w:sz="2" w:space="0"/>
      </w:tblBorders>
    </w:tblPr>
    <w:tblStylePr w:type="firstRow">
      <w:rPr>
        <w:b/>
        <w:bCs/>
      </w:rPr>
      <w:tblPr/>
      <w:tcPr>
        <w:tcBorders>
          <w:top w:val="nil"/>
          <w:bottom w:val="single" w:color="666666" w:themeColor="text1" w:themeTint="99" w:sz="12" w:space="0"/>
          <w:insideH w:val="nil"/>
          <w:insideV w:val="nil"/>
        </w:tcBorders>
        <w:shd w:val="clear" w:color="auto" w:fill="FFFFFF" w:themeFill="background1"/>
      </w:tcPr>
    </w:tblStylePr>
    <w:tblStylePr w:type="lastRow">
      <w:rPr>
        <w:b/>
        <w:bCs/>
      </w:rPr>
      <w:tblPr/>
      <w:tcPr>
        <w:tcBorders>
          <w:top w:val="double" w:color="666666" w:themeColor="tex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color="2BFA8C" w:themeColor="accent1" w:themeTint="99" w:sz="2" w:space="0"/>
        <w:bottom w:val="single" w:color="2BFA8C" w:themeColor="accent1" w:themeTint="99" w:sz="2" w:space="0"/>
        <w:insideH w:val="single" w:color="2BFA8C" w:themeColor="accent1" w:themeTint="99" w:sz="2" w:space="0"/>
        <w:insideV w:val="single" w:color="2BFA8C" w:themeColor="accent1" w:themeTint="99" w:sz="2" w:space="0"/>
      </w:tblBorders>
    </w:tblPr>
    <w:tblStylePr w:type="firstRow">
      <w:rPr>
        <w:b/>
        <w:bCs/>
      </w:rPr>
      <w:tblPr/>
      <w:tcPr>
        <w:tcBorders>
          <w:top w:val="nil"/>
          <w:bottom w:val="single" w:color="2BFA8C" w:themeColor="accent1" w:themeTint="99" w:sz="12" w:space="0"/>
          <w:insideH w:val="nil"/>
          <w:insideV w:val="nil"/>
        </w:tcBorders>
        <w:shd w:val="clear" w:color="auto" w:fill="FFFFFF" w:themeFill="background1"/>
      </w:tcPr>
    </w:tblStylePr>
    <w:tblStylePr w:type="lastRow">
      <w:rPr>
        <w:b/>
        <w:bCs/>
      </w:rPr>
      <w:tblPr/>
      <w:tcPr>
        <w:tcBorders>
          <w:top w:val="double" w:color="2BFA8C"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8FDD8" w:themeFill="accent1" w:themeFillTint="33"/>
      </w:tcPr>
    </w:tblStylePr>
    <w:tblStylePr w:type="band1Horz">
      <w:tblPr/>
      <w:tcPr>
        <w:shd w:val="clear" w:color="auto" w:fill="B8FDD8"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color="15F887" w:themeColor="accent2" w:themeTint="99" w:sz="2" w:space="0"/>
        <w:bottom w:val="single" w:color="15F887" w:themeColor="accent2" w:themeTint="99" w:sz="2" w:space="0"/>
        <w:insideH w:val="single" w:color="15F887" w:themeColor="accent2" w:themeTint="99" w:sz="2" w:space="0"/>
        <w:insideV w:val="single" w:color="15F887" w:themeColor="accent2" w:themeTint="99" w:sz="2" w:space="0"/>
      </w:tblBorders>
    </w:tblPr>
    <w:tblStylePr w:type="firstRow">
      <w:rPr>
        <w:b/>
        <w:bCs/>
      </w:rPr>
      <w:tblPr/>
      <w:tcPr>
        <w:tcBorders>
          <w:top w:val="nil"/>
          <w:bottom w:val="single" w:color="15F887" w:themeColor="accent2" w:themeTint="99" w:sz="12" w:space="0"/>
          <w:insideH w:val="nil"/>
          <w:insideV w:val="nil"/>
        </w:tcBorders>
        <w:shd w:val="clear" w:color="auto" w:fill="FFFFFF" w:themeFill="background1"/>
      </w:tcPr>
    </w:tblStylePr>
    <w:tblStylePr w:type="lastRow">
      <w:rPr>
        <w:b/>
        <w:bCs/>
      </w:rPr>
      <w:tblPr/>
      <w:tcPr>
        <w:tcBorders>
          <w:top w:val="double" w:color="15F887" w:themeColor="accent2"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0FCD6" w:themeFill="accent2" w:themeFillTint="33"/>
      </w:tcPr>
    </w:tblStylePr>
    <w:tblStylePr w:type="band1Horz">
      <w:tblPr/>
      <w:tcPr>
        <w:shd w:val="clear" w:color="auto" w:fill="B0FCD6"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color="BADC8B" w:themeColor="accent3" w:themeTint="99" w:sz="2" w:space="0"/>
        <w:bottom w:val="single" w:color="BADC8B" w:themeColor="accent3" w:themeTint="99" w:sz="2" w:space="0"/>
        <w:insideH w:val="single" w:color="BADC8B" w:themeColor="accent3" w:themeTint="99" w:sz="2" w:space="0"/>
        <w:insideV w:val="single" w:color="BADC8B" w:themeColor="accent3" w:themeTint="99" w:sz="2" w:space="0"/>
      </w:tblBorders>
    </w:tblPr>
    <w:tblStylePr w:type="firstRow">
      <w:rPr>
        <w:b/>
        <w:bCs/>
      </w:rPr>
      <w:tblPr/>
      <w:tcPr>
        <w:tcBorders>
          <w:top w:val="nil"/>
          <w:bottom w:val="single" w:color="BADC8B" w:themeColor="accent3" w:themeTint="99" w:sz="12" w:space="0"/>
          <w:insideH w:val="nil"/>
          <w:insideV w:val="nil"/>
        </w:tcBorders>
        <w:shd w:val="clear" w:color="auto" w:fill="FFFFFF" w:themeFill="background1"/>
      </w:tcPr>
    </w:tblStylePr>
    <w:tblStylePr w:type="lastRow">
      <w:rPr>
        <w:b/>
        <w:bCs/>
      </w:rPr>
      <w:tblPr/>
      <w:tcPr>
        <w:tcBorders>
          <w:top w:val="double" w:color="BADC8B" w:themeColor="accent3"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F3D8" w:themeFill="accent3" w:themeFillTint="33"/>
      </w:tcPr>
    </w:tblStylePr>
    <w:tblStylePr w:type="band1Horz">
      <w:tblPr/>
      <w:tcPr>
        <w:shd w:val="clear" w:color="auto" w:fill="E8F3D8"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color="ADADAF" w:themeColor="accent4" w:themeTint="99" w:sz="2" w:space="0"/>
        <w:bottom w:val="single" w:color="ADADAF" w:themeColor="accent4" w:themeTint="99" w:sz="2" w:space="0"/>
        <w:insideH w:val="single" w:color="ADADAF" w:themeColor="accent4" w:themeTint="99" w:sz="2" w:space="0"/>
        <w:insideV w:val="single" w:color="ADADAF" w:themeColor="accent4" w:themeTint="99" w:sz="2" w:space="0"/>
      </w:tblBorders>
    </w:tblPr>
    <w:tblStylePr w:type="firstRow">
      <w:rPr>
        <w:b/>
        <w:bCs/>
      </w:rPr>
      <w:tblPr/>
      <w:tcPr>
        <w:tcBorders>
          <w:top w:val="nil"/>
          <w:bottom w:val="single" w:color="ADADAF" w:themeColor="accent4" w:themeTint="99" w:sz="12" w:space="0"/>
          <w:insideH w:val="nil"/>
          <w:insideV w:val="nil"/>
        </w:tcBorders>
        <w:shd w:val="clear" w:color="auto" w:fill="FFFFFF" w:themeFill="background1"/>
      </w:tcPr>
    </w:tblStylePr>
    <w:tblStylePr w:type="lastRow">
      <w:rPr>
        <w:b/>
        <w:bCs/>
      </w:rPr>
      <w:tblPr/>
      <w:tcPr>
        <w:tcBorders>
          <w:top w:val="double" w:color="ADADAF"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E3E4" w:themeFill="accent4" w:themeFillTint="33"/>
      </w:tcPr>
    </w:tblStylePr>
    <w:tblStylePr w:type="band1Horz">
      <w:tblPr/>
      <w:tcPr>
        <w:shd w:val="clear" w:color="auto" w:fill="E3E3E4"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color="CBCCCE" w:themeColor="accent5" w:themeTint="99" w:sz="2" w:space="0"/>
        <w:bottom w:val="single" w:color="CBCCCE" w:themeColor="accent5" w:themeTint="99" w:sz="2" w:space="0"/>
        <w:insideH w:val="single" w:color="CBCCCE" w:themeColor="accent5" w:themeTint="99" w:sz="2" w:space="0"/>
        <w:insideV w:val="single" w:color="CBCCCE" w:themeColor="accent5" w:themeTint="99" w:sz="2" w:space="0"/>
      </w:tblBorders>
    </w:tblPr>
    <w:tblStylePr w:type="firstRow">
      <w:rPr>
        <w:b/>
        <w:bCs/>
      </w:rPr>
      <w:tblPr/>
      <w:tcPr>
        <w:tcBorders>
          <w:top w:val="nil"/>
          <w:bottom w:val="single" w:color="CBCCCE" w:themeColor="accent5" w:themeTint="99" w:sz="12" w:space="0"/>
          <w:insideH w:val="nil"/>
          <w:insideV w:val="nil"/>
        </w:tcBorders>
        <w:shd w:val="clear" w:color="auto" w:fill="FFFFFF" w:themeFill="background1"/>
      </w:tcPr>
    </w:tblStylePr>
    <w:tblStylePr w:type="lastRow">
      <w:rPr>
        <w:b/>
        <w:bCs/>
      </w:rPr>
      <w:tblPr/>
      <w:tcPr>
        <w:tcBorders>
          <w:top w:val="double" w:color="CBCCCE" w:themeColor="accent5"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EEE" w:themeFill="accent5" w:themeFillTint="33"/>
      </w:tcPr>
    </w:tblStylePr>
    <w:tblStylePr w:type="band1Horz">
      <w:tblPr/>
      <w:tcPr>
        <w:shd w:val="clear" w:color="auto" w:fill="EDEEEE"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color="91C3E4" w:themeColor="accent6" w:themeTint="99" w:sz="2" w:space="0"/>
        <w:bottom w:val="single" w:color="91C3E4" w:themeColor="accent6" w:themeTint="99" w:sz="2" w:space="0"/>
        <w:insideH w:val="single" w:color="91C3E4" w:themeColor="accent6" w:themeTint="99" w:sz="2" w:space="0"/>
        <w:insideV w:val="single" w:color="91C3E4" w:themeColor="accent6" w:themeTint="99" w:sz="2" w:space="0"/>
      </w:tblBorders>
    </w:tblPr>
    <w:tblStylePr w:type="firstRow">
      <w:rPr>
        <w:b/>
        <w:bCs/>
      </w:rPr>
      <w:tblPr/>
      <w:tcPr>
        <w:tcBorders>
          <w:top w:val="nil"/>
          <w:bottom w:val="single" w:color="91C3E4" w:themeColor="accent6" w:themeTint="99" w:sz="12" w:space="0"/>
          <w:insideH w:val="nil"/>
          <w:insideV w:val="nil"/>
        </w:tcBorders>
        <w:shd w:val="clear" w:color="auto" w:fill="FFFFFF" w:themeFill="background1"/>
      </w:tcPr>
    </w:tblStylePr>
    <w:tblStylePr w:type="lastRow">
      <w:rPr>
        <w:b/>
        <w:bCs/>
      </w:rPr>
      <w:tblPr/>
      <w:tcPr>
        <w:tcBorders>
          <w:top w:val="double" w:color="91C3E4" w:themeColor="accent6"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BF6" w:themeFill="accent6" w:themeFillTint="33"/>
      </w:tcPr>
    </w:tblStylePr>
    <w:tblStylePr w:type="band1Horz">
      <w:tblPr/>
      <w:tcPr>
        <w:shd w:val="clear" w:color="auto" w:fill="DAEBF6"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color="666666" w:themeColor="text1" w:themeTint="99" w:sz="4" w:space="0"/>
        </w:tcBorders>
      </w:tcPr>
    </w:tblStylePr>
    <w:tblStylePr w:type="nwCell">
      <w:tblPr/>
      <w:tcPr>
        <w:tcBorders>
          <w:bottom w:val="single" w:color="666666" w:themeColor="text1" w:themeTint="99" w:sz="4" w:space="0"/>
        </w:tcBorders>
      </w:tcPr>
    </w:tblStylePr>
    <w:tblStylePr w:type="seCell">
      <w:tblPr/>
      <w:tcPr>
        <w:tcBorders>
          <w:top w:val="single" w:color="666666" w:themeColor="text1" w:themeTint="99" w:sz="4" w:space="0"/>
        </w:tcBorders>
      </w:tcPr>
    </w:tblStylePr>
    <w:tblStylePr w:type="swCell">
      <w:tblPr/>
      <w:tcPr>
        <w:tcBorders>
          <w:top w:val="single" w:color="666666" w:themeColor="text1" w:themeTint="99" w:sz="4" w:space="0"/>
        </w:tcBorders>
      </w:tcPr>
    </w:tblStylePr>
  </w:style>
  <w:style w:type="table" w:styleId="GridTable3-Accent1">
    <w:name w:val="Grid Table 3 Accent 1"/>
    <w:basedOn w:val="TableNormal"/>
    <w:uiPriority w:val="48"/>
    <w:semiHidden/>
    <w:rsid w:val="0058629F"/>
    <w:tblPr>
      <w:tblStyleRowBandSize w:val="1"/>
      <w:tblStyleColBandSize w:val="1"/>
      <w:tblBorders>
        <w:top w:val="single" w:color="2BFA8C" w:themeColor="accent1" w:themeTint="99" w:sz="4" w:space="0"/>
        <w:left w:val="single" w:color="2BFA8C" w:themeColor="accent1" w:themeTint="99" w:sz="4" w:space="0"/>
        <w:bottom w:val="single" w:color="2BFA8C" w:themeColor="accent1" w:themeTint="99" w:sz="4" w:space="0"/>
        <w:right w:val="single" w:color="2BFA8C" w:themeColor="accent1" w:themeTint="99" w:sz="4" w:space="0"/>
        <w:insideH w:val="single" w:color="2BFA8C" w:themeColor="accent1" w:themeTint="99" w:sz="4" w:space="0"/>
        <w:insideV w:val="single" w:color="2BFA8C"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DD8" w:themeFill="accent1" w:themeFillTint="33"/>
      </w:tcPr>
    </w:tblStylePr>
    <w:tblStylePr w:type="band1Horz">
      <w:tblPr/>
      <w:tcPr>
        <w:shd w:val="clear" w:color="auto" w:fill="B8FDD8" w:themeFill="accent1" w:themeFillTint="33"/>
      </w:tcPr>
    </w:tblStylePr>
    <w:tblStylePr w:type="neCell">
      <w:tblPr/>
      <w:tcPr>
        <w:tcBorders>
          <w:bottom w:val="single" w:color="2BFA8C" w:themeColor="accent1" w:themeTint="99" w:sz="4" w:space="0"/>
        </w:tcBorders>
      </w:tcPr>
    </w:tblStylePr>
    <w:tblStylePr w:type="nwCell">
      <w:tblPr/>
      <w:tcPr>
        <w:tcBorders>
          <w:bottom w:val="single" w:color="2BFA8C" w:themeColor="accent1" w:themeTint="99" w:sz="4" w:space="0"/>
        </w:tcBorders>
      </w:tcPr>
    </w:tblStylePr>
    <w:tblStylePr w:type="seCell">
      <w:tblPr/>
      <w:tcPr>
        <w:tcBorders>
          <w:top w:val="single" w:color="2BFA8C" w:themeColor="accent1" w:themeTint="99" w:sz="4" w:space="0"/>
        </w:tcBorders>
      </w:tcPr>
    </w:tblStylePr>
    <w:tblStylePr w:type="swCell">
      <w:tblPr/>
      <w:tcPr>
        <w:tcBorders>
          <w:top w:val="single" w:color="2BFA8C" w:themeColor="accent1" w:themeTint="99" w:sz="4" w:space="0"/>
        </w:tcBorders>
      </w:tcPr>
    </w:tblStylePr>
  </w:style>
  <w:style w:type="table" w:styleId="GridTable3-Accent2">
    <w:name w:val="Grid Table 3 Accent 2"/>
    <w:basedOn w:val="TableNormal"/>
    <w:uiPriority w:val="48"/>
    <w:semiHidden/>
    <w:rsid w:val="0058629F"/>
    <w:tblPr>
      <w:tblStyleRowBandSize w:val="1"/>
      <w:tblStyleColBandSize w:val="1"/>
      <w:tblBorders>
        <w:top w:val="single" w:color="15F887" w:themeColor="accent2" w:themeTint="99" w:sz="4" w:space="0"/>
        <w:left w:val="single" w:color="15F887" w:themeColor="accent2" w:themeTint="99" w:sz="4" w:space="0"/>
        <w:bottom w:val="single" w:color="15F887" w:themeColor="accent2" w:themeTint="99" w:sz="4" w:space="0"/>
        <w:right w:val="single" w:color="15F887" w:themeColor="accent2" w:themeTint="99" w:sz="4" w:space="0"/>
        <w:insideH w:val="single" w:color="15F887" w:themeColor="accent2" w:themeTint="99" w:sz="4" w:space="0"/>
        <w:insideV w:val="single" w:color="15F887"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0FCD6" w:themeFill="accent2" w:themeFillTint="33"/>
      </w:tcPr>
    </w:tblStylePr>
    <w:tblStylePr w:type="band1Horz">
      <w:tblPr/>
      <w:tcPr>
        <w:shd w:val="clear" w:color="auto" w:fill="B0FCD6" w:themeFill="accent2" w:themeFillTint="33"/>
      </w:tcPr>
    </w:tblStylePr>
    <w:tblStylePr w:type="neCell">
      <w:tblPr/>
      <w:tcPr>
        <w:tcBorders>
          <w:bottom w:val="single" w:color="15F887" w:themeColor="accent2" w:themeTint="99" w:sz="4" w:space="0"/>
        </w:tcBorders>
      </w:tcPr>
    </w:tblStylePr>
    <w:tblStylePr w:type="nwCell">
      <w:tblPr/>
      <w:tcPr>
        <w:tcBorders>
          <w:bottom w:val="single" w:color="15F887" w:themeColor="accent2" w:themeTint="99" w:sz="4" w:space="0"/>
        </w:tcBorders>
      </w:tcPr>
    </w:tblStylePr>
    <w:tblStylePr w:type="seCell">
      <w:tblPr/>
      <w:tcPr>
        <w:tcBorders>
          <w:top w:val="single" w:color="15F887" w:themeColor="accent2" w:themeTint="99" w:sz="4" w:space="0"/>
        </w:tcBorders>
      </w:tcPr>
    </w:tblStylePr>
    <w:tblStylePr w:type="swCell">
      <w:tblPr/>
      <w:tcPr>
        <w:tcBorders>
          <w:top w:val="single" w:color="15F887" w:themeColor="accent2" w:themeTint="99" w:sz="4" w:space="0"/>
        </w:tcBorders>
      </w:tcPr>
    </w:tblStylePr>
  </w:style>
  <w:style w:type="table" w:styleId="GridTable3-Accent3">
    <w:name w:val="Grid Table 3 Accent 3"/>
    <w:basedOn w:val="TableNormal"/>
    <w:uiPriority w:val="48"/>
    <w:semiHidden/>
    <w:rsid w:val="0058629F"/>
    <w:tblPr>
      <w:tblStyleRowBandSize w:val="1"/>
      <w:tblStyleColBandSize w:val="1"/>
      <w:tblBorders>
        <w:top w:val="single" w:color="BADC8B" w:themeColor="accent3" w:themeTint="99" w:sz="4" w:space="0"/>
        <w:left w:val="single" w:color="BADC8B" w:themeColor="accent3" w:themeTint="99" w:sz="4" w:space="0"/>
        <w:bottom w:val="single" w:color="BADC8B" w:themeColor="accent3" w:themeTint="99" w:sz="4" w:space="0"/>
        <w:right w:val="single" w:color="BADC8B" w:themeColor="accent3" w:themeTint="99" w:sz="4" w:space="0"/>
        <w:insideH w:val="single" w:color="BADC8B" w:themeColor="accent3" w:themeTint="99" w:sz="4" w:space="0"/>
        <w:insideV w:val="single" w:color="BADC8B"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F3D8" w:themeFill="accent3" w:themeFillTint="33"/>
      </w:tcPr>
    </w:tblStylePr>
    <w:tblStylePr w:type="band1Horz">
      <w:tblPr/>
      <w:tcPr>
        <w:shd w:val="clear" w:color="auto" w:fill="E8F3D8" w:themeFill="accent3" w:themeFillTint="33"/>
      </w:tcPr>
    </w:tblStylePr>
    <w:tblStylePr w:type="neCell">
      <w:tblPr/>
      <w:tcPr>
        <w:tcBorders>
          <w:bottom w:val="single" w:color="BADC8B" w:themeColor="accent3" w:themeTint="99" w:sz="4" w:space="0"/>
        </w:tcBorders>
      </w:tcPr>
    </w:tblStylePr>
    <w:tblStylePr w:type="nwCell">
      <w:tblPr/>
      <w:tcPr>
        <w:tcBorders>
          <w:bottom w:val="single" w:color="BADC8B" w:themeColor="accent3" w:themeTint="99" w:sz="4" w:space="0"/>
        </w:tcBorders>
      </w:tcPr>
    </w:tblStylePr>
    <w:tblStylePr w:type="seCell">
      <w:tblPr/>
      <w:tcPr>
        <w:tcBorders>
          <w:top w:val="single" w:color="BADC8B" w:themeColor="accent3" w:themeTint="99" w:sz="4" w:space="0"/>
        </w:tcBorders>
      </w:tcPr>
    </w:tblStylePr>
    <w:tblStylePr w:type="swCell">
      <w:tblPr/>
      <w:tcPr>
        <w:tcBorders>
          <w:top w:val="single" w:color="BADC8B" w:themeColor="accent3" w:themeTint="99" w:sz="4" w:space="0"/>
        </w:tcBorders>
      </w:tcPr>
    </w:tblStylePr>
  </w:style>
  <w:style w:type="table" w:styleId="GridTable3-Accent4">
    <w:name w:val="Grid Table 3 Accent 4"/>
    <w:basedOn w:val="TableNormal"/>
    <w:uiPriority w:val="48"/>
    <w:semiHidden/>
    <w:rsid w:val="0058629F"/>
    <w:tblPr>
      <w:tblStyleRowBandSize w:val="1"/>
      <w:tblStyleColBandSize w:val="1"/>
      <w:tblBorders>
        <w:top w:val="single" w:color="ADADAF" w:themeColor="accent4" w:themeTint="99" w:sz="4" w:space="0"/>
        <w:left w:val="single" w:color="ADADAF" w:themeColor="accent4" w:themeTint="99" w:sz="4" w:space="0"/>
        <w:bottom w:val="single" w:color="ADADAF" w:themeColor="accent4" w:themeTint="99" w:sz="4" w:space="0"/>
        <w:right w:val="single" w:color="ADADAF" w:themeColor="accent4" w:themeTint="99" w:sz="4" w:space="0"/>
        <w:insideH w:val="single" w:color="ADADAF" w:themeColor="accent4" w:themeTint="99" w:sz="4" w:space="0"/>
        <w:insideV w:val="single" w:color="ADADAF"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E3E4" w:themeFill="accent4" w:themeFillTint="33"/>
      </w:tcPr>
    </w:tblStylePr>
    <w:tblStylePr w:type="band1Horz">
      <w:tblPr/>
      <w:tcPr>
        <w:shd w:val="clear" w:color="auto" w:fill="E3E3E4" w:themeFill="accent4" w:themeFillTint="33"/>
      </w:tcPr>
    </w:tblStylePr>
    <w:tblStylePr w:type="neCell">
      <w:tblPr/>
      <w:tcPr>
        <w:tcBorders>
          <w:bottom w:val="single" w:color="ADADAF" w:themeColor="accent4" w:themeTint="99" w:sz="4" w:space="0"/>
        </w:tcBorders>
      </w:tcPr>
    </w:tblStylePr>
    <w:tblStylePr w:type="nwCell">
      <w:tblPr/>
      <w:tcPr>
        <w:tcBorders>
          <w:bottom w:val="single" w:color="ADADAF" w:themeColor="accent4" w:themeTint="99" w:sz="4" w:space="0"/>
        </w:tcBorders>
      </w:tcPr>
    </w:tblStylePr>
    <w:tblStylePr w:type="seCell">
      <w:tblPr/>
      <w:tcPr>
        <w:tcBorders>
          <w:top w:val="single" w:color="ADADAF" w:themeColor="accent4" w:themeTint="99" w:sz="4" w:space="0"/>
        </w:tcBorders>
      </w:tcPr>
    </w:tblStylePr>
    <w:tblStylePr w:type="swCell">
      <w:tblPr/>
      <w:tcPr>
        <w:tcBorders>
          <w:top w:val="single" w:color="ADADAF" w:themeColor="accent4" w:themeTint="99" w:sz="4" w:space="0"/>
        </w:tcBorders>
      </w:tcPr>
    </w:tblStylePr>
  </w:style>
  <w:style w:type="table" w:styleId="GridTable3-Accent5">
    <w:name w:val="Grid Table 3 Accent 5"/>
    <w:basedOn w:val="TableNormal"/>
    <w:uiPriority w:val="48"/>
    <w:semiHidden/>
    <w:rsid w:val="0058629F"/>
    <w:tblPr>
      <w:tblStyleRowBandSize w:val="1"/>
      <w:tblStyleColBandSize w:val="1"/>
      <w:tblBorders>
        <w:top w:val="single" w:color="CBCCCE" w:themeColor="accent5" w:themeTint="99" w:sz="4" w:space="0"/>
        <w:left w:val="single" w:color="CBCCCE" w:themeColor="accent5" w:themeTint="99" w:sz="4" w:space="0"/>
        <w:bottom w:val="single" w:color="CBCCCE" w:themeColor="accent5" w:themeTint="99" w:sz="4" w:space="0"/>
        <w:right w:val="single" w:color="CBCCCE" w:themeColor="accent5" w:themeTint="99" w:sz="4" w:space="0"/>
        <w:insideH w:val="single" w:color="CBCCCE" w:themeColor="accent5" w:themeTint="99" w:sz="4" w:space="0"/>
        <w:insideV w:val="single" w:color="CBCCCE"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EEE" w:themeFill="accent5" w:themeFillTint="33"/>
      </w:tcPr>
    </w:tblStylePr>
    <w:tblStylePr w:type="band1Horz">
      <w:tblPr/>
      <w:tcPr>
        <w:shd w:val="clear" w:color="auto" w:fill="EDEEEE" w:themeFill="accent5" w:themeFillTint="33"/>
      </w:tcPr>
    </w:tblStylePr>
    <w:tblStylePr w:type="neCell">
      <w:tblPr/>
      <w:tcPr>
        <w:tcBorders>
          <w:bottom w:val="single" w:color="CBCCCE" w:themeColor="accent5" w:themeTint="99" w:sz="4" w:space="0"/>
        </w:tcBorders>
      </w:tcPr>
    </w:tblStylePr>
    <w:tblStylePr w:type="nwCell">
      <w:tblPr/>
      <w:tcPr>
        <w:tcBorders>
          <w:bottom w:val="single" w:color="CBCCCE" w:themeColor="accent5" w:themeTint="99" w:sz="4" w:space="0"/>
        </w:tcBorders>
      </w:tcPr>
    </w:tblStylePr>
    <w:tblStylePr w:type="seCell">
      <w:tblPr/>
      <w:tcPr>
        <w:tcBorders>
          <w:top w:val="single" w:color="CBCCCE" w:themeColor="accent5" w:themeTint="99" w:sz="4" w:space="0"/>
        </w:tcBorders>
      </w:tcPr>
    </w:tblStylePr>
    <w:tblStylePr w:type="swCell">
      <w:tblPr/>
      <w:tcPr>
        <w:tcBorders>
          <w:top w:val="single" w:color="CBCCCE" w:themeColor="accent5" w:themeTint="99" w:sz="4" w:space="0"/>
        </w:tcBorders>
      </w:tcPr>
    </w:tblStylePr>
  </w:style>
  <w:style w:type="table" w:styleId="GridTable3-Accent6">
    <w:name w:val="Grid Table 3 Accent 6"/>
    <w:basedOn w:val="TableNormal"/>
    <w:uiPriority w:val="48"/>
    <w:semiHidden/>
    <w:rsid w:val="0058629F"/>
    <w:tblPr>
      <w:tblStyleRowBandSize w:val="1"/>
      <w:tblStyleColBandSize w:val="1"/>
      <w:tblBorders>
        <w:top w:val="single" w:color="91C3E4" w:themeColor="accent6" w:themeTint="99" w:sz="4" w:space="0"/>
        <w:left w:val="single" w:color="91C3E4" w:themeColor="accent6" w:themeTint="99" w:sz="4" w:space="0"/>
        <w:bottom w:val="single" w:color="91C3E4" w:themeColor="accent6" w:themeTint="99" w:sz="4" w:space="0"/>
        <w:right w:val="single" w:color="91C3E4" w:themeColor="accent6" w:themeTint="99" w:sz="4" w:space="0"/>
        <w:insideH w:val="single" w:color="91C3E4" w:themeColor="accent6" w:themeTint="99" w:sz="4" w:space="0"/>
        <w:insideV w:val="single" w:color="91C3E4"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BF6" w:themeFill="accent6" w:themeFillTint="33"/>
      </w:tcPr>
    </w:tblStylePr>
    <w:tblStylePr w:type="band1Horz">
      <w:tblPr/>
      <w:tcPr>
        <w:shd w:val="clear" w:color="auto" w:fill="DAEBF6" w:themeFill="accent6" w:themeFillTint="33"/>
      </w:tcPr>
    </w:tblStylePr>
    <w:tblStylePr w:type="neCell">
      <w:tblPr/>
      <w:tcPr>
        <w:tcBorders>
          <w:bottom w:val="single" w:color="91C3E4" w:themeColor="accent6" w:themeTint="99" w:sz="4" w:space="0"/>
        </w:tcBorders>
      </w:tcPr>
    </w:tblStylePr>
    <w:tblStylePr w:type="nwCell">
      <w:tblPr/>
      <w:tcPr>
        <w:tcBorders>
          <w:bottom w:val="single" w:color="91C3E4" w:themeColor="accent6" w:themeTint="99" w:sz="4" w:space="0"/>
        </w:tcBorders>
      </w:tcPr>
    </w:tblStylePr>
    <w:tblStylePr w:type="seCell">
      <w:tblPr/>
      <w:tcPr>
        <w:tcBorders>
          <w:top w:val="single" w:color="91C3E4" w:themeColor="accent6" w:themeTint="99" w:sz="4" w:space="0"/>
        </w:tcBorders>
      </w:tcPr>
    </w:tblStylePr>
    <w:tblStylePr w:type="swCell">
      <w:tblPr/>
      <w:tcPr>
        <w:tcBorders>
          <w:top w:val="single" w:color="91C3E4" w:themeColor="accent6" w:themeTint="99" w:sz="4" w:space="0"/>
        </w:tcBorders>
      </w:tcPr>
    </w:tblStylePr>
  </w:style>
  <w:style w:type="table" w:styleId="GridTable4">
    <w:name w:val="Grid Table 4"/>
    <w:basedOn w:val="TableNormal"/>
    <w:uiPriority w:val="49"/>
    <w:semiHidden/>
    <w:rsid w:val="0058629F"/>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color="2BFA8C" w:themeColor="accent1" w:themeTint="99" w:sz="4" w:space="0"/>
        <w:left w:val="single" w:color="2BFA8C" w:themeColor="accent1" w:themeTint="99" w:sz="4" w:space="0"/>
        <w:bottom w:val="single" w:color="2BFA8C" w:themeColor="accent1" w:themeTint="99" w:sz="4" w:space="0"/>
        <w:right w:val="single" w:color="2BFA8C" w:themeColor="accent1" w:themeTint="99" w:sz="4" w:space="0"/>
        <w:insideH w:val="single" w:color="2BFA8C" w:themeColor="accent1" w:themeTint="99" w:sz="4" w:space="0"/>
        <w:insideV w:val="single" w:color="2BFA8C" w:themeColor="accent1" w:themeTint="99" w:sz="4" w:space="0"/>
      </w:tblBorders>
    </w:tblPr>
    <w:tblStylePr w:type="firstRow">
      <w:rPr>
        <w:b/>
        <w:bCs/>
        <w:color w:val="FFFFFF" w:themeColor="background1"/>
      </w:rPr>
      <w:tblPr/>
      <w:tcPr>
        <w:tcBorders>
          <w:top w:val="single" w:color="039347" w:themeColor="accent1" w:sz="4" w:space="0"/>
          <w:left w:val="single" w:color="039347" w:themeColor="accent1" w:sz="4" w:space="0"/>
          <w:bottom w:val="single" w:color="039347" w:themeColor="accent1" w:sz="4" w:space="0"/>
          <w:right w:val="single" w:color="039347" w:themeColor="accent1" w:sz="4" w:space="0"/>
          <w:insideH w:val="nil"/>
          <w:insideV w:val="nil"/>
        </w:tcBorders>
        <w:shd w:val="clear" w:color="auto" w:fill="039347" w:themeFill="accent1"/>
      </w:tcPr>
    </w:tblStylePr>
    <w:tblStylePr w:type="lastRow">
      <w:rPr>
        <w:b/>
        <w:bCs/>
      </w:rPr>
      <w:tblPr/>
      <w:tcPr>
        <w:tcBorders>
          <w:top w:val="double" w:color="039347" w:themeColor="accent1" w:sz="4" w:space="0"/>
        </w:tcBorders>
      </w:tcPr>
    </w:tblStylePr>
    <w:tblStylePr w:type="firstCol">
      <w:rPr>
        <w:b/>
        <w:bCs/>
      </w:rPr>
    </w:tblStylePr>
    <w:tblStylePr w:type="lastCol">
      <w:rPr>
        <w:b/>
        <w:bCs/>
      </w:rPr>
    </w:tblStylePr>
    <w:tblStylePr w:type="band1Vert">
      <w:tblPr/>
      <w:tcPr>
        <w:shd w:val="clear" w:color="auto" w:fill="B8FDD8" w:themeFill="accent1" w:themeFillTint="33"/>
      </w:tcPr>
    </w:tblStylePr>
    <w:tblStylePr w:type="band1Horz">
      <w:tblPr/>
      <w:tcPr>
        <w:shd w:val="clear" w:color="auto" w:fill="B8FDD8"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color="15F887" w:themeColor="accent2" w:themeTint="99" w:sz="4" w:space="0"/>
        <w:left w:val="single" w:color="15F887" w:themeColor="accent2" w:themeTint="99" w:sz="4" w:space="0"/>
        <w:bottom w:val="single" w:color="15F887" w:themeColor="accent2" w:themeTint="99" w:sz="4" w:space="0"/>
        <w:right w:val="single" w:color="15F887" w:themeColor="accent2" w:themeTint="99" w:sz="4" w:space="0"/>
        <w:insideH w:val="single" w:color="15F887" w:themeColor="accent2" w:themeTint="99" w:sz="4" w:space="0"/>
        <w:insideV w:val="single" w:color="15F887" w:themeColor="accent2" w:themeTint="99" w:sz="4" w:space="0"/>
      </w:tblBorders>
    </w:tblPr>
    <w:tblStylePr w:type="firstRow">
      <w:rPr>
        <w:b/>
        <w:bCs/>
        <w:color w:val="FFFFFF" w:themeColor="background1"/>
      </w:rPr>
      <w:tblPr/>
      <w:tcPr>
        <w:tcBorders>
          <w:top w:val="single" w:color="036A37" w:themeColor="accent2" w:sz="4" w:space="0"/>
          <w:left w:val="single" w:color="036A37" w:themeColor="accent2" w:sz="4" w:space="0"/>
          <w:bottom w:val="single" w:color="036A37" w:themeColor="accent2" w:sz="4" w:space="0"/>
          <w:right w:val="single" w:color="036A37" w:themeColor="accent2" w:sz="4" w:space="0"/>
          <w:insideH w:val="nil"/>
          <w:insideV w:val="nil"/>
        </w:tcBorders>
        <w:shd w:val="clear" w:color="auto" w:fill="036A37" w:themeFill="accent2"/>
      </w:tcPr>
    </w:tblStylePr>
    <w:tblStylePr w:type="lastRow">
      <w:rPr>
        <w:b/>
        <w:bCs/>
      </w:rPr>
      <w:tblPr/>
      <w:tcPr>
        <w:tcBorders>
          <w:top w:val="double" w:color="036A37" w:themeColor="accent2" w:sz="4" w:space="0"/>
        </w:tcBorders>
      </w:tcPr>
    </w:tblStylePr>
    <w:tblStylePr w:type="firstCol">
      <w:rPr>
        <w:b/>
        <w:bCs/>
      </w:rPr>
    </w:tblStylePr>
    <w:tblStylePr w:type="lastCol">
      <w:rPr>
        <w:b/>
        <w:bCs/>
      </w:rPr>
    </w:tblStylePr>
    <w:tblStylePr w:type="band1Vert">
      <w:tblPr/>
      <w:tcPr>
        <w:shd w:val="clear" w:color="auto" w:fill="B0FCD6" w:themeFill="accent2" w:themeFillTint="33"/>
      </w:tcPr>
    </w:tblStylePr>
    <w:tblStylePr w:type="band1Horz">
      <w:tblPr/>
      <w:tcPr>
        <w:shd w:val="clear" w:color="auto" w:fill="B0FCD6"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color="BADC8B" w:themeColor="accent3" w:themeTint="99" w:sz="4" w:space="0"/>
        <w:left w:val="single" w:color="BADC8B" w:themeColor="accent3" w:themeTint="99" w:sz="4" w:space="0"/>
        <w:bottom w:val="single" w:color="BADC8B" w:themeColor="accent3" w:themeTint="99" w:sz="4" w:space="0"/>
        <w:right w:val="single" w:color="BADC8B" w:themeColor="accent3" w:themeTint="99" w:sz="4" w:space="0"/>
        <w:insideH w:val="single" w:color="BADC8B" w:themeColor="accent3" w:themeTint="99" w:sz="4" w:space="0"/>
        <w:insideV w:val="single" w:color="BADC8B" w:themeColor="accent3" w:themeTint="99" w:sz="4" w:space="0"/>
      </w:tblBorders>
    </w:tblPr>
    <w:tblStylePr w:type="firstRow">
      <w:rPr>
        <w:b/>
        <w:bCs/>
        <w:color w:val="FFFFFF" w:themeColor="background1"/>
      </w:rPr>
      <w:tblPr/>
      <w:tcPr>
        <w:tcBorders>
          <w:top w:val="single" w:color="8DC63F" w:themeColor="accent3" w:sz="4" w:space="0"/>
          <w:left w:val="single" w:color="8DC63F" w:themeColor="accent3" w:sz="4" w:space="0"/>
          <w:bottom w:val="single" w:color="8DC63F" w:themeColor="accent3" w:sz="4" w:space="0"/>
          <w:right w:val="single" w:color="8DC63F" w:themeColor="accent3" w:sz="4" w:space="0"/>
          <w:insideH w:val="nil"/>
          <w:insideV w:val="nil"/>
        </w:tcBorders>
        <w:shd w:val="clear" w:color="auto" w:fill="8DC63F" w:themeFill="accent3"/>
      </w:tcPr>
    </w:tblStylePr>
    <w:tblStylePr w:type="lastRow">
      <w:rPr>
        <w:b/>
        <w:bCs/>
      </w:rPr>
      <w:tblPr/>
      <w:tcPr>
        <w:tcBorders>
          <w:top w:val="double" w:color="8DC63F" w:themeColor="accent3" w:sz="4" w:space="0"/>
        </w:tcBorders>
      </w:tcPr>
    </w:tblStylePr>
    <w:tblStylePr w:type="firstCol">
      <w:rPr>
        <w:b/>
        <w:bCs/>
      </w:rPr>
    </w:tblStylePr>
    <w:tblStylePr w:type="lastCol">
      <w:rPr>
        <w:b/>
        <w:bCs/>
      </w:rPr>
    </w:tblStylePr>
    <w:tblStylePr w:type="band1Vert">
      <w:tblPr/>
      <w:tcPr>
        <w:shd w:val="clear" w:color="auto" w:fill="E8F3D8" w:themeFill="accent3" w:themeFillTint="33"/>
      </w:tcPr>
    </w:tblStylePr>
    <w:tblStylePr w:type="band1Horz">
      <w:tblPr/>
      <w:tcPr>
        <w:shd w:val="clear" w:color="auto" w:fill="E8F3D8"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color="ADADAF" w:themeColor="accent4" w:themeTint="99" w:sz="4" w:space="0"/>
        <w:left w:val="single" w:color="ADADAF" w:themeColor="accent4" w:themeTint="99" w:sz="4" w:space="0"/>
        <w:bottom w:val="single" w:color="ADADAF" w:themeColor="accent4" w:themeTint="99" w:sz="4" w:space="0"/>
        <w:right w:val="single" w:color="ADADAF" w:themeColor="accent4" w:themeTint="99" w:sz="4" w:space="0"/>
        <w:insideH w:val="single" w:color="ADADAF" w:themeColor="accent4" w:themeTint="99" w:sz="4" w:space="0"/>
        <w:insideV w:val="single" w:color="ADADAF" w:themeColor="accent4" w:themeTint="99" w:sz="4" w:space="0"/>
      </w:tblBorders>
    </w:tblPr>
    <w:tblStylePr w:type="firstRow">
      <w:rPr>
        <w:b/>
        <w:bCs/>
        <w:color w:val="FFFFFF" w:themeColor="background1"/>
      </w:rPr>
      <w:tblPr/>
      <w:tcPr>
        <w:tcBorders>
          <w:top w:val="single" w:color="77787B" w:themeColor="accent4" w:sz="4" w:space="0"/>
          <w:left w:val="single" w:color="77787B" w:themeColor="accent4" w:sz="4" w:space="0"/>
          <w:bottom w:val="single" w:color="77787B" w:themeColor="accent4" w:sz="4" w:space="0"/>
          <w:right w:val="single" w:color="77787B" w:themeColor="accent4" w:sz="4" w:space="0"/>
          <w:insideH w:val="nil"/>
          <w:insideV w:val="nil"/>
        </w:tcBorders>
        <w:shd w:val="clear" w:color="auto" w:fill="77787B" w:themeFill="accent4"/>
      </w:tcPr>
    </w:tblStylePr>
    <w:tblStylePr w:type="lastRow">
      <w:rPr>
        <w:b/>
        <w:bCs/>
      </w:rPr>
      <w:tblPr/>
      <w:tcPr>
        <w:tcBorders>
          <w:top w:val="double" w:color="77787B" w:themeColor="accent4" w:sz="4" w:space="0"/>
        </w:tcBorders>
      </w:tcPr>
    </w:tblStylePr>
    <w:tblStylePr w:type="firstCol">
      <w:rPr>
        <w:b/>
        <w:bCs/>
      </w:rPr>
    </w:tblStylePr>
    <w:tblStylePr w:type="lastCol">
      <w:rPr>
        <w:b/>
        <w:bCs/>
      </w:rPr>
    </w:tblStylePr>
    <w:tblStylePr w:type="band1Vert">
      <w:tblPr/>
      <w:tcPr>
        <w:shd w:val="clear" w:color="auto" w:fill="E3E3E4" w:themeFill="accent4" w:themeFillTint="33"/>
      </w:tcPr>
    </w:tblStylePr>
    <w:tblStylePr w:type="band1Horz">
      <w:tblPr/>
      <w:tcPr>
        <w:shd w:val="clear" w:color="auto" w:fill="E3E3E4"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color="CBCCCE" w:themeColor="accent5" w:themeTint="99" w:sz="4" w:space="0"/>
        <w:left w:val="single" w:color="CBCCCE" w:themeColor="accent5" w:themeTint="99" w:sz="4" w:space="0"/>
        <w:bottom w:val="single" w:color="CBCCCE" w:themeColor="accent5" w:themeTint="99" w:sz="4" w:space="0"/>
        <w:right w:val="single" w:color="CBCCCE" w:themeColor="accent5" w:themeTint="99" w:sz="4" w:space="0"/>
        <w:insideH w:val="single" w:color="CBCCCE" w:themeColor="accent5" w:themeTint="99" w:sz="4" w:space="0"/>
        <w:insideV w:val="single" w:color="CBCCCE" w:themeColor="accent5" w:themeTint="99" w:sz="4" w:space="0"/>
      </w:tblBorders>
    </w:tblPr>
    <w:tblStylePr w:type="firstRow">
      <w:rPr>
        <w:b/>
        <w:bCs/>
        <w:color w:val="FFFFFF" w:themeColor="background1"/>
      </w:rPr>
      <w:tblPr/>
      <w:tcPr>
        <w:tcBorders>
          <w:top w:val="single" w:color="A9ABAE" w:themeColor="accent5" w:sz="4" w:space="0"/>
          <w:left w:val="single" w:color="A9ABAE" w:themeColor="accent5" w:sz="4" w:space="0"/>
          <w:bottom w:val="single" w:color="A9ABAE" w:themeColor="accent5" w:sz="4" w:space="0"/>
          <w:right w:val="single" w:color="A9ABAE" w:themeColor="accent5" w:sz="4" w:space="0"/>
          <w:insideH w:val="nil"/>
          <w:insideV w:val="nil"/>
        </w:tcBorders>
        <w:shd w:val="clear" w:color="auto" w:fill="A9ABAE" w:themeFill="accent5"/>
      </w:tcPr>
    </w:tblStylePr>
    <w:tblStylePr w:type="lastRow">
      <w:rPr>
        <w:b/>
        <w:bCs/>
      </w:rPr>
      <w:tblPr/>
      <w:tcPr>
        <w:tcBorders>
          <w:top w:val="double" w:color="A9ABAE" w:themeColor="accent5" w:sz="4" w:space="0"/>
        </w:tcBorders>
      </w:tcPr>
    </w:tblStylePr>
    <w:tblStylePr w:type="firstCol">
      <w:rPr>
        <w:b/>
        <w:bCs/>
      </w:rPr>
    </w:tblStylePr>
    <w:tblStylePr w:type="lastCol">
      <w:rPr>
        <w:b/>
        <w:bCs/>
      </w:rPr>
    </w:tblStylePr>
    <w:tblStylePr w:type="band1Vert">
      <w:tblPr/>
      <w:tcPr>
        <w:shd w:val="clear" w:color="auto" w:fill="EDEEEE" w:themeFill="accent5" w:themeFillTint="33"/>
      </w:tcPr>
    </w:tblStylePr>
    <w:tblStylePr w:type="band1Horz">
      <w:tblPr/>
      <w:tcPr>
        <w:shd w:val="clear" w:color="auto" w:fill="EDEEEE"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color="91C3E4" w:themeColor="accent6" w:themeTint="99" w:sz="4" w:space="0"/>
        <w:left w:val="single" w:color="91C3E4" w:themeColor="accent6" w:themeTint="99" w:sz="4" w:space="0"/>
        <w:bottom w:val="single" w:color="91C3E4" w:themeColor="accent6" w:themeTint="99" w:sz="4" w:space="0"/>
        <w:right w:val="single" w:color="91C3E4" w:themeColor="accent6" w:themeTint="99" w:sz="4" w:space="0"/>
        <w:insideH w:val="single" w:color="91C3E4" w:themeColor="accent6" w:themeTint="99" w:sz="4" w:space="0"/>
        <w:insideV w:val="single" w:color="91C3E4" w:themeColor="accent6" w:themeTint="99" w:sz="4" w:space="0"/>
      </w:tblBorders>
    </w:tblPr>
    <w:tblStylePr w:type="firstRow">
      <w:rPr>
        <w:b/>
        <w:bCs/>
        <w:color w:val="FFFFFF" w:themeColor="background1"/>
      </w:rPr>
      <w:tblPr/>
      <w:tcPr>
        <w:tcBorders>
          <w:top w:val="single" w:color="489CD3" w:themeColor="accent6" w:sz="4" w:space="0"/>
          <w:left w:val="single" w:color="489CD3" w:themeColor="accent6" w:sz="4" w:space="0"/>
          <w:bottom w:val="single" w:color="489CD3" w:themeColor="accent6" w:sz="4" w:space="0"/>
          <w:right w:val="single" w:color="489CD3" w:themeColor="accent6" w:sz="4" w:space="0"/>
          <w:insideH w:val="nil"/>
          <w:insideV w:val="nil"/>
        </w:tcBorders>
        <w:shd w:val="clear" w:color="auto" w:fill="489CD3" w:themeFill="accent6"/>
      </w:tcPr>
    </w:tblStylePr>
    <w:tblStylePr w:type="lastRow">
      <w:rPr>
        <w:b/>
        <w:bCs/>
      </w:rPr>
      <w:tblPr/>
      <w:tcPr>
        <w:tcBorders>
          <w:top w:val="double" w:color="489CD3" w:themeColor="accent6" w:sz="4" w:space="0"/>
        </w:tcBorders>
      </w:tcPr>
    </w:tblStylePr>
    <w:tblStylePr w:type="firstCol">
      <w:rPr>
        <w:b/>
        <w:bCs/>
      </w:rPr>
    </w:tblStylePr>
    <w:tblStylePr w:type="lastCol">
      <w:rPr>
        <w:b/>
        <w:bCs/>
      </w:rPr>
    </w:tblStylePr>
    <w:tblStylePr w:type="band1Vert">
      <w:tblPr/>
      <w:tcPr>
        <w:shd w:val="clear" w:color="auto" w:fill="DAEBF6" w:themeFill="accent6" w:themeFillTint="33"/>
      </w:tcPr>
    </w:tblStylePr>
    <w:tblStylePr w:type="band1Horz">
      <w:tblPr/>
      <w:tcPr>
        <w:shd w:val="clear" w:color="auto" w:fill="DAEBF6"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CCCCCC" w:themeFill="tex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00000" w:themeFill="tex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00000" w:themeFill="tex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00000" w:themeFill="tex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B8FDD8"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39347"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39347"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39347"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39347" w:themeFill="accent1"/>
      </w:tcPr>
    </w:tblStylePr>
    <w:tblStylePr w:type="band1Vert">
      <w:tblPr/>
      <w:tcPr>
        <w:shd w:val="clear" w:color="auto" w:fill="71FCB2" w:themeFill="accent1" w:themeFillTint="66"/>
      </w:tcPr>
    </w:tblStylePr>
    <w:tblStylePr w:type="band1Horz">
      <w:tblPr/>
      <w:tcPr>
        <w:shd w:val="clear" w:color="auto" w:fill="71FCB2"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B0FCD6" w:themeFill="accent2"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36A37" w:themeFill="accent2"/>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36A37" w:themeFill="accent2"/>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36A37" w:themeFill="accent2"/>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36A37" w:themeFill="accent2"/>
      </w:tcPr>
    </w:tblStylePr>
    <w:tblStylePr w:type="band1Vert">
      <w:tblPr/>
      <w:tcPr>
        <w:shd w:val="clear" w:color="auto" w:fill="62FAAE" w:themeFill="accent2" w:themeFillTint="66"/>
      </w:tcPr>
    </w:tblStylePr>
    <w:tblStylePr w:type="band1Horz">
      <w:tblPr/>
      <w:tcPr>
        <w:shd w:val="clear" w:color="auto" w:fill="62FAAE"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8F3D8" w:themeFill="accent3"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8DC63F" w:themeFill="accent3"/>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8DC63F" w:themeFill="accent3"/>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8DC63F" w:themeFill="accent3"/>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8DC63F" w:themeFill="accent3"/>
      </w:tcPr>
    </w:tblStylePr>
    <w:tblStylePr w:type="band1Vert">
      <w:tblPr/>
      <w:tcPr>
        <w:shd w:val="clear" w:color="auto" w:fill="D1E8B2" w:themeFill="accent3" w:themeFillTint="66"/>
      </w:tcPr>
    </w:tblStylePr>
    <w:tblStylePr w:type="band1Horz">
      <w:tblPr/>
      <w:tcPr>
        <w:shd w:val="clear" w:color="auto" w:fill="D1E8B2"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3E3E4" w:themeFill="accent4"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77787B" w:themeFill="accent4"/>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77787B" w:themeFill="accent4"/>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77787B" w:themeFill="accent4"/>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77787B" w:themeFill="accent4"/>
      </w:tcPr>
    </w:tblStylePr>
    <w:tblStylePr w:type="band1Vert">
      <w:tblPr/>
      <w:tcPr>
        <w:shd w:val="clear" w:color="auto" w:fill="C8C8CA" w:themeFill="accent4" w:themeFillTint="66"/>
      </w:tcPr>
    </w:tblStylePr>
    <w:tblStylePr w:type="band1Horz">
      <w:tblPr/>
      <w:tcPr>
        <w:shd w:val="clear" w:color="auto" w:fill="C8C8CA"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DEEEE" w:themeFill="accent5"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A9ABAE" w:themeFill="accent5"/>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A9ABAE" w:themeFill="accent5"/>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A9ABAE" w:themeFill="accent5"/>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A9ABAE" w:themeFill="accent5"/>
      </w:tcPr>
    </w:tblStylePr>
    <w:tblStylePr w:type="band1Vert">
      <w:tblPr/>
      <w:tcPr>
        <w:shd w:val="clear" w:color="auto" w:fill="DCDDDE" w:themeFill="accent5" w:themeFillTint="66"/>
      </w:tcPr>
    </w:tblStylePr>
    <w:tblStylePr w:type="band1Horz">
      <w:tblPr/>
      <w:tcPr>
        <w:shd w:val="clear" w:color="auto" w:fill="DCDDDE"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AEBF6" w:themeFill="accent6"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89CD3" w:themeFill="accent6"/>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89CD3" w:themeFill="accent6"/>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89CD3" w:themeFill="accent6"/>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89CD3" w:themeFill="accent6"/>
      </w:tcPr>
    </w:tblStylePr>
    <w:tblStylePr w:type="band1Vert">
      <w:tblPr/>
      <w:tcPr>
        <w:shd w:val="clear" w:color="auto" w:fill="B5D7ED" w:themeFill="accent6" w:themeFillTint="66"/>
      </w:tcPr>
    </w:tblStylePr>
    <w:tblStylePr w:type="band1Horz">
      <w:tblPr/>
      <w:tcPr>
        <w:shd w:val="clear" w:color="auto" w:fill="B5D7ED"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semiHidden/>
    <w:rsid w:val="0058629F"/>
    <w:rPr>
      <w:color w:val="026E35" w:themeColor="accent1" w:themeShade="BF"/>
    </w:rPr>
    <w:tblPr>
      <w:tblStyleRowBandSize w:val="1"/>
      <w:tblStyleColBandSize w:val="1"/>
      <w:tblBorders>
        <w:top w:val="single" w:color="2BFA8C" w:themeColor="accent1" w:themeTint="99" w:sz="4" w:space="0"/>
        <w:left w:val="single" w:color="2BFA8C" w:themeColor="accent1" w:themeTint="99" w:sz="4" w:space="0"/>
        <w:bottom w:val="single" w:color="2BFA8C" w:themeColor="accent1" w:themeTint="99" w:sz="4" w:space="0"/>
        <w:right w:val="single" w:color="2BFA8C" w:themeColor="accent1" w:themeTint="99" w:sz="4" w:space="0"/>
        <w:insideH w:val="single" w:color="2BFA8C" w:themeColor="accent1" w:themeTint="99" w:sz="4" w:space="0"/>
        <w:insideV w:val="single" w:color="2BFA8C" w:themeColor="accent1" w:themeTint="99" w:sz="4" w:space="0"/>
      </w:tblBorders>
    </w:tblPr>
    <w:tblStylePr w:type="firstRow">
      <w:rPr>
        <w:b/>
        <w:bCs/>
      </w:rPr>
      <w:tblPr/>
      <w:tcPr>
        <w:tcBorders>
          <w:bottom w:val="single" w:color="2BFA8C" w:themeColor="accent1" w:themeTint="99" w:sz="12" w:space="0"/>
        </w:tcBorders>
      </w:tcPr>
    </w:tblStylePr>
    <w:tblStylePr w:type="lastRow">
      <w:rPr>
        <w:b/>
        <w:bCs/>
      </w:rPr>
      <w:tblPr/>
      <w:tcPr>
        <w:tcBorders>
          <w:top w:val="double" w:color="2BFA8C" w:themeColor="accent1" w:themeTint="99" w:sz="4" w:space="0"/>
        </w:tcBorders>
      </w:tcPr>
    </w:tblStylePr>
    <w:tblStylePr w:type="firstCol">
      <w:rPr>
        <w:b/>
        <w:bCs/>
      </w:rPr>
    </w:tblStylePr>
    <w:tblStylePr w:type="lastCol">
      <w:rPr>
        <w:b/>
        <w:bCs/>
      </w:rPr>
    </w:tblStylePr>
    <w:tblStylePr w:type="band1Vert">
      <w:tblPr/>
      <w:tcPr>
        <w:shd w:val="clear" w:color="auto" w:fill="B8FDD8" w:themeFill="accent1" w:themeFillTint="33"/>
      </w:tcPr>
    </w:tblStylePr>
    <w:tblStylePr w:type="band1Horz">
      <w:tblPr/>
      <w:tcPr>
        <w:shd w:val="clear" w:color="auto" w:fill="B8FDD8" w:themeFill="accent1" w:themeFillTint="33"/>
      </w:tcPr>
    </w:tblStylePr>
  </w:style>
  <w:style w:type="table" w:styleId="GridTable6Colorful-Accent2">
    <w:name w:val="Grid Table 6 Colorful Accent 2"/>
    <w:basedOn w:val="TableNormal"/>
    <w:uiPriority w:val="51"/>
    <w:semiHidden/>
    <w:rsid w:val="0058629F"/>
    <w:rPr>
      <w:color w:val="024F28" w:themeColor="accent2" w:themeShade="BF"/>
    </w:rPr>
    <w:tblPr>
      <w:tblStyleRowBandSize w:val="1"/>
      <w:tblStyleColBandSize w:val="1"/>
      <w:tblBorders>
        <w:top w:val="single" w:color="15F887" w:themeColor="accent2" w:themeTint="99" w:sz="4" w:space="0"/>
        <w:left w:val="single" w:color="15F887" w:themeColor="accent2" w:themeTint="99" w:sz="4" w:space="0"/>
        <w:bottom w:val="single" w:color="15F887" w:themeColor="accent2" w:themeTint="99" w:sz="4" w:space="0"/>
        <w:right w:val="single" w:color="15F887" w:themeColor="accent2" w:themeTint="99" w:sz="4" w:space="0"/>
        <w:insideH w:val="single" w:color="15F887" w:themeColor="accent2" w:themeTint="99" w:sz="4" w:space="0"/>
        <w:insideV w:val="single" w:color="15F887" w:themeColor="accent2" w:themeTint="99" w:sz="4" w:space="0"/>
      </w:tblBorders>
    </w:tblPr>
    <w:tblStylePr w:type="firstRow">
      <w:rPr>
        <w:b/>
        <w:bCs/>
      </w:rPr>
      <w:tblPr/>
      <w:tcPr>
        <w:tcBorders>
          <w:bottom w:val="single" w:color="15F887" w:themeColor="accent2" w:themeTint="99" w:sz="12" w:space="0"/>
        </w:tcBorders>
      </w:tcPr>
    </w:tblStylePr>
    <w:tblStylePr w:type="lastRow">
      <w:rPr>
        <w:b/>
        <w:bCs/>
      </w:rPr>
      <w:tblPr/>
      <w:tcPr>
        <w:tcBorders>
          <w:top w:val="double" w:color="15F887" w:themeColor="accent2" w:themeTint="99" w:sz="4" w:space="0"/>
        </w:tcBorders>
      </w:tcPr>
    </w:tblStylePr>
    <w:tblStylePr w:type="firstCol">
      <w:rPr>
        <w:b/>
        <w:bCs/>
      </w:rPr>
    </w:tblStylePr>
    <w:tblStylePr w:type="lastCol">
      <w:rPr>
        <w:b/>
        <w:bCs/>
      </w:rPr>
    </w:tblStylePr>
    <w:tblStylePr w:type="band1Vert">
      <w:tblPr/>
      <w:tcPr>
        <w:shd w:val="clear" w:color="auto" w:fill="B0FCD6" w:themeFill="accent2" w:themeFillTint="33"/>
      </w:tcPr>
    </w:tblStylePr>
    <w:tblStylePr w:type="band1Horz">
      <w:tblPr/>
      <w:tcPr>
        <w:shd w:val="clear" w:color="auto" w:fill="B0FCD6" w:themeFill="accent2" w:themeFillTint="33"/>
      </w:tcPr>
    </w:tblStylePr>
  </w:style>
  <w:style w:type="table" w:styleId="GridTable6Colorful-Accent3">
    <w:name w:val="Grid Table 6 Colorful Accent 3"/>
    <w:basedOn w:val="TableNormal"/>
    <w:uiPriority w:val="51"/>
    <w:semiHidden/>
    <w:rsid w:val="0058629F"/>
    <w:rPr>
      <w:color w:val="69962C" w:themeColor="accent3" w:themeShade="BF"/>
    </w:rPr>
    <w:tblPr>
      <w:tblStyleRowBandSize w:val="1"/>
      <w:tblStyleColBandSize w:val="1"/>
      <w:tblBorders>
        <w:top w:val="single" w:color="BADC8B" w:themeColor="accent3" w:themeTint="99" w:sz="4" w:space="0"/>
        <w:left w:val="single" w:color="BADC8B" w:themeColor="accent3" w:themeTint="99" w:sz="4" w:space="0"/>
        <w:bottom w:val="single" w:color="BADC8B" w:themeColor="accent3" w:themeTint="99" w:sz="4" w:space="0"/>
        <w:right w:val="single" w:color="BADC8B" w:themeColor="accent3" w:themeTint="99" w:sz="4" w:space="0"/>
        <w:insideH w:val="single" w:color="BADC8B" w:themeColor="accent3" w:themeTint="99" w:sz="4" w:space="0"/>
        <w:insideV w:val="single" w:color="BADC8B" w:themeColor="accent3" w:themeTint="99" w:sz="4" w:space="0"/>
      </w:tblBorders>
    </w:tblPr>
    <w:tblStylePr w:type="firstRow">
      <w:rPr>
        <w:b/>
        <w:bCs/>
      </w:rPr>
      <w:tblPr/>
      <w:tcPr>
        <w:tcBorders>
          <w:bottom w:val="single" w:color="BADC8B" w:themeColor="accent3" w:themeTint="99" w:sz="12" w:space="0"/>
        </w:tcBorders>
      </w:tcPr>
    </w:tblStylePr>
    <w:tblStylePr w:type="lastRow">
      <w:rPr>
        <w:b/>
        <w:bCs/>
      </w:rPr>
      <w:tblPr/>
      <w:tcPr>
        <w:tcBorders>
          <w:top w:val="double" w:color="BADC8B" w:themeColor="accent3" w:themeTint="99" w:sz="4" w:space="0"/>
        </w:tcBorders>
      </w:tcPr>
    </w:tblStylePr>
    <w:tblStylePr w:type="firstCol">
      <w:rPr>
        <w:b/>
        <w:bCs/>
      </w:rPr>
    </w:tblStylePr>
    <w:tblStylePr w:type="lastCol">
      <w:rPr>
        <w:b/>
        <w:bCs/>
      </w:rPr>
    </w:tblStylePr>
    <w:tblStylePr w:type="band1Vert">
      <w:tblPr/>
      <w:tcPr>
        <w:shd w:val="clear" w:color="auto" w:fill="E8F3D8" w:themeFill="accent3" w:themeFillTint="33"/>
      </w:tcPr>
    </w:tblStylePr>
    <w:tblStylePr w:type="band1Horz">
      <w:tblPr/>
      <w:tcPr>
        <w:shd w:val="clear" w:color="auto" w:fill="E8F3D8" w:themeFill="accent3" w:themeFillTint="33"/>
      </w:tcPr>
    </w:tblStylePr>
  </w:style>
  <w:style w:type="table" w:styleId="GridTable6Colorful-Accent4">
    <w:name w:val="Grid Table 6 Colorful Accent 4"/>
    <w:basedOn w:val="TableNormal"/>
    <w:uiPriority w:val="51"/>
    <w:semiHidden/>
    <w:rsid w:val="0058629F"/>
    <w:rPr>
      <w:color w:val="59595B" w:themeColor="accent4" w:themeShade="BF"/>
    </w:rPr>
    <w:tblPr>
      <w:tblStyleRowBandSize w:val="1"/>
      <w:tblStyleColBandSize w:val="1"/>
      <w:tblBorders>
        <w:top w:val="single" w:color="ADADAF" w:themeColor="accent4" w:themeTint="99" w:sz="4" w:space="0"/>
        <w:left w:val="single" w:color="ADADAF" w:themeColor="accent4" w:themeTint="99" w:sz="4" w:space="0"/>
        <w:bottom w:val="single" w:color="ADADAF" w:themeColor="accent4" w:themeTint="99" w:sz="4" w:space="0"/>
        <w:right w:val="single" w:color="ADADAF" w:themeColor="accent4" w:themeTint="99" w:sz="4" w:space="0"/>
        <w:insideH w:val="single" w:color="ADADAF" w:themeColor="accent4" w:themeTint="99" w:sz="4" w:space="0"/>
        <w:insideV w:val="single" w:color="ADADAF" w:themeColor="accent4" w:themeTint="99" w:sz="4" w:space="0"/>
      </w:tblBorders>
    </w:tblPr>
    <w:tblStylePr w:type="firstRow">
      <w:rPr>
        <w:b/>
        <w:bCs/>
      </w:rPr>
      <w:tblPr/>
      <w:tcPr>
        <w:tcBorders>
          <w:bottom w:val="single" w:color="ADADAF" w:themeColor="accent4" w:themeTint="99" w:sz="12" w:space="0"/>
        </w:tcBorders>
      </w:tcPr>
    </w:tblStylePr>
    <w:tblStylePr w:type="lastRow">
      <w:rPr>
        <w:b/>
        <w:bCs/>
      </w:rPr>
      <w:tblPr/>
      <w:tcPr>
        <w:tcBorders>
          <w:top w:val="double" w:color="ADADAF" w:themeColor="accent4" w:themeTint="99" w:sz="4" w:space="0"/>
        </w:tcBorders>
      </w:tcPr>
    </w:tblStylePr>
    <w:tblStylePr w:type="firstCol">
      <w:rPr>
        <w:b/>
        <w:bCs/>
      </w:rPr>
    </w:tblStylePr>
    <w:tblStylePr w:type="lastCol">
      <w:rPr>
        <w:b/>
        <w:bCs/>
      </w:rPr>
    </w:tblStylePr>
    <w:tblStylePr w:type="band1Vert">
      <w:tblPr/>
      <w:tcPr>
        <w:shd w:val="clear" w:color="auto" w:fill="E3E3E4" w:themeFill="accent4" w:themeFillTint="33"/>
      </w:tcPr>
    </w:tblStylePr>
    <w:tblStylePr w:type="band1Horz">
      <w:tblPr/>
      <w:tcPr>
        <w:shd w:val="clear" w:color="auto" w:fill="E3E3E4" w:themeFill="accent4" w:themeFillTint="33"/>
      </w:tcPr>
    </w:tblStylePr>
  </w:style>
  <w:style w:type="table" w:styleId="GridTable6Colorful-Accent5">
    <w:name w:val="Grid Table 6 Colorful Accent 5"/>
    <w:basedOn w:val="TableNormal"/>
    <w:uiPriority w:val="51"/>
    <w:semiHidden/>
    <w:rsid w:val="0058629F"/>
    <w:rPr>
      <w:color w:val="7C7F84" w:themeColor="accent5" w:themeShade="BF"/>
    </w:rPr>
    <w:tblPr>
      <w:tblStyleRowBandSize w:val="1"/>
      <w:tblStyleColBandSize w:val="1"/>
      <w:tblBorders>
        <w:top w:val="single" w:color="CBCCCE" w:themeColor="accent5" w:themeTint="99" w:sz="4" w:space="0"/>
        <w:left w:val="single" w:color="CBCCCE" w:themeColor="accent5" w:themeTint="99" w:sz="4" w:space="0"/>
        <w:bottom w:val="single" w:color="CBCCCE" w:themeColor="accent5" w:themeTint="99" w:sz="4" w:space="0"/>
        <w:right w:val="single" w:color="CBCCCE" w:themeColor="accent5" w:themeTint="99" w:sz="4" w:space="0"/>
        <w:insideH w:val="single" w:color="CBCCCE" w:themeColor="accent5" w:themeTint="99" w:sz="4" w:space="0"/>
        <w:insideV w:val="single" w:color="CBCCCE" w:themeColor="accent5" w:themeTint="99" w:sz="4" w:space="0"/>
      </w:tblBorders>
    </w:tblPr>
    <w:tblStylePr w:type="firstRow">
      <w:rPr>
        <w:b/>
        <w:bCs/>
      </w:rPr>
      <w:tblPr/>
      <w:tcPr>
        <w:tcBorders>
          <w:bottom w:val="single" w:color="CBCCCE" w:themeColor="accent5" w:themeTint="99" w:sz="12" w:space="0"/>
        </w:tcBorders>
      </w:tcPr>
    </w:tblStylePr>
    <w:tblStylePr w:type="lastRow">
      <w:rPr>
        <w:b/>
        <w:bCs/>
      </w:rPr>
      <w:tblPr/>
      <w:tcPr>
        <w:tcBorders>
          <w:top w:val="double" w:color="CBCCCE" w:themeColor="accent5" w:themeTint="99" w:sz="4" w:space="0"/>
        </w:tcBorders>
      </w:tcPr>
    </w:tblStylePr>
    <w:tblStylePr w:type="firstCol">
      <w:rPr>
        <w:b/>
        <w:bCs/>
      </w:rPr>
    </w:tblStylePr>
    <w:tblStylePr w:type="lastCol">
      <w:rPr>
        <w:b/>
        <w:bCs/>
      </w:rPr>
    </w:tblStylePr>
    <w:tblStylePr w:type="band1Vert">
      <w:tblPr/>
      <w:tcPr>
        <w:shd w:val="clear" w:color="auto" w:fill="EDEEEE" w:themeFill="accent5" w:themeFillTint="33"/>
      </w:tcPr>
    </w:tblStylePr>
    <w:tblStylePr w:type="band1Horz">
      <w:tblPr/>
      <w:tcPr>
        <w:shd w:val="clear" w:color="auto" w:fill="EDEEEE" w:themeFill="accent5" w:themeFillTint="33"/>
      </w:tcPr>
    </w:tblStylePr>
  </w:style>
  <w:style w:type="table" w:styleId="GridTable6Colorful-Accent6">
    <w:name w:val="Grid Table 6 Colorful Accent 6"/>
    <w:basedOn w:val="TableNormal"/>
    <w:uiPriority w:val="51"/>
    <w:semiHidden/>
    <w:rsid w:val="0058629F"/>
    <w:rPr>
      <w:color w:val="2977AA" w:themeColor="accent6" w:themeShade="BF"/>
    </w:rPr>
    <w:tblPr>
      <w:tblStyleRowBandSize w:val="1"/>
      <w:tblStyleColBandSize w:val="1"/>
      <w:tblBorders>
        <w:top w:val="single" w:color="91C3E4" w:themeColor="accent6" w:themeTint="99" w:sz="4" w:space="0"/>
        <w:left w:val="single" w:color="91C3E4" w:themeColor="accent6" w:themeTint="99" w:sz="4" w:space="0"/>
        <w:bottom w:val="single" w:color="91C3E4" w:themeColor="accent6" w:themeTint="99" w:sz="4" w:space="0"/>
        <w:right w:val="single" w:color="91C3E4" w:themeColor="accent6" w:themeTint="99" w:sz="4" w:space="0"/>
        <w:insideH w:val="single" w:color="91C3E4" w:themeColor="accent6" w:themeTint="99" w:sz="4" w:space="0"/>
        <w:insideV w:val="single" w:color="91C3E4" w:themeColor="accent6" w:themeTint="99" w:sz="4" w:space="0"/>
      </w:tblBorders>
    </w:tblPr>
    <w:tblStylePr w:type="firstRow">
      <w:rPr>
        <w:b/>
        <w:bCs/>
      </w:rPr>
      <w:tblPr/>
      <w:tcPr>
        <w:tcBorders>
          <w:bottom w:val="single" w:color="91C3E4" w:themeColor="accent6" w:themeTint="99" w:sz="12" w:space="0"/>
        </w:tcBorders>
      </w:tcPr>
    </w:tblStylePr>
    <w:tblStylePr w:type="lastRow">
      <w:rPr>
        <w:b/>
        <w:bCs/>
      </w:rPr>
      <w:tblPr/>
      <w:tcPr>
        <w:tcBorders>
          <w:top w:val="double" w:color="91C3E4" w:themeColor="accent6" w:themeTint="99" w:sz="4" w:space="0"/>
        </w:tcBorders>
      </w:tcPr>
    </w:tblStylePr>
    <w:tblStylePr w:type="firstCol">
      <w:rPr>
        <w:b/>
        <w:bCs/>
      </w:rPr>
    </w:tblStylePr>
    <w:tblStylePr w:type="lastCol">
      <w:rPr>
        <w:b/>
        <w:bCs/>
      </w:rPr>
    </w:tblStylePr>
    <w:tblStylePr w:type="band1Vert">
      <w:tblPr/>
      <w:tcPr>
        <w:shd w:val="clear" w:color="auto" w:fill="DAEBF6" w:themeFill="accent6" w:themeFillTint="33"/>
      </w:tcPr>
    </w:tblStylePr>
    <w:tblStylePr w:type="band1Horz">
      <w:tblPr/>
      <w:tcPr>
        <w:shd w:val="clear" w:color="auto" w:fill="DAEBF6"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color="666666" w:themeColor="text1" w:themeTint="99" w:sz="4" w:space="0"/>
        </w:tcBorders>
      </w:tcPr>
    </w:tblStylePr>
    <w:tblStylePr w:type="nwCell">
      <w:tblPr/>
      <w:tcPr>
        <w:tcBorders>
          <w:bottom w:val="single" w:color="666666" w:themeColor="text1" w:themeTint="99" w:sz="4" w:space="0"/>
        </w:tcBorders>
      </w:tcPr>
    </w:tblStylePr>
    <w:tblStylePr w:type="seCell">
      <w:tblPr/>
      <w:tcPr>
        <w:tcBorders>
          <w:top w:val="single" w:color="666666" w:themeColor="text1" w:themeTint="99" w:sz="4" w:space="0"/>
        </w:tcBorders>
      </w:tcPr>
    </w:tblStylePr>
    <w:tblStylePr w:type="swCell">
      <w:tblPr/>
      <w:tcPr>
        <w:tcBorders>
          <w:top w:val="single" w:color="666666" w:themeColor="text1" w:themeTint="99" w:sz="4" w:space="0"/>
        </w:tcBorders>
      </w:tcPr>
    </w:tblStylePr>
  </w:style>
  <w:style w:type="table" w:styleId="GridTable7Colorful-Accent1">
    <w:name w:val="Grid Table 7 Colorful Accent 1"/>
    <w:basedOn w:val="TableNormal"/>
    <w:uiPriority w:val="52"/>
    <w:semiHidden/>
    <w:rsid w:val="0058629F"/>
    <w:rPr>
      <w:color w:val="026E35" w:themeColor="accent1" w:themeShade="BF"/>
    </w:rPr>
    <w:tblPr>
      <w:tblStyleRowBandSize w:val="1"/>
      <w:tblStyleColBandSize w:val="1"/>
      <w:tblBorders>
        <w:top w:val="single" w:color="2BFA8C" w:themeColor="accent1" w:themeTint="99" w:sz="4" w:space="0"/>
        <w:left w:val="single" w:color="2BFA8C" w:themeColor="accent1" w:themeTint="99" w:sz="4" w:space="0"/>
        <w:bottom w:val="single" w:color="2BFA8C" w:themeColor="accent1" w:themeTint="99" w:sz="4" w:space="0"/>
        <w:right w:val="single" w:color="2BFA8C" w:themeColor="accent1" w:themeTint="99" w:sz="4" w:space="0"/>
        <w:insideH w:val="single" w:color="2BFA8C" w:themeColor="accent1" w:themeTint="99" w:sz="4" w:space="0"/>
        <w:insideV w:val="single" w:color="2BFA8C"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DD8" w:themeFill="accent1" w:themeFillTint="33"/>
      </w:tcPr>
    </w:tblStylePr>
    <w:tblStylePr w:type="band1Horz">
      <w:tblPr/>
      <w:tcPr>
        <w:shd w:val="clear" w:color="auto" w:fill="B8FDD8" w:themeFill="accent1" w:themeFillTint="33"/>
      </w:tcPr>
    </w:tblStylePr>
    <w:tblStylePr w:type="neCell">
      <w:tblPr/>
      <w:tcPr>
        <w:tcBorders>
          <w:bottom w:val="single" w:color="2BFA8C" w:themeColor="accent1" w:themeTint="99" w:sz="4" w:space="0"/>
        </w:tcBorders>
      </w:tcPr>
    </w:tblStylePr>
    <w:tblStylePr w:type="nwCell">
      <w:tblPr/>
      <w:tcPr>
        <w:tcBorders>
          <w:bottom w:val="single" w:color="2BFA8C" w:themeColor="accent1" w:themeTint="99" w:sz="4" w:space="0"/>
        </w:tcBorders>
      </w:tcPr>
    </w:tblStylePr>
    <w:tblStylePr w:type="seCell">
      <w:tblPr/>
      <w:tcPr>
        <w:tcBorders>
          <w:top w:val="single" w:color="2BFA8C" w:themeColor="accent1" w:themeTint="99" w:sz="4" w:space="0"/>
        </w:tcBorders>
      </w:tcPr>
    </w:tblStylePr>
    <w:tblStylePr w:type="swCell">
      <w:tblPr/>
      <w:tcPr>
        <w:tcBorders>
          <w:top w:val="single" w:color="2BFA8C" w:themeColor="accent1" w:themeTint="99" w:sz="4" w:space="0"/>
        </w:tcBorders>
      </w:tcPr>
    </w:tblStylePr>
  </w:style>
  <w:style w:type="table" w:styleId="GridTable7Colorful-Accent2">
    <w:name w:val="Grid Table 7 Colorful Accent 2"/>
    <w:basedOn w:val="TableNormal"/>
    <w:uiPriority w:val="52"/>
    <w:semiHidden/>
    <w:rsid w:val="0058629F"/>
    <w:rPr>
      <w:color w:val="024F28" w:themeColor="accent2" w:themeShade="BF"/>
    </w:rPr>
    <w:tblPr>
      <w:tblStyleRowBandSize w:val="1"/>
      <w:tblStyleColBandSize w:val="1"/>
      <w:tblBorders>
        <w:top w:val="single" w:color="15F887" w:themeColor="accent2" w:themeTint="99" w:sz="4" w:space="0"/>
        <w:left w:val="single" w:color="15F887" w:themeColor="accent2" w:themeTint="99" w:sz="4" w:space="0"/>
        <w:bottom w:val="single" w:color="15F887" w:themeColor="accent2" w:themeTint="99" w:sz="4" w:space="0"/>
        <w:right w:val="single" w:color="15F887" w:themeColor="accent2" w:themeTint="99" w:sz="4" w:space="0"/>
        <w:insideH w:val="single" w:color="15F887" w:themeColor="accent2" w:themeTint="99" w:sz="4" w:space="0"/>
        <w:insideV w:val="single" w:color="15F887"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0FCD6" w:themeFill="accent2" w:themeFillTint="33"/>
      </w:tcPr>
    </w:tblStylePr>
    <w:tblStylePr w:type="band1Horz">
      <w:tblPr/>
      <w:tcPr>
        <w:shd w:val="clear" w:color="auto" w:fill="B0FCD6" w:themeFill="accent2" w:themeFillTint="33"/>
      </w:tcPr>
    </w:tblStylePr>
    <w:tblStylePr w:type="neCell">
      <w:tblPr/>
      <w:tcPr>
        <w:tcBorders>
          <w:bottom w:val="single" w:color="15F887" w:themeColor="accent2" w:themeTint="99" w:sz="4" w:space="0"/>
        </w:tcBorders>
      </w:tcPr>
    </w:tblStylePr>
    <w:tblStylePr w:type="nwCell">
      <w:tblPr/>
      <w:tcPr>
        <w:tcBorders>
          <w:bottom w:val="single" w:color="15F887" w:themeColor="accent2" w:themeTint="99" w:sz="4" w:space="0"/>
        </w:tcBorders>
      </w:tcPr>
    </w:tblStylePr>
    <w:tblStylePr w:type="seCell">
      <w:tblPr/>
      <w:tcPr>
        <w:tcBorders>
          <w:top w:val="single" w:color="15F887" w:themeColor="accent2" w:themeTint="99" w:sz="4" w:space="0"/>
        </w:tcBorders>
      </w:tcPr>
    </w:tblStylePr>
    <w:tblStylePr w:type="swCell">
      <w:tblPr/>
      <w:tcPr>
        <w:tcBorders>
          <w:top w:val="single" w:color="15F887" w:themeColor="accent2" w:themeTint="99" w:sz="4" w:space="0"/>
        </w:tcBorders>
      </w:tcPr>
    </w:tblStylePr>
  </w:style>
  <w:style w:type="table" w:styleId="GridTable7Colorful-Accent3">
    <w:name w:val="Grid Table 7 Colorful Accent 3"/>
    <w:basedOn w:val="TableNormal"/>
    <w:uiPriority w:val="52"/>
    <w:semiHidden/>
    <w:rsid w:val="0058629F"/>
    <w:rPr>
      <w:color w:val="69962C" w:themeColor="accent3" w:themeShade="BF"/>
    </w:rPr>
    <w:tblPr>
      <w:tblStyleRowBandSize w:val="1"/>
      <w:tblStyleColBandSize w:val="1"/>
      <w:tblBorders>
        <w:top w:val="single" w:color="BADC8B" w:themeColor="accent3" w:themeTint="99" w:sz="4" w:space="0"/>
        <w:left w:val="single" w:color="BADC8B" w:themeColor="accent3" w:themeTint="99" w:sz="4" w:space="0"/>
        <w:bottom w:val="single" w:color="BADC8B" w:themeColor="accent3" w:themeTint="99" w:sz="4" w:space="0"/>
        <w:right w:val="single" w:color="BADC8B" w:themeColor="accent3" w:themeTint="99" w:sz="4" w:space="0"/>
        <w:insideH w:val="single" w:color="BADC8B" w:themeColor="accent3" w:themeTint="99" w:sz="4" w:space="0"/>
        <w:insideV w:val="single" w:color="BADC8B"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F3D8" w:themeFill="accent3" w:themeFillTint="33"/>
      </w:tcPr>
    </w:tblStylePr>
    <w:tblStylePr w:type="band1Horz">
      <w:tblPr/>
      <w:tcPr>
        <w:shd w:val="clear" w:color="auto" w:fill="E8F3D8" w:themeFill="accent3" w:themeFillTint="33"/>
      </w:tcPr>
    </w:tblStylePr>
    <w:tblStylePr w:type="neCell">
      <w:tblPr/>
      <w:tcPr>
        <w:tcBorders>
          <w:bottom w:val="single" w:color="BADC8B" w:themeColor="accent3" w:themeTint="99" w:sz="4" w:space="0"/>
        </w:tcBorders>
      </w:tcPr>
    </w:tblStylePr>
    <w:tblStylePr w:type="nwCell">
      <w:tblPr/>
      <w:tcPr>
        <w:tcBorders>
          <w:bottom w:val="single" w:color="BADC8B" w:themeColor="accent3" w:themeTint="99" w:sz="4" w:space="0"/>
        </w:tcBorders>
      </w:tcPr>
    </w:tblStylePr>
    <w:tblStylePr w:type="seCell">
      <w:tblPr/>
      <w:tcPr>
        <w:tcBorders>
          <w:top w:val="single" w:color="BADC8B" w:themeColor="accent3" w:themeTint="99" w:sz="4" w:space="0"/>
        </w:tcBorders>
      </w:tcPr>
    </w:tblStylePr>
    <w:tblStylePr w:type="swCell">
      <w:tblPr/>
      <w:tcPr>
        <w:tcBorders>
          <w:top w:val="single" w:color="BADC8B" w:themeColor="accent3" w:themeTint="99" w:sz="4" w:space="0"/>
        </w:tcBorders>
      </w:tcPr>
    </w:tblStylePr>
  </w:style>
  <w:style w:type="table" w:styleId="GridTable7Colorful-Accent4">
    <w:name w:val="Grid Table 7 Colorful Accent 4"/>
    <w:basedOn w:val="TableNormal"/>
    <w:uiPriority w:val="52"/>
    <w:semiHidden/>
    <w:rsid w:val="0058629F"/>
    <w:rPr>
      <w:color w:val="59595B" w:themeColor="accent4" w:themeShade="BF"/>
    </w:rPr>
    <w:tblPr>
      <w:tblStyleRowBandSize w:val="1"/>
      <w:tblStyleColBandSize w:val="1"/>
      <w:tblBorders>
        <w:top w:val="single" w:color="ADADAF" w:themeColor="accent4" w:themeTint="99" w:sz="4" w:space="0"/>
        <w:left w:val="single" w:color="ADADAF" w:themeColor="accent4" w:themeTint="99" w:sz="4" w:space="0"/>
        <w:bottom w:val="single" w:color="ADADAF" w:themeColor="accent4" w:themeTint="99" w:sz="4" w:space="0"/>
        <w:right w:val="single" w:color="ADADAF" w:themeColor="accent4" w:themeTint="99" w:sz="4" w:space="0"/>
        <w:insideH w:val="single" w:color="ADADAF" w:themeColor="accent4" w:themeTint="99" w:sz="4" w:space="0"/>
        <w:insideV w:val="single" w:color="ADADAF"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E3E4" w:themeFill="accent4" w:themeFillTint="33"/>
      </w:tcPr>
    </w:tblStylePr>
    <w:tblStylePr w:type="band1Horz">
      <w:tblPr/>
      <w:tcPr>
        <w:shd w:val="clear" w:color="auto" w:fill="E3E3E4" w:themeFill="accent4" w:themeFillTint="33"/>
      </w:tcPr>
    </w:tblStylePr>
    <w:tblStylePr w:type="neCell">
      <w:tblPr/>
      <w:tcPr>
        <w:tcBorders>
          <w:bottom w:val="single" w:color="ADADAF" w:themeColor="accent4" w:themeTint="99" w:sz="4" w:space="0"/>
        </w:tcBorders>
      </w:tcPr>
    </w:tblStylePr>
    <w:tblStylePr w:type="nwCell">
      <w:tblPr/>
      <w:tcPr>
        <w:tcBorders>
          <w:bottom w:val="single" w:color="ADADAF" w:themeColor="accent4" w:themeTint="99" w:sz="4" w:space="0"/>
        </w:tcBorders>
      </w:tcPr>
    </w:tblStylePr>
    <w:tblStylePr w:type="seCell">
      <w:tblPr/>
      <w:tcPr>
        <w:tcBorders>
          <w:top w:val="single" w:color="ADADAF" w:themeColor="accent4" w:themeTint="99" w:sz="4" w:space="0"/>
        </w:tcBorders>
      </w:tcPr>
    </w:tblStylePr>
    <w:tblStylePr w:type="swCell">
      <w:tblPr/>
      <w:tcPr>
        <w:tcBorders>
          <w:top w:val="single" w:color="ADADAF" w:themeColor="accent4" w:themeTint="99" w:sz="4" w:space="0"/>
        </w:tcBorders>
      </w:tcPr>
    </w:tblStylePr>
  </w:style>
  <w:style w:type="table" w:styleId="GridTable7Colorful-Accent5">
    <w:name w:val="Grid Table 7 Colorful Accent 5"/>
    <w:basedOn w:val="TableNormal"/>
    <w:uiPriority w:val="52"/>
    <w:semiHidden/>
    <w:rsid w:val="0058629F"/>
    <w:rPr>
      <w:color w:val="7C7F84" w:themeColor="accent5" w:themeShade="BF"/>
    </w:rPr>
    <w:tblPr>
      <w:tblStyleRowBandSize w:val="1"/>
      <w:tblStyleColBandSize w:val="1"/>
      <w:tblBorders>
        <w:top w:val="single" w:color="CBCCCE" w:themeColor="accent5" w:themeTint="99" w:sz="4" w:space="0"/>
        <w:left w:val="single" w:color="CBCCCE" w:themeColor="accent5" w:themeTint="99" w:sz="4" w:space="0"/>
        <w:bottom w:val="single" w:color="CBCCCE" w:themeColor="accent5" w:themeTint="99" w:sz="4" w:space="0"/>
        <w:right w:val="single" w:color="CBCCCE" w:themeColor="accent5" w:themeTint="99" w:sz="4" w:space="0"/>
        <w:insideH w:val="single" w:color="CBCCCE" w:themeColor="accent5" w:themeTint="99" w:sz="4" w:space="0"/>
        <w:insideV w:val="single" w:color="CBCCCE"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EEE" w:themeFill="accent5" w:themeFillTint="33"/>
      </w:tcPr>
    </w:tblStylePr>
    <w:tblStylePr w:type="band1Horz">
      <w:tblPr/>
      <w:tcPr>
        <w:shd w:val="clear" w:color="auto" w:fill="EDEEEE" w:themeFill="accent5" w:themeFillTint="33"/>
      </w:tcPr>
    </w:tblStylePr>
    <w:tblStylePr w:type="neCell">
      <w:tblPr/>
      <w:tcPr>
        <w:tcBorders>
          <w:bottom w:val="single" w:color="CBCCCE" w:themeColor="accent5" w:themeTint="99" w:sz="4" w:space="0"/>
        </w:tcBorders>
      </w:tcPr>
    </w:tblStylePr>
    <w:tblStylePr w:type="nwCell">
      <w:tblPr/>
      <w:tcPr>
        <w:tcBorders>
          <w:bottom w:val="single" w:color="CBCCCE" w:themeColor="accent5" w:themeTint="99" w:sz="4" w:space="0"/>
        </w:tcBorders>
      </w:tcPr>
    </w:tblStylePr>
    <w:tblStylePr w:type="seCell">
      <w:tblPr/>
      <w:tcPr>
        <w:tcBorders>
          <w:top w:val="single" w:color="CBCCCE" w:themeColor="accent5" w:themeTint="99" w:sz="4" w:space="0"/>
        </w:tcBorders>
      </w:tcPr>
    </w:tblStylePr>
    <w:tblStylePr w:type="swCell">
      <w:tblPr/>
      <w:tcPr>
        <w:tcBorders>
          <w:top w:val="single" w:color="CBCCCE" w:themeColor="accent5" w:themeTint="99" w:sz="4" w:space="0"/>
        </w:tcBorders>
      </w:tcPr>
    </w:tblStylePr>
  </w:style>
  <w:style w:type="table" w:styleId="GridTable7Colorful-Accent6">
    <w:name w:val="Grid Table 7 Colorful Accent 6"/>
    <w:basedOn w:val="TableNormal"/>
    <w:uiPriority w:val="52"/>
    <w:semiHidden/>
    <w:rsid w:val="0058629F"/>
    <w:rPr>
      <w:color w:val="2977AA" w:themeColor="accent6" w:themeShade="BF"/>
    </w:rPr>
    <w:tblPr>
      <w:tblStyleRowBandSize w:val="1"/>
      <w:tblStyleColBandSize w:val="1"/>
      <w:tblBorders>
        <w:top w:val="single" w:color="91C3E4" w:themeColor="accent6" w:themeTint="99" w:sz="4" w:space="0"/>
        <w:left w:val="single" w:color="91C3E4" w:themeColor="accent6" w:themeTint="99" w:sz="4" w:space="0"/>
        <w:bottom w:val="single" w:color="91C3E4" w:themeColor="accent6" w:themeTint="99" w:sz="4" w:space="0"/>
        <w:right w:val="single" w:color="91C3E4" w:themeColor="accent6" w:themeTint="99" w:sz="4" w:space="0"/>
        <w:insideH w:val="single" w:color="91C3E4" w:themeColor="accent6" w:themeTint="99" w:sz="4" w:space="0"/>
        <w:insideV w:val="single" w:color="91C3E4"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BF6" w:themeFill="accent6" w:themeFillTint="33"/>
      </w:tcPr>
    </w:tblStylePr>
    <w:tblStylePr w:type="band1Horz">
      <w:tblPr/>
      <w:tcPr>
        <w:shd w:val="clear" w:color="auto" w:fill="DAEBF6" w:themeFill="accent6" w:themeFillTint="33"/>
      </w:tcPr>
    </w:tblStylePr>
    <w:tblStylePr w:type="neCell">
      <w:tblPr/>
      <w:tcPr>
        <w:tcBorders>
          <w:bottom w:val="single" w:color="91C3E4" w:themeColor="accent6" w:themeTint="99" w:sz="4" w:space="0"/>
        </w:tcBorders>
      </w:tcPr>
    </w:tblStylePr>
    <w:tblStylePr w:type="nwCell">
      <w:tblPr/>
      <w:tcPr>
        <w:tcBorders>
          <w:bottom w:val="single" w:color="91C3E4" w:themeColor="accent6" w:themeTint="99" w:sz="4" w:space="0"/>
        </w:tcBorders>
      </w:tcPr>
    </w:tblStylePr>
    <w:tblStylePr w:type="seCell">
      <w:tblPr/>
      <w:tcPr>
        <w:tcBorders>
          <w:top w:val="single" w:color="91C3E4" w:themeColor="accent6" w:themeTint="99" w:sz="4" w:space="0"/>
        </w:tcBorders>
      </w:tcPr>
    </w:tblStylePr>
    <w:tblStylePr w:type="swCell">
      <w:tblPr/>
      <w:tcPr>
        <w:tcBorders>
          <w:top w:val="single" w:color="91C3E4" w:themeColor="accent6" w:themeTint="99" w:sz="4" w:space="0"/>
        </w:tcBorders>
      </w:tcPr>
    </w:tblStylePr>
  </w:style>
  <w:style w:type="table" w:styleId="LightGrid">
    <w:name w:val="Light Grid"/>
    <w:basedOn w:val="TableNormal"/>
    <w:uiPriority w:val="62"/>
    <w:semiHidden/>
    <w:rsid w:val="0058629F"/>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color="000000"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color="000000" w:themeColor="tex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C0C0C0"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shd w:val="clear" w:color="auto" w:fill="C0C0C0"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tcPr>
    </w:tblStylePr>
  </w:style>
  <w:style w:type="table" w:styleId="LightGrid-Accent1">
    <w:name w:val="Light Grid Accent 1"/>
    <w:basedOn w:val="TableNormal"/>
    <w:uiPriority w:val="62"/>
    <w:semiHidden/>
    <w:rsid w:val="0058629F"/>
    <w:tblPr>
      <w:tblStyleRowBandSize w:val="1"/>
      <w:tblStyleColBandSize w:val="1"/>
      <w:tblBorders>
        <w:top w:val="single" w:color="039347" w:themeColor="accent1" w:sz="8" w:space="0"/>
        <w:left w:val="single" w:color="039347" w:themeColor="accent1" w:sz="8" w:space="0"/>
        <w:bottom w:val="single" w:color="039347" w:themeColor="accent1" w:sz="8" w:space="0"/>
        <w:right w:val="single" w:color="039347" w:themeColor="accent1" w:sz="8" w:space="0"/>
        <w:insideH w:val="single" w:color="039347" w:themeColor="accent1" w:sz="8" w:space="0"/>
        <w:insideV w:val="single" w:color="039347"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39347" w:themeColor="accent1" w:sz="8" w:space="0"/>
          <w:left w:val="single" w:color="039347" w:themeColor="accent1" w:sz="8" w:space="0"/>
          <w:bottom w:val="single" w:color="039347" w:themeColor="accent1" w:sz="18" w:space="0"/>
          <w:right w:val="single" w:color="039347" w:themeColor="accent1" w:sz="8" w:space="0"/>
          <w:insideH w:val="nil"/>
          <w:insideV w:val="single" w:color="039347"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39347" w:themeColor="accent1" w:sz="6" w:space="0"/>
          <w:left w:val="single" w:color="039347" w:themeColor="accent1" w:sz="8" w:space="0"/>
          <w:bottom w:val="single" w:color="039347" w:themeColor="accent1" w:sz="8" w:space="0"/>
          <w:right w:val="single" w:color="039347" w:themeColor="accent1" w:sz="8" w:space="0"/>
          <w:insideH w:val="nil"/>
          <w:insideV w:val="single" w:color="039347"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39347" w:themeColor="accent1" w:sz="8" w:space="0"/>
          <w:left w:val="single" w:color="039347" w:themeColor="accent1" w:sz="8" w:space="0"/>
          <w:bottom w:val="single" w:color="039347" w:themeColor="accent1" w:sz="8" w:space="0"/>
          <w:right w:val="single" w:color="039347" w:themeColor="accent1" w:sz="8" w:space="0"/>
        </w:tcBorders>
      </w:tcPr>
    </w:tblStylePr>
    <w:tblStylePr w:type="band1Vert">
      <w:tblPr/>
      <w:tcPr>
        <w:tcBorders>
          <w:top w:val="single" w:color="039347" w:themeColor="accent1" w:sz="8" w:space="0"/>
          <w:left w:val="single" w:color="039347" w:themeColor="accent1" w:sz="8" w:space="0"/>
          <w:bottom w:val="single" w:color="039347" w:themeColor="accent1" w:sz="8" w:space="0"/>
          <w:right w:val="single" w:color="039347" w:themeColor="accent1" w:sz="8" w:space="0"/>
        </w:tcBorders>
        <w:shd w:val="clear" w:color="auto" w:fill="A7FDCF" w:themeFill="accent1" w:themeFillTint="3F"/>
      </w:tcPr>
    </w:tblStylePr>
    <w:tblStylePr w:type="band1Horz">
      <w:tblPr/>
      <w:tcPr>
        <w:tcBorders>
          <w:top w:val="single" w:color="039347" w:themeColor="accent1" w:sz="8" w:space="0"/>
          <w:left w:val="single" w:color="039347" w:themeColor="accent1" w:sz="8" w:space="0"/>
          <w:bottom w:val="single" w:color="039347" w:themeColor="accent1" w:sz="8" w:space="0"/>
          <w:right w:val="single" w:color="039347" w:themeColor="accent1" w:sz="8" w:space="0"/>
          <w:insideV w:val="single" w:color="039347" w:themeColor="accent1" w:sz="8" w:space="0"/>
        </w:tcBorders>
        <w:shd w:val="clear" w:color="auto" w:fill="A7FDCF" w:themeFill="accent1" w:themeFillTint="3F"/>
      </w:tcPr>
    </w:tblStylePr>
    <w:tblStylePr w:type="band2Horz">
      <w:tblPr/>
      <w:tcPr>
        <w:tcBorders>
          <w:top w:val="single" w:color="039347" w:themeColor="accent1" w:sz="8" w:space="0"/>
          <w:left w:val="single" w:color="039347" w:themeColor="accent1" w:sz="8" w:space="0"/>
          <w:bottom w:val="single" w:color="039347" w:themeColor="accent1" w:sz="8" w:space="0"/>
          <w:right w:val="single" w:color="039347" w:themeColor="accent1" w:sz="8" w:space="0"/>
          <w:insideV w:val="single" w:color="039347" w:themeColor="accent1" w:sz="8" w:space="0"/>
        </w:tcBorders>
      </w:tcPr>
    </w:tblStylePr>
  </w:style>
  <w:style w:type="table" w:styleId="LightGrid-Accent2">
    <w:name w:val="Light Grid Accent 2"/>
    <w:basedOn w:val="TableNormal"/>
    <w:uiPriority w:val="62"/>
    <w:semiHidden/>
    <w:rsid w:val="0058629F"/>
    <w:tblPr>
      <w:tblStyleRowBandSize w:val="1"/>
      <w:tblStyleColBandSize w:val="1"/>
      <w:tblBorders>
        <w:top w:val="single" w:color="036A37" w:themeColor="accent2" w:sz="8" w:space="0"/>
        <w:left w:val="single" w:color="036A37" w:themeColor="accent2" w:sz="8" w:space="0"/>
        <w:bottom w:val="single" w:color="036A37" w:themeColor="accent2" w:sz="8" w:space="0"/>
        <w:right w:val="single" w:color="036A37" w:themeColor="accent2" w:sz="8" w:space="0"/>
        <w:insideH w:val="single" w:color="036A37" w:themeColor="accent2" w:sz="8" w:space="0"/>
        <w:insideV w:val="single" w:color="036A37" w:themeColor="accent2"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36A37" w:themeColor="accent2" w:sz="8" w:space="0"/>
          <w:left w:val="single" w:color="036A37" w:themeColor="accent2" w:sz="8" w:space="0"/>
          <w:bottom w:val="single" w:color="036A37" w:themeColor="accent2" w:sz="18" w:space="0"/>
          <w:right w:val="single" w:color="036A37" w:themeColor="accent2" w:sz="8" w:space="0"/>
          <w:insideH w:val="nil"/>
          <w:insideV w:val="single" w:color="036A37" w:themeColor="accent2"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36A37" w:themeColor="accent2" w:sz="6" w:space="0"/>
          <w:left w:val="single" w:color="036A37" w:themeColor="accent2" w:sz="8" w:space="0"/>
          <w:bottom w:val="single" w:color="036A37" w:themeColor="accent2" w:sz="8" w:space="0"/>
          <w:right w:val="single" w:color="036A37" w:themeColor="accent2" w:sz="8" w:space="0"/>
          <w:insideH w:val="nil"/>
          <w:insideV w:val="single" w:color="036A37" w:themeColor="accent2"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36A37" w:themeColor="accent2" w:sz="8" w:space="0"/>
          <w:left w:val="single" w:color="036A37" w:themeColor="accent2" w:sz="8" w:space="0"/>
          <w:bottom w:val="single" w:color="036A37" w:themeColor="accent2" w:sz="8" w:space="0"/>
          <w:right w:val="single" w:color="036A37" w:themeColor="accent2" w:sz="8" w:space="0"/>
        </w:tcBorders>
      </w:tcPr>
    </w:tblStylePr>
    <w:tblStylePr w:type="band1Vert">
      <w:tblPr/>
      <w:tcPr>
        <w:tcBorders>
          <w:top w:val="single" w:color="036A37" w:themeColor="accent2" w:sz="8" w:space="0"/>
          <w:left w:val="single" w:color="036A37" w:themeColor="accent2" w:sz="8" w:space="0"/>
          <w:bottom w:val="single" w:color="036A37" w:themeColor="accent2" w:sz="8" w:space="0"/>
          <w:right w:val="single" w:color="036A37" w:themeColor="accent2" w:sz="8" w:space="0"/>
        </w:tcBorders>
        <w:shd w:val="clear" w:color="auto" w:fill="9EFCCD" w:themeFill="accent2" w:themeFillTint="3F"/>
      </w:tcPr>
    </w:tblStylePr>
    <w:tblStylePr w:type="band1Horz">
      <w:tblPr/>
      <w:tcPr>
        <w:tcBorders>
          <w:top w:val="single" w:color="036A37" w:themeColor="accent2" w:sz="8" w:space="0"/>
          <w:left w:val="single" w:color="036A37" w:themeColor="accent2" w:sz="8" w:space="0"/>
          <w:bottom w:val="single" w:color="036A37" w:themeColor="accent2" w:sz="8" w:space="0"/>
          <w:right w:val="single" w:color="036A37" w:themeColor="accent2" w:sz="8" w:space="0"/>
          <w:insideV w:val="single" w:color="036A37" w:themeColor="accent2" w:sz="8" w:space="0"/>
        </w:tcBorders>
        <w:shd w:val="clear" w:color="auto" w:fill="9EFCCD" w:themeFill="accent2" w:themeFillTint="3F"/>
      </w:tcPr>
    </w:tblStylePr>
    <w:tblStylePr w:type="band2Horz">
      <w:tblPr/>
      <w:tcPr>
        <w:tcBorders>
          <w:top w:val="single" w:color="036A37" w:themeColor="accent2" w:sz="8" w:space="0"/>
          <w:left w:val="single" w:color="036A37" w:themeColor="accent2" w:sz="8" w:space="0"/>
          <w:bottom w:val="single" w:color="036A37" w:themeColor="accent2" w:sz="8" w:space="0"/>
          <w:right w:val="single" w:color="036A37" w:themeColor="accent2" w:sz="8" w:space="0"/>
          <w:insideV w:val="single" w:color="036A37" w:themeColor="accent2" w:sz="8" w:space="0"/>
        </w:tcBorders>
      </w:tcPr>
    </w:tblStylePr>
  </w:style>
  <w:style w:type="table" w:styleId="LightGrid-Accent3">
    <w:name w:val="Light Grid Accent 3"/>
    <w:basedOn w:val="TableNormal"/>
    <w:uiPriority w:val="62"/>
    <w:semiHidden/>
    <w:rsid w:val="0058629F"/>
    <w:tblPr>
      <w:tblStyleRowBandSize w:val="1"/>
      <w:tblStyleColBandSize w:val="1"/>
      <w:tblBorders>
        <w:top w:val="single" w:color="8DC63F" w:themeColor="accent3" w:sz="8" w:space="0"/>
        <w:left w:val="single" w:color="8DC63F" w:themeColor="accent3" w:sz="8" w:space="0"/>
        <w:bottom w:val="single" w:color="8DC63F" w:themeColor="accent3" w:sz="8" w:space="0"/>
        <w:right w:val="single" w:color="8DC63F" w:themeColor="accent3" w:sz="8" w:space="0"/>
        <w:insideH w:val="single" w:color="8DC63F" w:themeColor="accent3" w:sz="8" w:space="0"/>
        <w:insideV w:val="single" w:color="8DC63F"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8DC63F" w:themeColor="accent3" w:sz="8" w:space="0"/>
          <w:left w:val="single" w:color="8DC63F" w:themeColor="accent3" w:sz="8" w:space="0"/>
          <w:bottom w:val="single" w:color="8DC63F" w:themeColor="accent3" w:sz="18" w:space="0"/>
          <w:right w:val="single" w:color="8DC63F" w:themeColor="accent3" w:sz="8" w:space="0"/>
          <w:insideH w:val="nil"/>
          <w:insideV w:val="single" w:color="8DC63F"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DC63F" w:themeColor="accent3" w:sz="6" w:space="0"/>
          <w:left w:val="single" w:color="8DC63F" w:themeColor="accent3" w:sz="8" w:space="0"/>
          <w:bottom w:val="single" w:color="8DC63F" w:themeColor="accent3" w:sz="8" w:space="0"/>
          <w:right w:val="single" w:color="8DC63F" w:themeColor="accent3" w:sz="8" w:space="0"/>
          <w:insideH w:val="nil"/>
          <w:insideV w:val="single" w:color="8DC63F" w:themeColor="accent3"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DC63F" w:themeColor="accent3" w:sz="8" w:space="0"/>
          <w:left w:val="single" w:color="8DC63F" w:themeColor="accent3" w:sz="8" w:space="0"/>
          <w:bottom w:val="single" w:color="8DC63F" w:themeColor="accent3" w:sz="8" w:space="0"/>
          <w:right w:val="single" w:color="8DC63F" w:themeColor="accent3" w:sz="8" w:space="0"/>
        </w:tcBorders>
      </w:tcPr>
    </w:tblStylePr>
    <w:tblStylePr w:type="band1Vert">
      <w:tblPr/>
      <w:tcPr>
        <w:tcBorders>
          <w:top w:val="single" w:color="8DC63F" w:themeColor="accent3" w:sz="8" w:space="0"/>
          <w:left w:val="single" w:color="8DC63F" w:themeColor="accent3" w:sz="8" w:space="0"/>
          <w:bottom w:val="single" w:color="8DC63F" w:themeColor="accent3" w:sz="8" w:space="0"/>
          <w:right w:val="single" w:color="8DC63F" w:themeColor="accent3" w:sz="8" w:space="0"/>
        </w:tcBorders>
        <w:shd w:val="clear" w:color="auto" w:fill="E2F1CF" w:themeFill="accent3" w:themeFillTint="3F"/>
      </w:tcPr>
    </w:tblStylePr>
    <w:tblStylePr w:type="band1Horz">
      <w:tblPr/>
      <w:tcPr>
        <w:tcBorders>
          <w:top w:val="single" w:color="8DC63F" w:themeColor="accent3" w:sz="8" w:space="0"/>
          <w:left w:val="single" w:color="8DC63F" w:themeColor="accent3" w:sz="8" w:space="0"/>
          <w:bottom w:val="single" w:color="8DC63F" w:themeColor="accent3" w:sz="8" w:space="0"/>
          <w:right w:val="single" w:color="8DC63F" w:themeColor="accent3" w:sz="8" w:space="0"/>
          <w:insideV w:val="single" w:color="8DC63F" w:themeColor="accent3" w:sz="8" w:space="0"/>
        </w:tcBorders>
        <w:shd w:val="clear" w:color="auto" w:fill="E2F1CF" w:themeFill="accent3" w:themeFillTint="3F"/>
      </w:tcPr>
    </w:tblStylePr>
    <w:tblStylePr w:type="band2Horz">
      <w:tblPr/>
      <w:tcPr>
        <w:tcBorders>
          <w:top w:val="single" w:color="8DC63F" w:themeColor="accent3" w:sz="8" w:space="0"/>
          <w:left w:val="single" w:color="8DC63F" w:themeColor="accent3" w:sz="8" w:space="0"/>
          <w:bottom w:val="single" w:color="8DC63F" w:themeColor="accent3" w:sz="8" w:space="0"/>
          <w:right w:val="single" w:color="8DC63F" w:themeColor="accent3" w:sz="8" w:space="0"/>
          <w:insideV w:val="single" w:color="8DC63F" w:themeColor="accent3" w:sz="8" w:space="0"/>
        </w:tcBorders>
      </w:tcPr>
    </w:tblStylePr>
  </w:style>
  <w:style w:type="table" w:styleId="LightGrid-Accent4">
    <w:name w:val="Light Grid Accent 4"/>
    <w:basedOn w:val="TableNormal"/>
    <w:uiPriority w:val="62"/>
    <w:semiHidden/>
    <w:rsid w:val="0058629F"/>
    <w:tblPr>
      <w:tblStyleRowBandSize w:val="1"/>
      <w:tblStyleColBandSize w:val="1"/>
      <w:tblBorders>
        <w:top w:val="single" w:color="77787B" w:themeColor="accent4" w:sz="8" w:space="0"/>
        <w:left w:val="single" w:color="77787B" w:themeColor="accent4" w:sz="8" w:space="0"/>
        <w:bottom w:val="single" w:color="77787B" w:themeColor="accent4" w:sz="8" w:space="0"/>
        <w:right w:val="single" w:color="77787B" w:themeColor="accent4" w:sz="8" w:space="0"/>
        <w:insideH w:val="single" w:color="77787B" w:themeColor="accent4" w:sz="8" w:space="0"/>
        <w:insideV w:val="single" w:color="77787B"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77787B" w:themeColor="accent4" w:sz="8" w:space="0"/>
          <w:left w:val="single" w:color="77787B" w:themeColor="accent4" w:sz="8" w:space="0"/>
          <w:bottom w:val="single" w:color="77787B" w:themeColor="accent4" w:sz="18" w:space="0"/>
          <w:right w:val="single" w:color="77787B" w:themeColor="accent4" w:sz="8" w:space="0"/>
          <w:insideH w:val="nil"/>
          <w:insideV w:val="single" w:color="77787B" w:themeColor="accent4"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77787B" w:themeColor="accent4" w:sz="6" w:space="0"/>
          <w:left w:val="single" w:color="77787B" w:themeColor="accent4" w:sz="8" w:space="0"/>
          <w:bottom w:val="single" w:color="77787B" w:themeColor="accent4" w:sz="8" w:space="0"/>
          <w:right w:val="single" w:color="77787B" w:themeColor="accent4" w:sz="8" w:space="0"/>
          <w:insideH w:val="nil"/>
          <w:insideV w:val="single" w:color="77787B" w:themeColor="accent4"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77787B" w:themeColor="accent4" w:sz="8" w:space="0"/>
          <w:left w:val="single" w:color="77787B" w:themeColor="accent4" w:sz="8" w:space="0"/>
          <w:bottom w:val="single" w:color="77787B" w:themeColor="accent4" w:sz="8" w:space="0"/>
          <w:right w:val="single" w:color="77787B" w:themeColor="accent4" w:sz="8" w:space="0"/>
        </w:tcBorders>
      </w:tcPr>
    </w:tblStylePr>
    <w:tblStylePr w:type="band1Vert">
      <w:tblPr/>
      <w:tcPr>
        <w:tcBorders>
          <w:top w:val="single" w:color="77787B" w:themeColor="accent4" w:sz="8" w:space="0"/>
          <w:left w:val="single" w:color="77787B" w:themeColor="accent4" w:sz="8" w:space="0"/>
          <w:bottom w:val="single" w:color="77787B" w:themeColor="accent4" w:sz="8" w:space="0"/>
          <w:right w:val="single" w:color="77787B" w:themeColor="accent4" w:sz="8" w:space="0"/>
        </w:tcBorders>
        <w:shd w:val="clear" w:color="auto" w:fill="DDDDDE" w:themeFill="accent4" w:themeFillTint="3F"/>
      </w:tcPr>
    </w:tblStylePr>
    <w:tblStylePr w:type="band1Horz">
      <w:tblPr/>
      <w:tcPr>
        <w:tcBorders>
          <w:top w:val="single" w:color="77787B" w:themeColor="accent4" w:sz="8" w:space="0"/>
          <w:left w:val="single" w:color="77787B" w:themeColor="accent4" w:sz="8" w:space="0"/>
          <w:bottom w:val="single" w:color="77787B" w:themeColor="accent4" w:sz="8" w:space="0"/>
          <w:right w:val="single" w:color="77787B" w:themeColor="accent4" w:sz="8" w:space="0"/>
          <w:insideV w:val="single" w:color="77787B" w:themeColor="accent4" w:sz="8" w:space="0"/>
        </w:tcBorders>
        <w:shd w:val="clear" w:color="auto" w:fill="DDDDDE" w:themeFill="accent4" w:themeFillTint="3F"/>
      </w:tcPr>
    </w:tblStylePr>
    <w:tblStylePr w:type="band2Horz">
      <w:tblPr/>
      <w:tcPr>
        <w:tcBorders>
          <w:top w:val="single" w:color="77787B" w:themeColor="accent4" w:sz="8" w:space="0"/>
          <w:left w:val="single" w:color="77787B" w:themeColor="accent4" w:sz="8" w:space="0"/>
          <w:bottom w:val="single" w:color="77787B" w:themeColor="accent4" w:sz="8" w:space="0"/>
          <w:right w:val="single" w:color="77787B" w:themeColor="accent4" w:sz="8" w:space="0"/>
          <w:insideV w:val="single" w:color="77787B" w:themeColor="accent4" w:sz="8" w:space="0"/>
        </w:tcBorders>
      </w:tcPr>
    </w:tblStylePr>
  </w:style>
  <w:style w:type="table" w:styleId="LightGrid-Accent5">
    <w:name w:val="Light Grid Accent 5"/>
    <w:basedOn w:val="TableNormal"/>
    <w:uiPriority w:val="62"/>
    <w:semiHidden/>
    <w:rsid w:val="0058629F"/>
    <w:tblPr>
      <w:tblStyleRowBandSize w:val="1"/>
      <w:tblStyleColBandSize w:val="1"/>
      <w:tblBorders>
        <w:top w:val="single" w:color="A9ABAE" w:themeColor="accent5" w:sz="8" w:space="0"/>
        <w:left w:val="single" w:color="A9ABAE" w:themeColor="accent5" w:sz="8" w:space="0"/>
        <w:bottom w:val="single" w:color="A9ABAE" w:themeColor="accent5" w:sz="8" w:space="0"/>
        <w:right w:val="single" w:color="A9ABAE" w:themeColor="accent5" w:sz="8" w:space="0"/>
        <w:insideH w:val="single" w:color="A9ABAE" w:themeColor="accent5" w:sz="8" w:space="0"/>
        <w:insideV w:val="single" w:color="A9ABAE"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A9ABAE" w:themeColor="accent5" w:sz="8" w:space="0"/>
          <w:left w:val="single" w:color="A9ABAE" w:themeColor="accent5" w:sz="8" w:space="0"/>
          <w:bottom w:val="single" w:color="A9ABAE" w:themeColor="accent5" w:sz="18" w:space="0"/>
          <w:right w:val="single" w:color="A9ABAE" w:themeColor="accent5" w:sz="8" w:space="0"/>
          <w:insideH w:val="nil"/>
          <w:insideV w:val="single" w:color="A9ABAE"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A9ABAE" w:themeColor="accent5" w:sz="6" w:space="0"/>
          <w:left w:val="single" w:color="A9ABAE" w:themeColor="accent5" w:sz="8" w:space="0"/>
          <w:bottom w:val="single" w:color="A9ABAE" w:themeColor="accent5" w:sz="8" w:space="0"/>
          <w:right w:val="single" w:color="A9ABAE" w:themeColor="accent5" w:sz="8" w:space="0"/>
          <w:insideH w:val="nil"/>
          <w:insideV w:val="single" w:color="A9ABAE" w:themeColor="accent5"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A9ABAE" w:themeColor="accent5" w:sz="8" w:space="0"/>
          <w:left w:val="single" w:color="A9ABAE" w:themeColor="accent5" w:sz="8" w:space="0"/>
          <w:bottom w:val="single" w:color="A9ABAE" w:themeColor="accent5" w:sz="8" w:space="0"/>
          <w:right w:val="single" w:color="A9ABAE" w:themeColor="accent5" w:sz="8" w:space="0"/>
        </w:tcBorders>
      </w:tcPr>
    </w:tblStylePr>
    <w:tblStylePr w:type="band1Vert">
      <w:tblPr/>
      <w:tcPr>
        <w:tcBorders>
          <w:top w:val="single" w:color="A9ABAE" w:themeColor="accent5" w:sz="8" w:space="0"/>
          <w:left w:val="single" w:color="A9ABAE" w:themeColor="accent5" w:sz="8" w:space="0"/>
          <w:bottom w:val="single" w:color="A9ABAE" w:themeColor="accent5" w:sz="8" w:space="0"/>
          <w:right w:val="single" w:color="A9ABAE" w:themeColor="accent5" w:sz="8" w:space="0"/>
        </w:tcBorders>
        <w:shd w:val="clear" w:color="auto" w:fill="E9EAEB" w:themeFill="accent5" w:themeFillTint="3F"/>
      </w:tcPr>
    </w:tblStylePr>
    <w:tblStylePr w:type="band1Horz">
      <w:tblPr/>
      <w:tcPr>
        <w:tcBorders>
          <w:top w:val="single" w:color="A9ABAE" w:themeColor="accent5" w:sz="8" w:space="0"/>
          <w:left w:val="single" w:color="A9ABAE" w:themeColor="accent5" w:sz="8" w:space="0"/>
          <w:bottom w:val="single" w:color="A9ABAE" w:themeColor="accent5" w:sz="8" w:space="0"/>
          <w:right w:val="single" w:color="A9ABAE" w:themeColor="accent5" w:sz="8" w:space="0"/>
          <w:insideV w:val="single" w:color="A9ABAE" w:themeColor="accent5" w:sz="8" w:space="0"/>
        </w:tcBorders>
        <w:shd w:val="clear" w:color="auto" w:fill="E9EAEB" w:themeFill="accent5" w:themeFillTint="3F"/>
      </w:tcPr>
    </w:tblStylePr>
    <w:tblStylePr w:type="band2Horz">
      <w:tblPr/>
      <w:tcPr>
        <w:tcBorders>
          <w:top w:val="single" w:color="A9ABAE" w:themeColor="accent5" w:sz="8" w:space="0"/>
          <w:left w:val="single" w:color="A9ABAE" w:themeColor="accent5" w:sz="8" w:space="0"/>
          <w:bottom w:val="single" w:color="A9ABAE" w:themeColor="accent5" w:sz="8" w:space="0"/>
          <w:right w:val="single" w:color="A9ABAE" w:themeColor="accent5" w:sz="8" w:space="0"/>
          <w:insideV w:val="single" w:color="A9ABAE" w:themeColor="accent5" w:sz="8" w:space="0"/>
        </w:tcBorders>
      </w:tcPr>
    </w:tblStylePr>
  </w:style>
  <w:style w:type="table" w:styleId="LightGrid-Accent6">
    <w:name w:val="Light Grid Accent 6"/>
    <w:basedOn w:val="TableNormal"/>
    <w:uiPriority w:val="62"/>
    <w:semiHidden/>
    <w:rsid w:val="0058629F"/>
    <w:tblPr>
      <w:tblStyleRowBandSize w:val="1"/>
      <w:tblStyleColBandSize w:val="1"/>
      <w:tblBorders>
        <w:top w:val="single" w:color="489CD3" w:themeColor="accent6" w:sz="8" w:space="0"/>
        <w:left w:val="single" w:color="489CD3" w:themeColor="accent6" w:sz="8" w:space="0"/>
        <w:bottom w:val="single" w:color="489CD3" w:themeColor="accent6" w:sz="8" w:space="0"/>
        <w:right w:val="single" w:color="489CD3" w:themeColor="accent6" w:sz="8" w:space="0"/>
        <w:insideH w:val="single" w:color="489CD3" w:themeColor="accent6" w:sz="8" w:space="0"/>
        <w:insideV w:val="single" w:color="489CD3"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89CD3" w:themeColor="accent6" w:sz="8" w:space="0"/>
          <w:left w:val="single" w:color="489CD3" w:themeColor="accent6" w:sz="8" w:space="0"/>
          <w:bottom w:val="single" w:color="489CD3" w:themeColor="accent6" w:sz="18" w:space="0"/>
          <w:right w:val="single" w:color="489CD3" w:themeColor="accent6" w:sz="8" w:space="0"/>
          <w:insideH w:val="nil"/>
          <w:insideV w:val="single" w:color="489CD3"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89CD3" w:themeColor="accent6" w:sz="6" w:space="0"/>
          <w:left w:val="single" w:color="489CD3" w:themeColor="accent6" w:sz="8" w:space="0"/>
          <w:bottom w:val="single" w:color="489CD3" w:themeColor="accent6" w:sz="8" w:space="0"/>
          <w:right w:val="single" w:color="489CD3" w:themeColor="accent6" w:sz="8" w:space="0"/>
          <w:insideH w:val="nil"/>
          <w:insideV w:val="single" w:color="489CD3" w:themeColor="accent6"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89CD3" w:themeColor="accent6" w:sz="8" w:space="0"/>
          <w:left w:val="single" w:color="489CD3" w:themeColor="accent6" w:sz="8" w:space="0"/>
          <w:bottom w:val="single" w:color="489CD3" w:themeColor="accent6" w:sz="8" w:space="0"/>
          <w:right w:val="single" w:color="489CD3" w:themeColor="accent6" w:sz="8" w:space="0"/>
        </w:tcBorders>
      </w:tcPr>
    </w:tblStylePr>
    <w:tblStylePr w:type="band1Vert">
      <w:tblPr/>
      <w:tcPr>
        <w:tcBorders>
          <w:top w:val="single" w:color="489CD3" w:themeColor="accent6" w:sz="8" w:space="0"/>
          <w:left w:val="single" w:color="489CD3" w:themeColor="accent6" w:sz="8" w:space="0"/>
          <w:bottom w:val="single" w:color="489CD3" w:themeColor="accent6" w:sz="8" w:space="0"/>
          <w:right w:val="single" w:color="489CD3" w:themeColor="accent6" w:sz="8" w:space="0"/>
        </w:tcBorders>
        <w:shd w:val="clear" w:color="auto" w:fill="D1E6F4" w:themeFill="accent6" w:themeFillTint="3F"/>
      </w:tcPr>
    </w:tblStylePr>
    <w:tblStylePr w:type="band1Horz">
      <w:tblPr/>
      <w:tcPr>
        <w:tcBorders>
          <w:top w:val="single" w:color="489CD3" w:themeColor="accent6" w:sz="8" w:space="0"/>
          <w:left w:val="single" w:color="489CD3" w:themeColor="accent6" w:sz="8" w:space="0"/>
          <w:bottom w:val="single" w:color="489CD3" w:themeColor="accent6" w:sz="8" w:space="0"/>
          <w:right w:val="single" w:color="489CD3" w:themeColor="accent6" w:sz="8" w:space="0"/>
          <w:insideV w:val="single" w:color="489CD3" w:themeColor="accent6" w:sz="8" w:space="0"/>
        </w:tcBorders>
        <w:shd w:val="clear" w:color="auto" w:fill="D1E6F4" w:themeFill="accent6" w:themeFillTint="3F"/>
      </w:tcPr>
    </w:tblStylePr>
    <w:tblStylePr w:type="band2Horz">
      <w:tblPr/>
      <w:tcPr>
        <w:tcBorders>
          <w:top w:val="single" w:color="489CD3" w:themeColor="accent6" w:sz="8" w:space="0"/>
          <w:left w:val="single" w:color="489CD3" w:themeColor="accent6" w:sz="8" w:space="0"/>
          <w:bottom w:val="single" w:color="489CD3" w:themeColor="accent6" w:sz="8" w:space="0"/>
          <w:right w:val="single" w:color="489CD3" w:themeColor="accent6" w:sz="8" w:space="0"/>
          <w:insideV w:val="single" w:color="489CD3" w:themeColor="accent6" w:sz="8" w:space="0"/>
        </w:tcBorders>
      </w:tcPr>
    </w:tblStylePr>
  </w:style>
  <w:style w:type="table" w:styleId="LightList">
    <w:name w:val="Light List"/>
    <w:basedOn w:val="TableNormal"/>
    <w:uiPriority w:val="61"/>
    <w:semiHidden/>
    <w:rsid w:val="0058629F"/>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LightList-Accent1">
    <w:name w:val="Light List Accent 1"/>
    <w:basedOn w:val="TableNormal"/>
    <w:uiPriority w:val="61"/>
    <w:semiHidden/>
    <w:rsid w:val="0058629F"/>
    <w:tblPr>
      <w:tblStyleRowBandSize w:val="1"/>
      <w:tblStyleColBandSize w:val="1"/>
      <w:tblBorders>
        <w:top w:val="single" w:color="039347" w:themeColor="accent1" w:sz="8" w:space="0"/>
        <w:left w:val="single" w:color="039347" w:themeColor="accent1" w:sz="8" w:space="0"/>
        <w:bottom w:val="single" w:color="039347" w:themeColor="accent1" w:sz="8" w:space="0"/>
        <w:right w:val="single" w:color="039347" w:themeColor="accent1" w:sz="8" w:space="0"/>
      </w:tblBorders>
    </w:tblPr>
    <w:tblStylePr w:type="firstRow">
      <w:pPr>
        <w:spacing w:before="0" w:after="0" w:line="240" w:lineRule="auto"/>
      </w:pPr>
      <w:rPr>
        <w:b/>
        <w:bCs/>
        <w:color w:val="FFFFFF" w:themeColor="background1"/>
      </w:rPr>
      <w:tblPr/>
      <w:tcPr>
        <w:shd w:val="clear" w:color="auto" w:fill="039347" w:themeFill="accent1"/>
      </w:tcPr>
    </w:tblStylePr>
    <w:tblStylePr w:type="lastRow">
      <w:pPr>
        <w:spacing w:before="0" w:after="0" w:line="240" w:lineRule="auto"/>
      </w:pPr>
      <w:rPr>
        <w:b/>
        <w:bCs/>
      </w:rPr>
      <w:tblPr/>
      <w:tcPr>
        <w:tcBorders>
          <w:top w:val="double" w:color="039347" w:themeColor="accent1" w:sz="6" w:space="0"/>
          <w:left w:val="single" w:color="039347" w:themeColor="accent1" w:sz="8" w:space="0"/>
          <w:bottom w:val="single" w:color="039347" w:themeColor="accent1" w:sz="8" w:space="0"/>
          <w:right w:val="single" w:color="039347" w:themeColor="accent1" w:sz="8" w:space="0"/>
        </w:tcBorders>
      </w:tcPr>
    </w:tblStylePr>
    <w:tblStylePr w:type="firstCol">
      <w:rPr>
        <w:b/>
        <w:bCs/>
      </w:rPr>
    </w:tblStylePr>
    <w:tblStylePr w:type="lastCol">
      <w:rPr>
        <w:b/>
        <w:bCs/>
      </w:rPr>
    </w:tblStylePr>
    <w:tblStylePr w:type="band1Vert">
      <w:tblPr/>
      <w:tcPr>
        <w:tcBorders>
          <w:top w:val="single" w:color="039347" w:themeColor="accent1" w:sz="8" w:space="0"/>
          <w:left w:val="single" w:color="039347" w:themeColor="accent1" w:sz="8" w:space="0"/>
          <w:bottom w:val="single" w:color="039347" w:themeColor="accent1" w:sz="8" w:space="0"/>
          <w:right w:val="single" w:color="039347" w:themeColor="accent1" w:sz="8" w:space="0"/>
        </w:tcBorders>
      </w:tcPr>
    </w:tblStylePr>
    <w:tblStylePr w:type="band1Horz">
      <w:tblPr/>
      <w:tcPr>
        <w:tcBorders>
          <w:top w:val="single" w:color="039347" w:themeColor="accent1" w:sz="8" w:space="0"/>
          <w:left w:val="single" w:color="039347" w:themeColor="accent1" w:sz="8" w:space="0"/>
          <w:bottom w:val="single" w:color="039347" w:themeColor="accent1" w:sz="8" w:space="0"/>
          <w:right w:val="single" w:color="039347" w:themeColor="accent1" w:sz="8" w:space="0"/>
        </w:tcBorders>
      </w:tcPr>
    </w:tblStylePr>
  </w:style>
  <w:style w:type="table" w:styleId="LightList-Accent2">
    <w:name w:val="Light List Accent 2"/>
    <w:basedOn w:val="TableNormal"/>
    <w:uiPriority w:val="61"/>
    <w:semiHidden/>
    <w:rsid w:val="0058629F"/>
    <w:tblPr>
      <w:tblStyleRowBandSize w:val="1"/>
      <w:tblStyleColBandSize w:val="1"/>
      <w:tblBorders>
        <w:top w:val="single" w:color="036A37" w:themeColor="accent2" w:sz="8" w:space="0"/>
        <w:left w:val="single" w:color="036A37" w:themeColor="accent2" w:sz="8" w:space="0"/>
        <w:bottom w:val="single" w:color="036A37" w:themeColor="accent2" w:sz="8" w:space="0"/>
        <w:right w:val="single" w:color="036A37" w:themeColor="accent2" w:sz="8" w:space="0"/>
      </w:tblBorders>
    </w:tblPr>
    <w:tblStylePr w:type="firstRow">
      <w:pPr>
        <w:spacing w:before="0" w:after="0" w:line="240" w:lineRule="auto"/>
      </w:pPr>
      <w:rPr>
        <w:b/>
        <w:bCs/>
        <w:color w:val="FFFFFF" w:themeColor="background1"/>
      </w:rPr>
      <w:tblPr/>
      <w:tcPr>
        <w:shd w:val="clear" w:color="auto" w:fill="036A37" w:themeFill="accent2"/>
      </w:tcPr>
    </w:tblStylePr>
    <w:tblStylePr w:type="lastRow">
      <w:pPr>
        <w:spacing w:before="0" w:after="0" w:line="240" w:lineRule="auto"/>
      </w:pPr>
      <w:rPr>
        <w:b/>
        <w:bCs/>
      </w:rPr>
      <w:tblPr/>
      <w:tcPr>
        <w:tcBorders>
          <w:top w:val="double" w:color="036A37" w:themeColor="accent2" w:sz="6" w:space="0"/>
          <w:left w:val="single" w:color="036A37" w:themeColor="accent2" w:sz="8" w:space="0"/>
          <w:bottom w:val="single" w:color="036A37" w:themeColor="accent2" w:sz="8" w:space="0"/>
          <w:right w:val="single" w:color="036A37" w:themeColor="accent2" w:sz="8" w:space="0"/>
        </w:tcBorders>
      </w:tcPr>
    </w:tblStylePr>
    <w:tblStylePr w:type="firstCol">
      <w:rPr>
        <w:b/>
        <w:bCs/>
      </w:rPr>
    </w:tblStylePr>
    <w:tblStylePr w:type="lastCol">
      <w:rPr>
        <w:b/>
        <w:bCs/>
      </w:rPr>
    </w:tblStylePr>
    <w:tblStylePr w:type="band1Vert">
      <w:tblPr/>
      <w:tcPr>
        <w:tcBorders>
          <w:top w:val="single" w:color="036A37" w:themeColor="accent2" w:sz="8" w:space="0"/>
          <w:left w:val="single" w:color="036A37" w:themeColor="accent2" w:sz="8" w:space="0"/>
          <w:bottom w:val="single" w:color="036A37" w:themeColor="accent2" w:sz="8" w:space="0"/>
          <w:right w:val="single" w:color="036A37" w:themeColor="accent2" w:sz="8" w:space="0"/>
        </w:tcBorders>
      </w:tcPr>
    </w:tblStylePr>
    <w:tblStylePr w:type="band1Horz">
      <w:tblPr/>
      <w:tcPr>
        <w:tcBorders>
          <w:top w:val="single" w:color="036A37" w:themeColor="accent2" w:sz="8" w:space="0"/>
          <w:left w:val="single" w:color="036A37" w:themeColor="accent2" w:sz="8" w:space="0"/>
          <w:bottom w:val="single" w:color="036A37" w:themeColor="accent2" w:sz="8" w:space="0"/>
          <w:right w:val="single" w:color="036A37" w:themeColor="accent2" w:sz="8" w:space="0"/>
        </w:tcBorders>
      </w:tcPr>
    </w:tblStylePr>
  </w:style>
  <w:style w:type="table" w:styleId="LightList-Accent3">
    <w:name w:val="Light List Accent 3"/>
    <w:basedOn w:val="TableNormal"/>
    <w:uiPriority w:val="61"/>
    <w:semiHidden/>
    <w:rsid w:val="0058629F"/>
    <w:tblPr>
      <w:tblStyleRowBandSize w:val="1"/>
      <w:tblStyleColBandSize w:val="1"/>
      <w:tblBorders>
        <w:top w:val="single" w:color="8DC63F" w:themeColor="accent3" w:sz="8" w:space="0"/>
        <w:left w:val="single" w:color="8DC63F" w:themeColor="accent3" w:sz="8" w:space="0"/>
        <w:bottom w:val="single" w:color="8DC63F" w:themeColor="accent3" w:sz="8" w:space="0"/>
        <w:right w:val="single" w:color="8DC63F" w:themeColor="accent3" w:sz="8" w:space="0"/>
      </w:tblBorders>
    </w:tblPr>
    <w:tblStylePr w:type="firstRow">
      <w:pPr>
        <w:spacing w:before="0" w:after="0" w:line="240" w:lineRule="auto"/>
      </w:pPr>
      <w:rPr>
        <w:b/>
        <w:bCs/>
        <w:color w:val="FFFFFF" w:themeColor="background1"/>
      </w:rPr>
      <w:tblPr/>
      <w:tcPr>
        <w:shd w:val="clear" w:color="auto" w:fill="8DC63F" w:themeFill="accent3"/>
      </w:tcPr>
    </w:tblStylePr>
    <w:tblStylePr w:type="lastRow">
      <w:pPr>
        <w:spacing w:before="0" w:after="0" w:line="240" w:lineRule="auto"/>
      </w:pPr>
      <w:rPr>
        <w:b/>
        <w:bCs/>
      </w:rPr>
      <w:tblPr/>
      <w:tcPr>
        <w:tcBorders>
          <w:top w:val="double" w:color="8DC63F" w:themeColor="accent3" w:sz="6" w:space="0"/>
          <w:left w:val="single" w:color="8DC63F" w:themeColor="accent3" w:sz="8" w:space="0"/>
          <w:bottom w:val="single" w:color="8DC63F" w:themeColor="accent3" w:sz="8" w:space="0"/>
          <w:right w:val="single" w:color="8DC63F" w:themeColor="accent3" w:sz="8" w:space="0"/>
        </w:tcBorders>
      </w:tcPr>
    </w:tblStylePr>
    <w:tblStylePr w:type="firstCol">
      <w:rPr>
        <w:b/>
        <w:bCs/>
      </w:rPr>
    </w:tblStylePr>
    <w:tblStylePr w:type="lastCol">
      <w:rPr>
        <w:b/>
        <w:bCs/>
      </w:rPr>
    </w:tblStylePr>
    <w:tblStylePr w:type="band1Vert">
      <w:tblPr/>
      <w:tcPr>
        <w:tcBorders>
          <w:top w:val="single" w:color="8DC63F" w:themeColor="accent3" w:sz="8" w:space="0"/>
          <w:left w:val="single" w:color="8DC63F" w:themeColor="accent3" w:sz="8" w:space="0"/>
          <w:bottom w:val="single" w:color="8DC63F" w:themeColor="accent3" w:sz="8" w:space="0"/>
          <w:right w:val="single" w:color="8DC63F" w:themeColor="accent3" w:sz="8" w:space="0"/>
        </w:tcBorders>
      </w:tcPr>
    </w:tblStylePr>
    <w:tblStylePr w:type="band1Horz">
      <w:tblPr/>
      <w:tcPr>
        <w:tcBorders>
          <w:top w:val="single" w:color="8DC63F" w:themeColor="accent3" w:sz="8" w:space="0"/>
          <w:left w:val="single" w:color="8DC63F" w:themeColor="accent3" w:sz="8" w:space="0"/>
          <w:bottom w:val="single" w:color="8DC63F" w:themeColor="accent3" w:sz="8" w:space="0"/>
          <w:right w:val="single" w:color="8DC63F" w:themeColor="accent3" w:sz="8" w:space="0"/>
        </w:tcBorders>
      </w:tcPr>
    </w:tblStylePr>
  </w:style>
  <w:style w:type="table" w:styleId="LightList-Accent4">
    <w:name w:val="Light List Accent 4"/>
    <w:basedOn w:val="TableNormal"/>
    <w:uiPriority w:val="61"/>
    <w:semiHidden/>
    <w:rsid w:val="0058629F"/>
    <w:tblPr>
      <w:tblStyleRowBandSize w:val="1"/>
      <w:tblStyleColBandSize w:val="1"/>
      <w:tblBorders>
        <w:top w:val="single" w:color="77787B" w:themeColor="accent4" w:sz="8" w:space="0"/>
        <w:left w:val="single" w:color="77787B" w:themeColor="accent4" w:sz="8" w:space="0"/>
        <w:bottom w:val="single" w:color="77787B" w:themeColor="accent4" w:sz="8" w:space="0"/>
        <w:right w:val="single" w:color="77787B" w:themeColor="accent4" w:sz="8" w:space="0"/>
      </w:tblBorders>
    </w:tblPr>
    <w:tblStylePr w:type="firstRow">
      <w:pPr>
        <w:spacing w:before="0" w:after="0" w:line="240" w:lineRule="auto"/>
      </w:pPr>
      <w:rPr>
        <w:b/>
        <w:bCs/>
        <w:color w:val="FFFFFF" w:themeColor="background1"/>
      </w:rPr>
      <w:tblPr/>
      <w:tcPr>
        <w:shd w:val="clear" w:color="auto" w:fill="77787B" w:themeFill="accent4"/>
      </w:tcPr>
    </w:tblStylePr>
    <w:tblStylePr w:type="lastRow">
      <w:pPr>
        <w:spacing w:before="0" w:after="0" w:line="240" w:lineRule="auto"/>
      </w:pPr>
      <w:rPr>
        <w:b/>
        <w:bCs/>
      </w:rPr>
      <w:tblPr/>
      <w:tcPr>
        <w:tcBorders>
          <w:top w:val="double" w:color="77787B" w:themeColor="accent4" w:sz="6" w:space="0"/>
          <w:left w:val="single" w:color="77787B" w:themeColor="accent4" w:sz="8" w:space="0"/>
          <w:bottom w:val="single" w:color="77787B" w:themeColor="accent4" w:sz="8" w:space="0"/>
          <w:right w:val="single" w:color="77787B" w:themeColor="accent4" w:sz="8" w:space="0"/>
        </w:tcBorders>
      </w:tcPr>
    </w:tblStylePr>
    <w:tblStylePr w:type="firstCol">
      <w:rPr>
        <w:b/>
        <w:bCs/>
      </w:rPr>
    </w:tblStylePr>
    <w:tblStylePr w:type="lastCol">
      <w:rPr>
        <w:b/>
        <w:bCs/>
      </w:rPr>
    </w:tblStylePr>
    <w:tblStylePr w:type="band1Vert">
      <w:tblPr/>
      <w:tcPr>
        <w:tcBorders>
          <w:top w:val="single" w:color="77787B" w:themeColor="accent4" w:sz="8" w:space="0"/>
          <w:left w:val="single" w:color="77787B" w:themeColor="accent4" w:sz="8" w:space="0"/>
          <w:bottom w:val="single" w:color="77787B" w:themeColor="accent4" w:sz="8" w:space="0"/>
          <w:right w:val="single" w:color="77787B" w:themeColor="accent4" w:sz="8" w:space="0"/>
        </w:tcBorders>
      </w:tcPr>
    </w:tblStylePr>
    <w:tblStylePr w:type="band1Horz">
      <w:tblPr/>
      <w:tcPr>
        <w:tcBorders>
          <w:top w:val="single" w:color="77787B" w:themeColor="accent4" w:sz="8" w:space="0"/>
          <w:left w:val="single" w:color="77787B" w:themeColor="accent4" w:sz="8" w:space="0"/>
          <w:bottom w:val="single" w:color="77787B" w:themeColor="accent4" w:sz="8" w:space="0"/>
          <w:right w:val="single" w:color="77787B" w:themeColor="accent4" w:sz="8" w:space="0"/>
        </w:tcBorders>
      </w:tcPr>
    </w:tblStylePr>
  </w:style>
  <w:style w:type="table" w:styleId="LightList-Accent5">
    <w:name w:val="Light List Accent 5"/>
    <w:basedOn w:val="TableNormal"/>
    <w:uiPriority w:val="61"/>
    <w:semiHidden/>
    <w:rsid w:val="0058629F"/>
    <w:tblPr>
      <w:tblStyleRowBandSize w:val="1"/>
      <w:tblStyleColBandSize w:val="1"/>
      <w:tblBorders>
        <w:top w:val="single" w:color="A9ABAE" w:themeColor="accent5" w:sz="8" w:space="0"/>
        <w:left w:val="single" w:color="A9ABAE" w:themeColor="accent5" w:sz="8" w:space="0"/>
        <w:bottom w:val="single" w:color="A9ABAE" w:themeColor="accent5" w:sz="8" w:space="0"/>
        <w:right w:val="single" w:color="A9ABAE" w:themeColor="accent5" w:sz="8" w:space="0"/>
      </w:tblBorders>
    </w:tblPr>
    <w:tblStylePr w:type="firstRow">
      <w:pPr>
        <w:spacing w:before="0" w:after="0" w:line="240" w:lineRule="auto"/>
      </w:pPr>
      <w:rPr>
        <w:b/>
        <w:bCs/>
        <w:color w:val="FFFFFF" w:themeColor="background1"/>
      </w:rPr>
      <w:tblPr/>
      <w:tcPr>
        <w:shd w:val="clear" w:color="auto" w:fill="A9ABAE" w:themeFill="accent5"/>
      </w:tcPr>
    </w:tblStylePr>
    <w:tblStylePr w:type="lastRow">
      <w:pPr>
        <w:spacing w:before="0" w:after="0" w:line="240" w:lineRule="auto"/>
      </w:pPr>
      <w:rPr>
        <w:b/>
        <w:bCs/>
      </w:rPr>
      <w:tblPr/>
      <w:tcPr>
        <w:tcBorders>
          <w:top w:val="double" w:color="A9ABAE" w:themeColor="accent5" w:sz="6" w:space="0"/>
          <w:left w:val="single" w:color="A9ABAE" w:themeColor="accent5" w:sz="8" w:space="0"/>
          <w:bottom w:val="single" w:color="A9ABAE" w:themeColor="accent5" w:sz="8" w:space="0"/>
          <w:right w:val="single" w:color="A9ABAE" w:themeColor="accent5" w:sz="8" w:space="0"/>
        </w:tcBorders>
      </w:tcPr>
    </w:tblStylePr>
    <w:tblStylePr w:type="firstCol">
      <w:rPr>
        <w:b/>
        <w:bCs/>
      </w:rPr>
    </w:tblStylePr>
    <w:tblStylePr w:type="lastCol">
      <w:rPr>
        <w:b/>
        <w:bCs/>
      </w:rPr>
    </w:tblStylePr>
    <w:tblStylePr w:type="band1Vert">
      <w:tblPr/>
      <w:tcPr>
        <w:tcBorders>
          <w:top w:val="single" w:color="A9ABAE" w:themeColor="accent5" w:sz="8" w:space="0"/>
          <w:left w:val="single" w:color="A9ABAE" w:themeColor="accent5" w:sz="8" w:space="0"/>
          <w:bottom w:val="single" w:color="A9ABAE" w:themeColor="accent5" w:sz="8" w:space="0"/>
          <w:right w:val="single" w:color="A9ABAE" w:themeColor="accent5" w:sz="8" w:space="0"/>
        </w:tcBorders>
      </w:tcPr>
    </w:tblStylePr>
    <w:tblStylePr w:type="band1Horz">
      <w:tblPr/>
      <w:tcPr>
        <w:tcBorders>
          <w:top w:val="single" w:color="A9ABAE" w:themeColor="accent5" w:sz="8" w:space="0"/>
          <w:left w:val="single" w:color="A9ABAE" w:themeColor="accent5" w:sz="8" w:space="0"/>
          <w:bottom w:val="single" w:color="A9ABAE" w:themeColor="accent5" w:sz="8" w:space="0"/>
          <w:right w:val="single" w:color="A9ABAE" w:themeColor="accent5" w:sz="8" w:space="0"/>
        </w:tcBorders>
      </w:tcPr>
    </w:tblStylePr>
  </w:style>
  <w:style w:type="table" w:styleId="LightList-Accent6">
    <w:name w:val="Light List Accent 6"/>
    <w:basedOn w:val="TableNormal"/>
    <w:uiPriority w:val="61"/>
    <w:semiHidden/>
    <w:rsid w:val="0058629F"/>
    <w:tblPr>
      <w:tblStyleRowBandSize w:val="1"/>
      <w:tblStyleColBandSize w:val="1"/>
      <w:tblBorders>
        <w:top w:val="single" w:color="489CD3" w:themeColor="accent6" w:sz="8" w:space="0"/>
        <w:left w:val="single" w:color="489CD3" w:themeColor="accent6" w:sz="8" w:space="0"/>
        <w:bottom w:val="single" w:color="489CD3" w:themeColor="accent6" w:sz="8" w:space="0"/>
        <w:right w:val="single" w:color="489CD3" w:themeColor="accent6" w:sz="8" w:space="0"/>
      </w:tblBorders>
    </w:tblPr>
    <w:tblStylePr w:type="firstRow">
      <w:pPr>
        <w:spacing w:before="0" w:after="0" w:line="240" w:lineRule="auto"/>
      </w:pPr>
      <w:rPr>
        <w:b/>
        <w:bCs/>
        <w:color w:val="FFFFFF" w:themeColor="background1"/>
      </w:rPr>
      <w:tblPr/>
      <w:tcPr>
        <w:shd w:val="clear" w:color="auto" w:fill="489CD3" w:themeFill="accent6"/>
      </w:tcPr>
    </w:tblStylePr>
    <w:tblStylePr w:type="lastRow">
      <w:pPr>
        <w:spacing w:before="0" w:after="0" w:line="240" w:lineRule="auto"/>
      </w:pPr>
      <w:rPr>
        <w:b/>
        <w:bCs/>
      </w:rPr>
      <w:tblPr/>
      <w:tcPr>
        <w:tcBorders>
          <w:top w:val="double" w:color="489CD3" w:themeColor="accent6" w:sz="6" w:space="0"/>
          <w:left w:val="single" w:color="489CD3" w:themeColor="accent6" w:sz="8" w:space="0"/>
          <w:bottom w:val="single" w:color="489CD3" w:themeColor="accent6" w:sz="8" w:space="0"/>
          <w:right w:val="single" w:color="489CD3" w:themeColor="accent6" w:sz="8" w:space="0"/>
        </w:tcBorders>
      </w:tcPr>
    </w:tblStylePr>
    <w:tblStylePr w:type="firstCol">
      <w:rPr>
        <w:b/>
        <w:bCs/>
      </w:rPr>
    </w:tblStylePr>
    <w:tblStylePr w:type="lastCol">
      <w:rPr>
        <w:b/>
        <w:bCs/>
      </w:rPr>
    </w:tblStylePr>
    <w:tblStylePr w:type="band1Vert">
      <w:tblPr/>
      <w:tcPr>
        <w:tcBorders>
          <w:top w:val="single" w:color="489CD3" w:themeColor="accent6" w:sz="8" w:space="0"/>
          <w:left w:val="single" w:color="489CD3" w:themeColor="accent6" w:sz="8" w:space="0"/>
          <w:bottom w:val="single" w:color="489CD3" w:themeColor="accent6" w:sz="8" w:space="0"/>
          <w:right w:val="single" w:color="489CD3" w:themeColor="accent6" w:sz="8" w:space="0"/>
        </w:tcBorders>
      </w:tcPr>
    </w:tblStylePr>
    <w:tblStylePr w:type="band1Horz">
      <w:tblPr/>
      <w:tcPr>
        <w:tcBorders>
          <w:top w:val="single" w:color="489CD3" w:themeColor="accent6" w:sz="8" w:space="0"/>
          <w:left w:val="single" w:color="489CD3" w:themeColor="accent6" w:sz="8" w:space="0"/>
          <w:bottom w:val="single" w:color="489CD3" w:themeColor="accent6" w:sz="8" w:space="0"/>
          <w:right w:val="single" w:color="489CD3" w:themeColor="accent6" w:sz="8" w:space="0"/>
        </w:tcBorders>
      </w:tcPr>
    </w:tblStylePr>
  </w:style>
  <w:style w:type="table" w:styleId="LightShading">
    <w:name w:val="Light Shading"/>
    <w:basedOn w:val="TableNormal"/>
    <w:uiPriority w:val="60"/>
    <w:semiHidden/>
    <w:rsid w:val="0058629F"/>
    <w:rPr>
      <w:color w:val="000000"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58629F"/>
    <w:rPr>
      <w:color w:val="026E35" w:themeColor="accent1" w:themeShade="BF"/>
    </w:rPr>
    <w:tblPr>
      <w:tblStyleRowBandSize w:val="1"/>
      <w:tblStyleColBandSize w:val="1"/>
      <w:tblBorders>
        <w:top w:val="single" w:color="039347" w:themeColor="accent1" w:sz="8" w:space="0"/>
        <w:bottom w:val="single" w:color="039347" w:themeColor="accent1" w:sz="8" w:space="0"/>
      </w:tblBorders>
    </w:tblPr>
    <w:tblStylePr w:type="firstRow">
      <w:pPr>
        <w:spacing w:before="0" w:after="0" w:line="240" w:lineRule="auto"/>
      </w:pPr>
      <w:rPr>
        <w:b/>
        <w:bCs/>
      </w:rPr>
      <w:tblPr/>
      <w:tcPr>
        <w:tcBorders>
          <w:top w:val="single" w:color="039347" w:themeColor="accent1" w:sz="8" w:space="0"/>
          <w:left w:val="nil"/>
          <w:bottom w:val="single" w:color="039347" w:themeColor="accent1" w:sz="8" w:space="0"/>
          <w:right w:val="nil"/>
          <w:insideH w:val="nil"/>
          <w:insideV w:val="nil"/>
        </w:tcBorders>
      </w:tcPr>
    </w:tblStylePr>
    <w:tblStylePr w:type="lastRow">
      <w:pPr>
        <w:spacing w:before="0" w:after="0" w:line="240" w:lineRule="auto"/>
      </w:pPr>
      <w:rPr>
        <w:b/>
        <w:bCs/>
      </w:rPr>
      <w:tblPr/>
      <w:tcPr>
        <w:tcBorders>
          <w:top w:val="single" w:color="039347" w:themeColor="accent1" w:sz="8" w:space="0"/>
          <w:left w:val="nil"/>
          <w:bottom w:val="single" w:color="039347"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CF" w:themeFill="accent1" w:themeFillTint="3F"/>
      </w:tcPr>
    </w:tblStylePr>
    <w:tblStylePr w:type="band1Horz">
      <w:tblPr/>
      <w:tcPr>
        <w:tcBorders>
          <w:left w:val="nil"/>
          <w:right w:val="nil"/>
          <w:insideH w:val="nil"/>
          <w:insideV w:val="nil"/>
        </w:tcBorders>
        <w:shd w:val="clear" w:color="auto" w:fill="A7FDCF" w:themeFill="accent1" w:themeFillTint="3F"/>
      </w:tcPr>
    </w:tblStylePr>
  </w:style>
  <w:style w:type="table" w:styleId="LightShading-Accent2">
    <w:name w:val="Light Shading Accent 2"/>
    <w:basedOn w:val="TableNormal"/>
    <w:uiPriority w:val="60"/>
    <w:semiHidden/>
    <w:rsid w:val="0058629F"/>
    <w:rPr>
      <w:color w:val="024F28" w:themeColor="accent2" w:themeShade="BF"/>
    </w:rPr>
    <w:tblPr>
      <w:tblStyleRowBandSize w:val="1"/>
      <w:tblStyleColBandSize w:val="1"/>
      <w:tblBorders>
        <w:top w:val="single" w:color="036A37" w:themeColor="accent2" w:sz="8" w:space="0"/>
        <w:bottom w:val="single" w:color="036A37" w:themeColor="accent2" w:sz="8" w:space="0"/>
      </w:tblBorders>
    </w:tblPr>
    <w:tblStylePr w:type="firstRow">
      <w:pPr>
        <w:spacing w:before="0" w:after="0" w:line="240" w:lineRule="auto"/>
      </w:pPr>
      <w:rPr>
        <w:b/>
        <w:bCs/>
      </w:rPr>
      <w:tblPr/>
      <w:tcPr>
        <w:tcBorders>
          <w:top w:val="single" w:color="036A37" w:themeColor="accent2" w:sz="8" w:space="0"/>
          <w:left w:val="nil"/>
          <w:bottom w:val="single" w:color="036A37" w:themeColor="accent2" w:sz="8" w:space="0"/>
          <w:right w:val="nil"/>
          <w:insideH w:val="nil"/>
          <w:insideV w:val="nil"/>
        </w:tcBorders>
      </w:tcPr>
    </w:tblStylePr>
    <w:tblStylePr w:type="lastRow">
      <w:pPr>
        <w:spacing w:before="0" w:after="0" w:line="240" w:lineRule="auto"/>
      </w:pPr>
      <w:rPr>
        <w:b/>
        <w:bCs/>
      </w:rPr>
      <w:tblPr/>
      <w:tcPr>
        <w:tcBorders>
          <w:top w:val="single" w:color="036A37" w:themeColor="accent2" w:sz="8" w:space="0"/>
          <w:left w:val="nil"/>
          <w:bottom w:val="single" w:color="036A37"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EFCCD" w:themeFill="accent2" w:themeFillTint="3F"/>
      </w:tcPr>
    </w:tblStylePr>
    <w:tblStylePr w:type="band1Horz">
      <w:tblPr/>
      <w:tcPr>
        <w:tcBorders>
          <w:left w:val="nil"/>
          <w:right w:val="nil"/>
          <w:insideH w:val="nil"/>
          <w:insideV w:val="nil"/>
        </w:tcBorders>
        <w:shd w:val="clear" w:color="auto" w:fill="9EFCCD" w:themeFill="accent2" w:themeFillTint="3F"/>
      </w:tcPr>
    </w:tblStylePr>
  </w:style>
  <w:style w:type="table" w:styleId="LightShading-Accent3">
    <w:name w:val="Light Shading Accent 3"/>
    <w:basedOn w:val="TableNormal"/>
    <w:uiPriority w:val="60"/>
    <w:semiHidden/>
    <w:rsid w:val="0058629F"/>
    <w:rPr>
      <w:color w:val="69962C" w:themeColor="accent3" w:themeShade="BF"/>
    </w:rPr>
    <w:tblPr>
      <w:tblStyleRowBandSize w:val="1"/>
      <w:tblStyleColBandSize w:val="1"/>
      <w:tblBorders>
        <w:top w:val="single" w:color="8DC63F" w:themeColor="accent3" w:sz="8" w:space="0"/>
        <w:bottom w:val="single" w:color="8DC63F" w:themeColor="accent3" w:sz="8" w:space="0"/>
      </w:tblBorders>
    </w:tblPr>
    <w:tblStylePr w:type="firstRow">
      <w:pPr>
        <w:spacing w:before="0" w:after="0" w:line="240" w:lineRule="auto"/>
      </w:pPr>
      <w:rPr>
        <w:b/>
        <w:bCs/>
      </w:rPr>
      <w:tblPr/>
      <w:tcPr>
        <w:tcBorders>
          <w:top w:val="single" w:color="8DC63F" w:themeColor="accent3" w:sz="8" w:space="0"/>
          <w:left w:val="nil"/>
          <w:bottom w:val="single" w:color="8DC63F" w:themeColor="accent3" w:sz="8" w:space="0"/>
          <w:right w:val="nil"/>
          <w:insideH w:val="nil"/>
          <w:insideV w:val="nil"/>
        </w:tcBorders>
      </w:tcPr>
    </w:tblStylePr>
    <w:tblStylePr w:type="lastRow">
      <w:pPr>
        <w:spacing w:before="0" w:after="0" w:line="240" w:lineRule="auto"/>
      </w:pPr>
      <w:rPr>
        <w:b/>
        <w:bCs/>
      </w:rPr>
      <w:tblPr/>
      <w:tcPr>
        <w:tcBorders>
          <w:top w:val="single" w:color="8DC63F" w:themeColor="accent3" w:sz="8" w:space="0"/>
          <w:left w:val="nil"/>
          <w:bottom w:val="single" w:color="8DC63F"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3" w:themeFillTint="3F"/>
      </w:tcPr>
    </w:tblStylePr>
    <w:tblStylePr w:type="band1Horz">
      <w:tblPr/>
      <w:tcPr>
        <w:tcBorders>
          <w:left w:val="nil"/>
          <w:right w:val="nil"/>
          <w:insideH w:val="nil"/>
          <w:insideV w:val="nil"/>
        </w:tcBorders>
        <w:shd w:val="clear" w:color="auto" w:fill="E2F1CF" w:themeFill="accent3" w:themeFillTint="3F"/>
      </w:tcPr>
    </w:tblStylePr>
  </w:style>
  <w:style w:type="table" w:styleId="LightShading-Accent4">
    <w:name w:val="Light Shading Accent 4"/>
    <w:basedOn w:val="TableNormal"/>
    <w:uiPriority w:val="60"/>
    <w:semiHidden/>
    <w:rsid w:val="0058629F"/>
    <w:rPr>
      <w:color w:val="59595B" w:themeColor="accent4" w:themeShade="BF"/>
    </w:rPr>
    <w:tblPr>
      <w:tblStyleRowBandSize w:val="1"/>
      <w:tblStyleColBandSize w:val="1"/>
      <w:tblBorders>
        <w:top w:val="single" w:color="77787B" w:themeColor="accent4" w:sz="8" w:space="0"/>
        <w:bottom w:val="single" w:color="77787B" w:themeColor="accent4" w:sz="8" w:space="0"/>
      </w:tblBorders>
    </w:tblPr>
    <w:tblStylePr w:type="firstRow">
      <w:pPr>
        <w:spacing w:before="0" w:after="0" w:line="240" w:lineRule="auto"/>
      </w:pPr>
      <w:rPr>
        <w:b/>
        <w:bCs/>
      </w:rPr>
      <w:tblPr/>
      <w:tcPr>
        <w:tcBorders>
          <w:top w:val="single" w:color="77787B" w:themeColor="accent4" w:sz="8" w:space="0"/>
          <w:left w:val="nil"/>
          <w:bottom w:val="single" w:color="77787B" w:themeColor="accent4" w:sz="8" w:space="0"/>
          <w:right w:val="nil"/>
          <w:insideH w:val="nil"/>
          <w:insideV w:val="nil"/>
        </w:tcBorders>
      </w:tcPr>
    </w:tblStylePr>
    <w:tblStylePr w:type="lastRow">
      <w:pPr>
        <w:spacing w:before="0" w:after="0" w:line="240" w:lineRule="auto"/>
      </w:pPr>
      <w:rPr>
        <w:b/>
        <w:bCs/>
      </w:rPr>
      <w:tblPr/>
      <w:tcPr>
        <w:tcBorders>
          <w:top w:val="single" w:color="77787B" w:themeColor="accent4" w:sz="8" w:space="0"/>
          <w:left w:val="nil"/>
          <w:bottom w:val="single" w:color="77787B"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DDE" w:themeFill="accent4" w:themeFillTint="3F"/>
      </w:tcPr>
    </w:tblStylePr>
    <w:tblStylePr w:type="band1Horz">
      <w:tblPr/>
      <w:tcPr>
        <w:tcBorders>
          <w:left w:val="nil"/>
          <w:right w:val="nil"/>
          <w:insideH w:val="nil"/>
          <w:insideV w:val="nil"/>
        </w:tcBorders>
        <w:shd w:val="clear" w:color="auto" w:fill="DDDDDE" w:themeFill="accent4" w:themeFillTint="3F"/>
      </w:tcPr>
    </w:tblStylePr>
  </w:style>
  <w:style w:type="table" w:styleId="LightShading-Accent5">
    <w:name w:val="Light Shading Accent 5"/>
    <w:basedOn w:val="TableNormal"/>
    <w:uiPriority w:val="60"/>
    <w:semiHidden/>
    <w:rsid w:val="0058629F"/>
    <w:rPr>
      <w:color w:val="7C7F84" w:themeColor="accent5" w:themeShade="BF"/>
    </w:rPr>
    <w:tblPr>
      <w:tblStyleRowBandSize w:val="1"/>
      <w:tblStyleColBandSize w:val="1"/>
      <w:tblBorders>
        <w:top w:val="single" w:color="A9ABAE" w:themeColor="accent5" w:sz="8" w:space="0"/>
        <w:bottom w:val="single" w:color="A9ABAE" w:themeColor="accent5" w:sz="8" w:space="0"/>
      </w:tblBorders>
    </w:tblPr>
    <w:tblStylePr w:type="firstRow">
      <w:pPr>
        <w:spacing w:before="0" w:after="0" w:line="240" w:lineRule="auto"/>
      </w:pPr>
      <w:rPr>
        <w:b/>
        <w:bCs/>
      </w:rPr>
      <w:tblPr/>
      <w:tcPr>
        <w:tcBorders>
          <w:top w:val="single" w:color="A9ABAE" w:themeColor="accent5" w:sz="8" w:space="0"/>
          <w:left w:val="nil"/>
          <w:bottom w:val="single" w:color="A9ABAE" w:themeColor="accent5" w:sz="8" w:space="0"/>
          <w:right w:val="nil"/>
          <w:insideH w:val="nil"/>
          <w:insideV w:val="nil"/>
        </w:tcBorders>
      </w:tcPr>
    </w:tblStylePr>
    <w:tblStylePr w:type="lastRow">
      <w:pPr>
        <w:spacing w:before="0" w:after="0" w:line="240" w:lineRule="auto"/>
      </w:pPr>
      <w:rPr>
        <w:b/>
        <w:bCs/>
      </w:rPr>
      <w:tblPr/>
      <w:tcPr>
        <w:tcBorders>
          <w:top w:val="single" w:color="A9ABAE" w:themeColor="accent5" w:sz="8" w:space="0"/>
          <w:left w:val="nil"/>
          <w:bottom w:val="single" w:color="A9ABAE"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EAEB" w:themeFill="accent5" w:themeFillTint="3F"/>
      </w:tcPr>
    </w:tblStylePr>
    <w:tblStylePr w:type="band1Horz">
      <w:tblPr/>
      <w:tcPr>
        <w:tcBorders>
          <w:left w:val="nil"/>
          <w:right w:val="nil"/>
          <w:insideH w:val="nil"/>
          <w:insideV w:val="nil"/>
        </w:tcBorders>
        <w:shd w:val="clear" w:color="auto" w:fill="E9EAEB" w:themeFill="accent5" w:themeFillTint="3F"/>
      </w:tcPr>
    </w:tblStylePr>
  </w:style>
  <w:style w:type="table" w:styleId="LightShading-Accent6">
    <w:name w:val="Light Shading Accent 6"/>
    <w:basedOn w:val="TableNormal"/>
    <w:uiPriority w:val="60"/>
    <w:semiHidden/>
    <w:rsid w:val="0058629F"/>
    <w:rPr>
      <w:color w:val="2977AA" w:themeColor="accent6" w:themeShade="BF"/>
    </w:rPr>
    <w:tblPr>
      <w:tblStyleRowBandSize w:val="1"/>
      <w:tblStyleColBandSize w:val="1"/>
      <w:tblBorders>
        <w:top w:val="single" w:color="489CD3" w:themeColor="accent6" w:sz="8" w:space="0"/>
        <w:bottom w:val="single" w:color="489CD3" w:themeColor="accent6" w:sz="8" w:space="0"/>
      </w:tblBorders>
    </w:tblPr>
    <w:tblStylePr w:type="firstRow">
      <w:pPr>
        <w:spacing w:before="0" w:after="0" w:line="240" w:lineRule="auto"/>
      </w:pPr>
      <w:rPr>
        <w:b/>
        <w:bCs/>
      </w:rPr>
      <w:tblPr/>
      <w:tcPr>
        <w:tcBorders>
          <w:top w:val="single" w:color="489CD3" w:themeColor="accent6" w:sz="8" w:space="0"/>
          <w:left w:val="nil"/>
          <w:bottom w:val="single" w:color="489CD3" w:themeColor="accent6" w:sz="8" w:space="0"/>
          <w:right w:val="nil"/>
          <w:insideH w:val="nil"/>
          <w:insideV w:val="nil"/>
        </w:tcBorders>
      </w:tcPr>
    </w:tblStylePr>
    <w:tblStylePr w:type="lastRow">
      <w:pPr>
        <w:spacing w:before="0" w:after="0" w:line="240" w:lineRule="auto"/>
      </w:pPr>
      <w:rPr>
        <w:b/>
        <w:bCs/>
      </w:rPr>
      <w:tblPr/>
      <w:tcPr>
        <w:tcBorders>
          <w:top w:val="single" w:color="489CD3" w:themeColor="accent6" w:sz="8" w:space="0"/>
          <w:left w:val="nil"/>
          <w:bottom w:val="single" w:color="489CD3"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E6F4" w:themeFill="accent6" w:themeFillTint="3F"/>
      </w:tcPr>
    </w:tblStylePr>
    <w:tblStylePr w:type="band1Horz">
      <w:tblPr/>
      <w:tcPr>
        <w:tcBorders>
          <w:left w:val="nil"/>
          <w:right w:val="nil"/>
          <w:insideH w:val="nil"/>
          <w:insideV w:val="nil"/>
        </w:tcBorders>
        <w:shd w:val="clear" w:color="auto" w:fill="D1E6F4"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color="666666" w:themeColor="text1" w:themeTint="99" w:sz="4" w:space="0"/>
        </w:tcBorders>
      </w:tcPr>
    </w:tblStylePr>
    <w:tblStylePr w:type="lastRow">
      <w:rPr>
        <w:b/>
        <w:bCs/>
      </w:rPr>
      <w:tblPr/>
      <w:tcPr>
        <w:tcBorders>
          <w:top w:val="sing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color="2BFA8C" w:themeColor="accent1" w:themeTint="99" w:sz="4" w:space="0"/>
        </w:tcBorders>
      </w:tcPr>
    </w:tblStylePr>
    <w:tblStylePr w:type="lastRow">
      <w:rPr>
        <w:b/>
        <w:bCs/>
      </w:rPr>
      <w:tblPr/>
      <w:tcPr>
        <w:tcBorders>
          <w:top w:val="single" w:color="2BFA8C" w:themeColor="accent1" w:themeTint="99" w:sz="4" w:space="0"/>
        </w:tcBorders>
      </w:tcPr>
    </w:tblStylePr>
    <w:tblStylePr w:type="firstCol">
      <w:rPr>
        <w:b/>
        <w:bCs/>
      </w:rPr>
    </w:tblStylePr>
    <w:tblStylePr w:type="lastCol">
      <w:rPr>
        <w:b/>
        <w:bCs/>
      </w:rPr>
    </w:tblStylePr>
    <w:tblStylePr w:type="band1Vert">
      <w:tblPr/>
      <w:tcPr>
        <w:shd w:val="clear" w:color="auto" w:fill="B8FDD8" w:themeFill="accent1" w:themeFillTint="33"/>
      </w:tcPr>
    </w:tblStylePr>
    <w:tblStylePr w:type="band1Horz">
      <w:tblPr/>
      <w:tcPr>
        <w:shd w:val="clear" w:color="auto" w:fill="B8FDD8"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color="15F887" w:themeColor="accent2" w:themeTint="99" w:sz="4" w:space="0"/>
        </w:tcBorders>
      </w:tcPr>
    </w:tblStylePr>
    <w:tblStylePr w:type="lastRow">
      <w:rPr>
        <w:b/>
        <w:bCs/>
      </w:rPr>
      <w:tblPr/>
      <w:tcPr>
        <w:tcBorders>
          <w:top w:val="single" w:color="15F887" w:themeColor="accent2" w:themeTint="99" w:sz="4" w:space="0"/>
        </w:tcBorders>
      </w:tcPr>
    </w:tblStylePr>
    <w:tblStylePr w:type="firstCol">
      <w:rPr>
        <w:b/>
        <w:bCs/>
      </w:rPr>
    </w:tblStylePr>
    <w:tblStylePr w:type="lastCol">
      <w:rPr>
        <w:b/>
        <w:bCs/>
      </w:rPr>
    </w:tblStylePr>
    <w:tblStylePr w:type="band1Vert">
      <w:tblPr/>
      <w:tcPr>
        <w:shd w:val="clear" w:color="auto" w:fill="B0FCD6" w:themeFill="accent2" w:themeFillTint="33"/>
      </w:tcPr>
    </w:tblStylePr>
    <w:tblStylePr w:type="band1Horz">
      <w:tblPr/>
      <w:tcPr>
        <w:shd w:val="clear" w:color="auto" w:fill="B0FCD6"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color="BADC8B" w:themeColor="accent3" w:themeTint="99" w:sz="4" w:space="0"/>
        </w:tcBorders>
      </w:tcPr>
    </w:tblStylePr>
    <w:tblStylePr w:type="lastRow">
      <w:rPr>
        <w:b/>
        <w:bCs/>
      </w:rPr>
      <w:tblPr/>
      <w:tcPr>
        <w:tcBorders>
          <w:top w:val="single" w:color="BADC8B" w:themeColor="accent3" w:themeTint="99" w:sz="4" w:space="0"/>
        </w:tcBorders>
      </w:tcPr>
    </w:tblStylePr>
    <w:tblStylePr w:type="firstCol">
      <w:rPr>
        <w:b/>
        <w:bCs/>
      </w:rPr>
    </w:tblStylePr>
    <w:tblStylePr w:type="lastCol">
      <w:rPr>
        <w:b/>
        <w:bCs/>
      </w:rPr>
    </w:tblStylePr>
    <w:tblStylePr w:type="band1Vert">
      <w:tblPr/>
      <w:tcPr>
        <w:shd w:val="clear" w:color="auto" w:fill="E8F3D8" w:themeFill="accent3" w:themeFillTint="33"/>
      </w:tcPr>
    </w:tblStylePr>
    <w:tblStylePr w:type="band1Horz">
      <w:tblPr/>
      <w:tcPr>
        <w:shd w:val="clear" w:color="auto" w:fill="E8F3D8"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color="ADADAF" w:themeColor="accent4" w:themeTint="99" w:sz="4" w:space="0"/>
        </w:tcBorders>
      </w:tcPr>
    </w:tblStylePr>
    <w:tblStylePr w:type="lastRow">
      <w:rPr>
        <w:b/>
        <w:bCs/>
      </w:rPr>
      <w:tblPr/>
      <w:tcPr>
        <w:tcBorders>
          <w:top w:val="single" w:color="ADADAF" w:themeColor="accent4" w:themeTint="99" w:sz="4" w:space="0"/>
        </w:tcBorders>
      </w:tcPr>
    </w:tblStylePr>
    <w:tblStylePr w:type="firstCol">
      <w:rPr>
        <w:b/>
        <w:bCs/>
      </w:rPr>
    </w:tblStylePr>
    <w:tblStylePr w:type="lastCol">
      <w:rPr>
        <w:b/>
        <w:bCs/>
      </w:rPr>
    </w:tblStylePr>
    <w:tblStylePr w:type="band1Vert">
      <w:tblPr/>
      <w:tcPr>
        <w:shd w:val="clear" w:color="auto" w:fill="E3E3E4" w:themeFill="accent4" w:themeFillTint="33"/>
      </w:tcPr>
    </w:tblStylePr>
    <w:tblStylePr w:type="band1Horz">
      <w:tblPr/>
      <w:tcPr>
        <w:shd w:val="clear" w:color="auto" w:fill="E3E3E4"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color="CBCCCE" w:themeColor="accent5" w:themeTint="99" w:sz="4" w:space="0"/>
        </w:tcBorders>
      </w:tcPr>
    </w:tblStylePr>
    <w:tblStylePr w:type="lastRow">
      <w:rPr>
        <w:b/>
        <w:bCs/>
      </w:rPr>
      <w:tblPr/>
      <w:tcPr>
        <w:tcBorders>
          <w:top w:val="single" w:color="CBCCCE" w:themeColor="accent5" w:themeTint="99" w:sz="4" w:space="0"/>
        </w:tcBorders>
      </w:tcPr>
    </w:tblStylePr>
    <w:tblStylePr w:type="firstCol">
      <w:rPr>
        <w:b/>
        <w:bCs/>
      </w:rPr>
    </w:tblStylePr>
    <w:tblStylePr w:type="lastCol">
      <w:rPr>
        <w:b/>
        <w:bCs/>
      </w:rPr>
    </w:tblStylePr>
    <w:tblStylePr w:type="band1Vert">
      <w:tblPr/>
      <w:tcPr>
        <w:shd w:val="clear" w:color="auto" w:fill="EDEEEE" w:themeFill="accent5" w:themeFillTint="33"/>
      </w:tcPr>
    </w:tblStylePr>
    <w:tblStylePr w:type="band1Horz">
      <w:tblPr/>
      <w:tcPr>
        <w:shd w:val="clear" w:color="auto" w:fill="EDEEEE"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color="91C3E4" w:themeColor="accent6" w:themeTint="99" w:sz="4" w:space="0"/>
        </w:tcBorders>
      </w:tcPr>
    </w:tblStylePr>
    <w:tblStylePr w:type="lastRow">
      <w:rPr>
        <w:b/>
        <w:bCs/>
      </w:rPr>
      <w:tblPr/>
      <w:tcPr>
        <w:tcBorders>
          <w:top w:val="single" w:color="91C3E4" w:themeColor="accent6" w:themeTint="99" w:sz="4" w:space="0"/>
        </w:tcBorders>
      </w:tcPr>
    </w:tblStylePr>
    <w:tblStylePr w:type="firstCol">
      <w:rPr>
        <w:b/>
        <w:bCs/>
      </w:rPr>
    </w:tblStylePr>
    <w:tblStylePr w:type="lastCol">
      <w:rPr>
        <w:b/>
        <w:bCs/>
      </w:rPr>
    </w:tblStylePr>
    <w:tblStylePr w:type="band1Vert">
      <w:tblPr/>
      <w:tcPr>
        <w:shd w:val="clear" w:color="auto" w:fill="DAEBF6" w:themeFill="accent6" w:themeFillTint="33"/>
      </w:tcPr>
    </w:tblStylePr>
    <w:tblStylePr w:type="band1Horz">
      <w:tblPr/>
      <w:tcPr>
        <w:shd w:val="clear" w:color="auto" w:fill="DAEBF6"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color="666666" w:themeColor="text1" w:themeTint="99" w:sz="4" w:space="0"/>
        <w:bottom w:val="single" w:color="666666" w:themeColor="text1" w:themeTint="99" w:sz="4" w:space="0"/>
        <w:insideH w:val="single" w:color="666666" w:themeColor="tex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color="2BFA8C" w:themeColor="accent1" w:themeTint="99" w:sz="4" w:space="0"/>
        <w:bottom w:val="single" w:color="2BFA8C" w:themeColor="accent1" w:themeTint="99" w:sz="4" w:space="0"/>
        <w:insideH w:val="single" w:color="2BFA8C" w:themeColor="accen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FDD8" w:themeFill="accent1" w:themeFillTint="33"/>
      </w:tcPr>
    </w:tblStylePr>
    <w:tblStylePr w:type="band1Horz">
      <w:tblPr/>
      <w:tcPr>
        <w:shd w:val="clear" w:color="auto" w:fill="B8FDD8"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color="15F887" w:themeColor="accent2" w:themeTint="99" w:sz="4" w:space="0"/>
        <w:bottom w:val="single" w:color="15F887" w:themeColor="accent2" w:themeTint="99" w:sz="4" w:space="0"/>
        <w:insideH w:val="single" w:color="15F887" w:themeColor="accent2"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0FCD6" w:themeFill="accent2" w:themeFillTint="33"/>
      </w:tcPr>
    </w:tblStylePr>
    <w:tblStylePr w:type="band1Horz">
      <w:tblPr/>
      <w:tcPr>
        <w:shd w:val="clear" w:color="auto" w:fill="B0FCD6"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color="BADC8B" w:themeColor="accent3" w:themeTint="99" w:sz="4" w:space="0"/>
        <w:bottom w:val="single" w:color="BADC8B" w:themeColor="accent3" w:themeTint="99" w:sz="4" w:space="0"/>
        <w:insideH w:val="single" w:color="BADC8B" w:themeColor="accent3"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F3D8" w:themeFill="accent3" w:themeFillTint="33"/>
      </w:tcPr>
    </w:tblStylePr>
    <w:tblStylePr w:type="band1Horz">
      <w:tblPr/>
      <w:tcPr>
        <w:shd w:val="clear" w:color="auto" w:fill="E8F3D8"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color="ADADAF" w:themeColor="accent4" w:themeTint="99" w:sz="4" w:space="0"/>
        <w:bottom w:val="single" w:color="ADADAF" w:themeColor="accent4" w:themeTint="99" w:sz="4" w:space="0"/>
        <w:insideH w:val="single" w:color="ADADAF" w:themeColor="accent4"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4" w:themeFillTint="33"/>
      </w:tcPr>
    </w:tblStylePr>
    <w:tblStylePr w:type="band1Horz">
      <w:tblPr/>
      <w:tcPr>
        <w:shd w:val="clear" w:color="auto" w:fill="E3E3E4"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color="CBCCCE" w:themeColor="accent5" w:themeTint="99" w:sz="4" w:space="0"/>
        <w:bottom w:val="single" w:color="CBCCCE" w:themeColor="accent5" w:themeTint="99" w:sz="4" w:space="0"/>
        <w:insideH w:val="single" w:color="CBCCCE" w:themeColor="accent5"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EEE" w:themeFill="accent5" w:themeFillTint="33"/>
      </w:tcPr>
    </w:tblStylePr>
    <w:tblStylePr w:type="band1Horz">
      <w:tblPr/>
      <w:tcPr>
        <w:shd w:val="clear" w:color="auto" w:fill="EDEEEE"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color="91C3E4" w:themeColor="accent6" w:themeTint="99" w:sz="4" w:space="0"/>
        <w:bottom w:val="single" w:color="91C3E4" w:themeColor="accent6" w:themeTint="99" w:sz="4" w:space="0"/>
        <w:insideH w:val="single" w:color="91C3E4" w:themeColor="accent6"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BF6" w:themeFill="accent6" w:themeFillTint="33"/>
      </w:tcPr>
    </w:tblStylePr>
    <w:tblStylePr w:type="band1Horz">
      <w:tblPr/>
      <w:tcPr>
        <w:shd w:val="clear" w:color="auto" w:fill="DAEBF6"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b/>
        <w:bCs/>
        <w:color w:val="FFFFFF" w:themeColor="background1"/>
      </w:rPr>
      <w:tblPr/>
      <w:tcPr>
        <w:shd w:val="clear" w:color="auto" w:fill="000000" w:themeFill="text1"/>
      </w:tcPr>
    </w:tblStylePr>
    <w:tblStylePr w:type="lastRow">
      <w:rPr>
        <w:b/>
        <w:bCs/>
      </w:rPr>
      <w:tblPr/>
      <w:tcPr>
        <w:tcBorders>
          <w:top w:val="double" w:color="000000" w:themeColor="tex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000000" w:themeColor="text1" w:sz="4" w:space="0"/>
          <w:right w:val="single" w:color="000000" w:themeColor="text1" w:sz="4" w:space="0"/>
        </w:tcBorders>
      </w:tcPr>
    </w:tblStylePr>
    <w:tblStylePr w:type="band1Horz">
      <w:tblPr/>
      <w:tcPr>
        <w:tcBorders>
          <w:top w:val="single" w:color="000000" w:themeColor="text1" w:sz="4" w:space="0"/>
          <w:bottom w:val="single" w:color="000000" w:themeColor="tex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000000" w:themeColor="text1" w:sz="4" w:space="0"/>
          <w:left w:val="nil"/>
        </w:tcBorders>
      </w:tcPr>
    </w:tblStylePr>
    <w:tblStylePr w:type="swCell">
      <w:tblPr/>
      <w:tcPr>
        <w:tcBorders>
          <w:top w:val="double" w:color="000000" w:themeColor="text1" w:sz="4" w:space="0"/>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color="039347" w:themeColor="accent1" w:sz="4" w:space="0"/>
        <w:left w:val="single" w:color="039347" w:themeColor="accent1" w:sz="4" w:space="0"/>
        <w:bottom w:val="single" w:color="039347" w:themeColor="accent1" w:sz="4" w:space="0"/>
        <w:right w:val="single" w:color="039347" w:themeColor="accent1" w:sz="4" w:space="0"/>
      </w:tblBorders>
    </w:tblPr>
    <w:tblStylePr w:type="firstRow">
      <w:rPr>
        <w:b/>
        <w:bCs/>
        <w:color w:val="FFFFFF" w:themeColor="background1"/>
      </w:rPr>
      <w:tblPr/>
      <w:tcPr>
        <w:shd w:val="clear" w:color="auto" w:fill="039347" w:themeFill="accent1"/>
      </w:tcPr>
    </w:tblStylePr>
    <w:tblStylePr w:type="lastRow">
      <w:rPr>
        <w:b/>
        <w:bCs/>
      </w:rPr>
      <w:tblPr/>
      <w:tcPr>
        <w:tcBorders>
          <w:top w:val="double" w:color="039347"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039347" w:themeColor="accent1" w:sz="4" w:space="0"/>
          <w:right w:val="single" w:color="039347" w:themeColor="accent1" w:sz="4" w:space="0"/>
        </w:tcBorders>
      </w:tcPr>
    </w:tblStylePr>
    <w:tblStylePr w:type="band1Horz">
      <w:tblPr/>
      <w:tcPr>
        <w:tcBorders>
          <w:top w:val="single" w:color="039347" w:themeColor="accent1" w:sz="4" w:space="0"/>
          <w:bottom w:val="single" w:color="039347"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039347" w:themeColor="accent1" w:sz="4" w:space="0"/>
          <w:left w:val="nil"/>
        </w:tcBorders>
      </w:tcPr>
    </w:tblStylePr>
    <w:tblStylePr w:type="swCell">
      <w:tblPr/>
      <w:tcPr>
        <w:tcBorders>
          <w:top w:val="double" w:color="039347" w:themeColor="accent1" w:sz="4" w:space="0"/>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color="036A37" w:themeColor="accent2" w:sz="4" w:space="0"/>
        <w:left w:val="single" w:color="036A37" w:themeColor="accent2" w:sz="4" w:space="0"/>
        <w:bottom w:val="single" w:color="036A37" w:themeColor="accent2" w:sz="4" w:space="0"/>
        <w:right w:val="single" w:color="036A37" w:themeColor="accent2" w:sz="4" w:space="0"/>
      </w:tblBorders>
    </w:tblPr>
    <w:tblStylePr w:type="firstRow">
      <w:rPr>
        <w:b/>
        <w:bCs/>
        <w:color w:val="FFFFFF" w:themeColor="background1"/>
      </w:rPr>
      <w:tblPr/>
      <w:tcPr>
        <w:shd w:val="clear" w:color="auto" w:fill="036A37" w:themeFill="accent2"/>
      </w:tcPr>
    </w:tblStylePr>
    <w:tblStylePr w:type="lastRow">
      <w:rPr>
        <w:b/>
        <w:bCs/>
      </w:rPr>
      <w:tblPr/>
      <w:tcPr>
        <w:tcBorders>
          <w:top w:val="double" w:color="036A37" w:themeColor="accent2"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036A37" w:themeColor="accent2" w:sz="4" w:space="0"/>
          <w:right w:val="single" w:color="036A37" w:themeColor="accent2" w:sz="4" w:space="0"/>
        </w:tcBorders>
      </w:tcPr>
    </w:tblStylePr>
    <w:tblStylePr w:type="band1Horz">
      <w:tblPr/>
      <w:tcPr>
        <w:tcBorders>
          <w:top w:val="single" w:color="036A37" w:themeColor="accent2" w:sz="4" w:space="0"/>
          <w:bottom w:val="single" w:color="036A37" w:themeColor="accent2"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036A37" w:themeColor="accent2" w:sz="4" w:space="0"/>
          <w:left w:val="nil"/>
        </w:tcBorders>
      </w:tcPr>
    </w:tblStylePr>
    <w:tblStylePr w:type="swCell">
      <w:tblPr/>
      <w:tcPr>
        <w:tcBorders>
          <w:top w:val="double" w:color="036A37" w:themeColor="accent2" w:sz="4" w:space="0"/>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color="8DC63F" w:themeColor="accent3" w:sz="4" w:space="0"/>
        <w:left w:val="single" w:color="8DC63F" w:themeColor="accent3" w:sz="4" w:space="0"/>
        <w:bottom w:val="single" w:color="8DC63F" w:themeColor="accent3" w:sz="4" w:space="0"/>
        <w:right w:val="single" w:color="8DC63F" w:themeColor="accent3" w:sz="4" w:space="0"/>
      </w:tblBorders>
    </w:tblPr>
    <w:tblStylePr w:type="firstRow">
      <w:rPr>
        <w:b/>
        <w:bCs/>
        <w:color w:val="FFFFFF" w:themeColor="background1"/>
      </w:rPr>
      <w:tblPr/>
      <w:tcPr>
        <w:shd w:val="clear" w:color="auto" w:fill="8DC63F" w:themeFill="accent3"/>
      </w:tcPr>
    </w:tblStylePr>
    <w:tblStylePr w:type="lastRow">
      <w:rPr>
        <w:b/>
        <w:bCs/>
      </w:rPr>
      <w:tblPr/>
      <w:tcPr>
        <w:tcBorders>
          <w:top w:val="double" w:color="8DC63F" w:themeColor="accent3"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8DC63F" w:themeColor="accent3" w:sz="4" w:space="0"/>
          <w:right w:val="single" w:color="8DC63F" w:themeColor="accent3" w:sz="4" w:space="0"/>
        </w:tcBorders>
      </w:tcPr>
    </w:tblStylePr>
    <w:tblStylePr w:type="band1Horz">
      <w:tblPr/>
      <w:tcPr>
        <w:tcBorders>
          <w:top w:val="single" w:color="8DC63F" w:themeColor="accent3" w:sz="4" w:space="0"/>
          <w:bottom w:val="single" w:color="8DC63F" w:themeColor="accent3"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8DC63F" w:themeColor="accent3" w:sz="4" w:space="0"/>
          <w:left w:val="nil"/>
        </w:tcBorders>
      </w:tcPr>
    </w:tblStylePr>
    <w:tblStylePr w:type="swCell">
      <w:tblPr/>
      <w:tcPr>
        <w:tcBorders>
          <w:top w:val="double" w:color="8DC63F" w:themeColor="accent3" w:sz="4" w:space="0"/>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color="77787B" w:themeColor="accent4" w:sz="4" w:space="0"/>
        <w:left w:val="single" w:color="77787B" w:themeColor="accent4" w:sz="4" w:space="0"/>
        <w:bottom w:val="single" w:color="77787B" w:themeColor="accent4" w:sz="4" w:space="0"/>
        <w:right w:val="single" w:color="77787B" w:themeColor="accent4" w:sz="4" w:space="0"/>
      </w:tblBorders>
    </w:tblPr>
    <w:tblStylePr w:type="firstRow">
      <w:rPr>
        <w:b/>
        <w:bCs/>
        <w:color w:val="FFFFFF" w:themeColor="background1"/>
      </w:rPr>
      <w:tblPr/>
      <w:tcPr>
        <w:shd w:val="clear" w:color="auto" w:fill="77787B" w:themeFill="accent4"/>
      </w:tcPr>
    </w:tblStylePr>
    <w:tblStylePr w:type="lastRow">
      <w:rPr>
        <w:b/>
        <w:bCs/>
      </w:rPr>
      <w:tblPr/>
      <w:tcPr>
        <w:tcBorders>
          <w:top w:val="double" w:color="77787B" w:themeColor="accent4"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77787B" w:themeColor="accent4" w:sz="4" w:space="0"/>
          <w:right w:val="single" w:color="77787B" w:themeColor="accent4" w:sz="4" w:space="0"/>
        </w:tcBorders>
      </w:tcPr>
    </w:tblStylePr>
    <w:tblStylePr w:type="band1Horz">
      <w:tblPr/>
      <w:tcPr>
        <w:tcBorders>
          <w:top w:val="single" w:color="77787B" w:themeColor="accent4" w:sz="4" w:space="0"/>
          <w:bottom w:val="single" w:color="77787B" w:themeColor="accent4"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77787B" w:themeColor="accent4" w:sz="4" w:space="0"/>
          <w:left w:val="nil"/>
        </w:tcBorders>
      </w:tcPr>
    </w:tblStylePr>
    <w:tblStylePr w:type="swCell">
      <w:tblPr/>
      <w:tcPr>
        <w:tcBorders>
          <w:top w:val="double" w:color="77787B" w:themeColor="accent4" w:sz="4" w:space="0"/>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color="A9ABAE" w:themeColor="accent5" w:sz="4" w:space="0"/>
        <w:left w:val="single" w:color="A9ABAE" w:themeColor="accent5" w:sz="4" w:space="0"/>
        <w:bottom w:val="single" w:color="A9ABAE" w:themeColor="accent5" w:sz="4" w:space="0"/>
        <w:right w:val="single" w:color="A9ABAE" w:themeColor="accent5" w:sz="4" w:space="0"/>
      </w:tblBorders>
    </w:tblPr>
    <w:tblStylePr w:type="firstRow">
      <w:rPr>
        <w:b/>
        <w:bCs/>
        <w:color w:val="FFFFFF" w:themeColor="background1"/>
      </w:rPr>
      <w:tblPr/>
      <w:tcPr>
        <w:shd w:val="clear" w:color="auto" w:fill="A9ABAE" w:themeFill="accent5"/>
      </w:tcPr>
    </w:tblStylePr>
    <w:tblStylePr w:type="lastRow">
      <w:rPr>
        <w:b/>
        <w:bCs/>
      </w:rPr>
      <w:tblPr/>
      <w:tcPr>
        <w:tcBorders>
          <w:top w:val="double" w:color="A9ABAE" w:themeColor="accent5"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A9ABAE" w:themeColor="accent5" w:sz="4" w:space="0"/>
          <w:right w:val="single" w:color="A9ABAE" w:themeColor="accent5" w:sz="4" w:space="0"/>
        </w:tcBorders>
      </w:tcPr>
    </w:tblStylePr>
    <w:tblStylePr w:type="band1Horz">
      <w:tblPr/>
      <w:tcPr>
        <w:tcBorders>
          <w:top w:val="single" w:color="A9ABAE" w:themeColor="accent5" w:sz="4" w:space="0"/>
          <w:bottom w:val="single" w:color="A9ABAE" w:themeColor="accent5"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A9ABAE" w:themeColor="accent5" w:sz="4" w:space="0"/>
          <w:left w:val="nil"/>
        </w:tcBorders>
      </w:tcPr>
    </w:tblStylePr>
    <w:tblStylePr w:type="swCell">
      <w:tblPr/>
      <w:tcPr>
        <w:tcBorders>
          <w:top w:val="double" w:color="A9ABAE" w:themeColor="accent5" w:sz="4" w:space="0"/>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color="489CD3" w:themeColor="accent6" w:sz="4" w:space="0"/>
        <w:left w:val="single" w:color="489CD3" w:themeColor="accent6" w:sz="4" w:space="0"/>
        <w:bottom w:val="single" w:color="489CD3" w:themeColor="accent6" w:sz="4" w:space="0"/>
        <w:right w:val="single" w:color="489CD3" w:themeColor="accent6" w:sz="4" w:space="0"/>
      </w:tblBorders>
    </w:tblPr>
    <w:tblStylePr w:type="firstRow">
      <w:rPr>
        <w:b/>
        <w:bCs/>
        <w:color w:val="FFFFFF" w:themeColor="background1"/>
      </w:rPr>
      <w:tblPr/>
      <w:tcPr>
        <w:shd w:val="clear" w:color="auto" w:fill="489CD3" w:themeFill="accent6"/>
      </w:tcPr>
    </w:tblStylePr>
    <w:tblStylePr w:type="lastRow">
      <w:rPr>
        <w:b/>
        <w:bCs/>
      </w:rPr>
      <w:tblPr/>
      <w:tcPr>
        <w:tcBorders>
          <w:top w:val="double" w:color="489CD3" w:themeColor="accent6"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489CD3" w:themeColor="accent6" w:sz="4" w:space="0"/>
          <w:right w:val="single" w:color="489CD3" w:themeColor="accent6" w:sz="4" w:space="0"/>
        </w:tcBorders>
      </w:tcPr>
    </w:tblStylePr>
    <w:tblStylePr w:type="band1Horz">
      <w:tblPr/>
      <w:tcPr>
        <w:tcBorders>
          <w:top w:val="single" w:color="489CD3" w:themeColor="accent6" w:sz="4" w:space="0"/>
          <w:bottom w:val="single" w:color="489CD3" w:themeColor="accent6"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489CD3" w:themeColor="accent6" w:sz="4" w:space="0"/>
          <w:left w:val="nil"/>
        </w:tcBorders>
      </w:tcPr>
    </w:tblStylePr>
    <w:tblStylePr w:type="swCell">
      <w:tblPr/>
      <w:tcPr>
        <w:tcBorders>
          <w:top w:val="double" w:color="489CD3" w:themeColor="accent6" w:sz="4" w:space="0"/>
          <w:right w:val="nil"/>
        </w:tcBorders>
      </w:tcPr>
    </w:tblStylePr>
  </w:style>
  <w:style w:type="table" w:styleId="ListTable4">
    <w:name w:val="List Table 4"/>
    <w:basedOn w:val="TableNormal"/>
    <w:uiPriority w:val="49"/>
    <w:semiHidden/>
    <w:rsid w:val="0058629F"/>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tcBorders>
        <w:shd w:val="clear" w:color="auto" w:fill="000000" w:themeFill="text1"/>
      </w:tcPr>
    </w:tblStylePr>
    <w:tblStylePr w:type="lastRow">
      <w:rPr>
        <w:b/>
        <w:bCs/>
      </w:rPr>
      <w:tblPr/>
      <w:tcPr>
        <w:tcBorders>
          <w:top w:val="doub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color="2BFA8C" w:themeColor="accent1" w:themeTint="99" w:sz="4" w:space="0"/>
        <w:left w:val="single" w:color="2BFA8C" w:themeColor="accent1" w:themeTint="99" w:sz="4" w:space="0"/>
        <w:bottom w:val="single" w:color="2BFA8C" w:themeColor="accent1" w:themeTint="99" w:sz="4" w:space="0"/>
        <w:right w:val="single" w:color="2BFA8C" w:themeColor="accent1" w:themeTint="99" w:sz="4" w:space="0"/>
        <w:insideH w:val="single" w:color="2BFA8C" w:themeColor="accent1" w:themeTint="99" w:sz="4" w:space="0"/>
      </w:tblBorders>
    </w:tblPr>
    <w:tblStylePr w:type="firstRow">
      <w:rPr>
        <w:b/>
        <w:bCs/>
        <w:color w:val="FFFFFF" w:themeColor="background1"/>
      </w:rPr>
      <w:tblPr/>
      <w:tcPr>
        <w:tcBorders>
          <w:top w:val="single" w:color="039347" w:themeColor="accent1" w:sz="4" w:space="0"/>
          <w:left w:val="single" w:color="039347" w:themeColor="accent1" w:sz="4" w:space="0"/>
          <w:bottom w:val="single" w:color="039347" w:themeColor="accent1" w:sz="4" w:space="0"/>
          <w:right w:val="single" w:color="039347" w:themeColor="accent1" w:sz="4" w:space="0"/>
          <w:insideH w:val="nil"/>
        </w:tcBorders>
        <w:shd w:val="clear" w:color="auto" w:fill="039347" w:themeFill="accent1"/>
      </w:tcPr>
    </w:tblStylePr>
    <w:tblStylePr w:type="lastRow">
      <w:rPr>
        <w:b/>
        <w:bCs/>
      </w:rPr>
      <w:tblPr/>
      <w:tcPr>
        <w:tcBorders>
          <w:top w:val="double" w:color="2BFA8C" w:themeColor="accent1" w:themeTint="99" w:sz="4" w:space="0"/>
        </w:tcBorders>
      </w:tcPr>
    </w:tblStylePr>
    <w:tblStylePr w:type="firstCol">
      <w:rPr>
        <w:b/>
        <w:bCs/>
      </w:rPr>
    </w:tblStylePr>
    <w:tblStylePr w:type="lastCol">
      <w:rPr>
        <w:b/>
        <w:bCs/>
      </w:rPr>
    </w:tblStylePr>
    <w:tblStylePr w:type="band1Vert">
      <w:tblPr/>
      <w:tcPr>
        <w:shd w:val="clear" w:color="auto" w:fill="B8FDD8" w:themeFill="accent1" w:themeFillTint="33"/>
      </w:tcPr>
    </w:tblStylePr>
    <w:tblStylePr w:type="band1Horz">
      <w:tblPr/>
      <w:tcPr>
        <w:shd w:val="clear" w:color="auto" w:fill="B8FDD8"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color="15F887" w:themeColor="accent2" w:themeTint="99" w:sz="4" w:space="0"/>
        <w:left w:val="single" w:color="15F887" w:themeColor="accent2" w:themeTint="99" w:sz="4" w:space="0"/>
        <w:bottom w:val="single" w:color="15F887" w:themeColor="accent2" w:themeTint="99" w:sz="4" w:space="0"/>
        <w:right w:val="single" w:color="15F887" w:themeColor="accent2" w:themeTint="99" w:sz="4" w:space="0"/>
        <w:insideH w:val="single" w:color="15F887" w:themeColor="accent2" w:themeTint="99" w:sz="4" w:space="0"/>
      </w:tblBorders>
    </w:tblPr>
    <w:tblStylePr w:type="firstRow">
      <w:rPr>
        <w:b/>
        <w:bCs/>
        <w:color w:val="FFFFFF" w:themeColor="background1"/>
      </w:rPr>
      <w:tblPr/>
      <w:tcPr>
        <w:tcBorders>
          <w:top w:val="single" w:color="036A37" w:themeColor="accent2" w:sz="4" w:space="0"/>
          <w:left w:val="single" w:color="036A37" w:themeColor="accent2" w:sz="4" w:space="0"/>
          <w:bottom w:val="single" w:color="036A37" w:themeColor="accent2" w:sz="4" w:space="0"/>
          <w:right w:val="single" w:color="036A37" w:themeColor="accent2" w:sz="4" w:space="0"/>
          <w:insideH w:val="nil"/>
        </w:tcBorders>
        <w:shd w:val="clear" w:color="auto" w:fill="036A37" w:themeFill="accent2"/>
      </w:tcPr>
    </w:tblStylePr>
    <w:tblStylePr w:type="lastRow">
      <w:rPr>
        <w:b/>
        <w:bCs/>
      </w:rPr>
      <w:tblPr/>
      <w:tcPr>
        <w:tcBorders>
          <w:top w:val="double" w:color="15F887" w:themeColor="accent2" w:themeTint="99" w:sz="4" w:space="0"/>
        </w:tcBorders>
      </w:tcPr>
    </w:tblStylePr>
    <w:tblStylePr w:type="firstCol">
      <w:rPr>
        <w:b/>
        <w:bCs/>
      </w:rPr>
    </w:tblStylePr>
    <w:tblStylePr w:type="lastCol">
      <w:rPr>
        <w:b/>
        <w:bCs/>
      </w:rPr>
    </w:tblStylePr>
    <w:tblStylePr w:type="band1Vert">
      <w:tblPr/>
      <w:tcPr>
        <w:shd w:val="clear" w:color="auto" w:fill="B0FCD6" w:themeFill="accent2" w:themeFillTint="33"/>
      </w:tcPr>
    </w:tblStylePr>
    <w:tblStylePr w:type="band1Horz">
      <w:tblPr/>
      <w:tcPr>
        <w:shd w:val="clear" w:color="auto" w:fill="B0FCD6"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color="BADC8B" w:themeColor="accent3" w:themeTint="99" w:sz="4" w:space="0"/>
        <w:left w:val="single" w:color="BADC8B" w:themeColor="accent3" w:themeTint="99" w:sz="4" w:space="0"/>
        <w:bottom w:val="single" w:color="BADC8B" w:themeColor="accent3" w:themeTint="99" w:sz="4" w:space="0"/>
        <w:right w:val="single" w:color="BADC8B" w:themeColor="accent3" w:themeTint="99" w:sz="4" w:space="0"/>
        <w:insideH w:val="single" w:color="BADC8B" w:themeColor="accent3" w:themeTint="99" w:sz="4" w:space="0"/>
      </w:tblBorders>
    </w:tblPr>
    <w:tblStylePr w:type="firstRow">
      <w:rPr>
        <w:b/>
        <w:bCs/>
        <w:color w:val="FFFFFF" w:themeColor="background1"/>
      </w:rPr>
      <w:tblPr/>
      <w:tcPr>
        <w:tcBorders>
          <w:top w:val="single" w:color="8DC63F" w:themeColor="accent3" w:sz="4" w:space="0"/>
          <w:left w:val="single" w:color="8DC63F" w:themeColor="accent3" w:sz="4" w:space="0"/>
          <w:bottom w:val="single" w:color="8DC63F" w:themeColor="accent3" w:sz="4" w:space="0"/>
          <w:right w:val="single" w:color="8DC63F" w:themeColor="accent3" w:sz="4" w:space="0"/>
          <w:insideH w:val="nil"/>
        </w:tcBorders>
        <w:shd w:val="clear" w:color="auto" w:fill="8DC63F" w:themeFill="accent3"/>
      </w:tcPr>
    </w:tblStylePr>
    <w:tblStylePr w:type="lastRow">
      <w:rPr>
        <w:b/>
        <w:bCs/>
      </w:rPr>
      <w:tblPr/>
      <w:tcPr>
        <w:tcBorders>
          <w:top w:val="double" w:color="BADC8B" w:themeColor="accent3" w:themeTint="99" w:sz="4" w:space="0"/>
        </w:tcBorders>
      </w:tcPr>
    </w:tblStylePr>
    <w:tblStylePr w:type="firstCol">
      <w:rPr>
        <w:b/>
        <w:bCs/>
      </w:rPr>
    </w:tblStylePr>
    <w:tblStylePr w:type="lastCol">
      <w:rPr>
        <w:b/>
        <w:bCs/>
      </w:rPr>
    </w:tblStylePr>
    <w:tblStylePr w:type="band1Vert">
      <w:tblPr/>
      <w:tcPr>
        <w:shd w:val="clear" w:color="auto" w:fill="E8F3D8" w:themeFill="accent3" w:themeFillTint="33"/>
      </w:tcPr>
    </w:tblStylePr>
    <w:tblStylePr w:type="band1Horz">
      <w:tblPr/>
      <w:tcPr>
        <w:shd w:val="clear" w:color="auto" w:fill="E8F3D8"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color="ADADAF" w:themeColor="accent4" w:themeTint="99" w:sz="4" w:space="0"/>
        <w:left w:val="single" w:color="ADADAF" w:themeColor="accent4" w:themeTint="99" w:sz="4" w:space="0"/>
        <w:bottom w:val="single" w:color="ADADAF" w:themeColor="accent4" w:themeTint="99" w:sz="4" w:space="0"/>
        <w:right w:val="single" w:color="ADADAF" w:themeColor="accent4" w:themeTint="99" w:sz="4" w:space="0"/>
        <w:insideH w:val="single" w:color="ADADAF" w:themeColor="accent4" w:themeTint="99" w:sz="4" w:space="0"/>
      </w:tblBorders>
    </w:tblPr>
    <w:tblStylePr w:type="firstRow">
      <w:rPr>
        <w:b/>
        <w:bCs/>
        <w:color w:val="FFFFFF" w:themeColor="background1"/>
      </w:rPr>
      <w:tblPr/>
      <w:tcPr>
        <w:tcBorders>
          <w:top w:val="single" w:color="77787B" w:themeColor="accent4" w:sz="4" w:space="0"/>
          <w:left w:val="single" w:color="77787B" w:themeColor="accent4" w:sz="4" w:space="0"/>
          <w:bottom w:val="single" w:color="77787B" w:themeColor="accent4" w:sz="4" w:space="0"/>
          <w:right w:val="single" w:color="77787B" w:themeColor="accent4" w:sz="4" w:space="0"/>
          <w:insideH w:val="nil"/>
        </w:tcBorders>
        <w:shd w:val="clear" w:color="auto" w:fill="77787B" w:themeFill="accent4"/>
      </w:tcPr>
    </w:tblStylePr>
    <w:tblStylePr w:type="lastRow">
      <w:rPr>
        <w:b/>
        <w:bCs/>
      </w:rPr>
      <w:tblPr/>
      <w:tcPr>
        <w:tcBorders>
          <w:top w:val="double" w:color="ADADAF" w:themeColor="accent4" w:themeTint="99" w:sz="4" w:space="0"/>
        </w:tcBorders>
      </w:tcPr>
    </w:tblStylePr>
    <w:tblStylePr w:type="firstCol">
      <w:rPr>
        <w:b/>
        <w:bCs/>
      </w:rPr>
    </w:tblStylePr>
    <w:tblStylePr w:type="lastCol">
      <w:rPr>
        <w:b/>
        <w:bCs/>
      </w:rPr>
    </w:tblStylePr>
    <w:tblStylePr w:type="band1Vert">
      <w:tblPr/>
      <w:tcPr>
        <w:shd w:val="clear" w:color="auto" w:fill="E3E3E4" w:themeFill="accent4" w:themeFillTint="33"/>
      </w:tcPr>
    </w:tblStylePr>
    <w:tblStylePr w:type="band1Horz">
      <w:tblPr/>
      <w:tcPr>
        <w:shd w:val="clear" w:color="auto" w:fill="E3E3E4"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color="CBCCCE" w:themeColor="accent5" w:themeTint="99" w:sz="4" w:space="0"/>
        <w:left w:val="single" w:color="CBCCCE" w:themeColor="accent5" w:themeTint="99" w:sz="4" w:space="0"/>
        <w:bottom w:val="single" w:color="CBCCCE" w:themeColor="accent5" w:themeTint="99" w:sz="4" w:space="0"/>
        <w:right w:val="single" w:color="CBCCCE" w:themeColor="accent5" w:themeTint="99" w:sz="4" w:space="0"/>
        <w:insideH w:val="single" w:color="CBCCCE" w:themeColor="accent5" w:themeTint="99" w:sz="4" w:space="0"/>
      </w:tblBorders>
    </w:tblPr>
    <w:tblStylePr w:type="firstRow">
      <w:rPr>
        <w:b/>
        <w:bCs/>
        <w:color w:val="FFFFFF" w:themeColor="background1"/>
      </w:rPr>
      <w:tblPr/>
      <w:tcPr>
        <w:tcBorders>
          <w:top w:val="single" w:color="A9ABAE" w:themeColor="accent5" w:sz="4" w:space="0"/>
          <w:left w:val="single" w:color="A9ABAE" w:themeColor="accent5" w:sz="4" w:space="0"/>
          <w:bottom w:val="single" w:color="A9ABAE" w:themeColor="accent5" w:sz="4" w:space="0"/>
          <w:right w:val="single" w:color="A9ABAE" w:themeColor="accent5" w:sz="4" w:space="0"/>
          <w:insideH w:val="nil"/>
        </w:tcBorders>
        <w:shd w:val="clear" w:color="auto" w:fill="A9ABAE" w:themeFill="accent5"/>
      </w:tcPr>
    </w:tblStylePr>
    <w:tblStylePr w:type="lastRow">
      <w:rPr>
        <w:b/>
        <w:bCs/>
      </w:rPr>
      <w:tblPr/>
      <w:tcPr>
        <w:tcBorders>
          <w:top w:val="double" w:color="CBCCCE" w:themeColor="accent5" w:themeTint="99" w:sz="4" w:space="0"/>
        </w:tcBorders>
      </w:tcPr>
    </w:tblStylePr>
    <w:tblStylePr w:type="firstCol">
      <w:rPr>
        <w:b/>
        <w:bCs/>
      </w:rPr>
    </w:tblStylePr>
    <w:tblStylePr w:type="lastCol">
      <w:rPr>
        <w:b/>
        <w:bCs/>
      </w:rPr>
    </w:tblStylePr>
    <w:tblStylePr w:type="band1Vert">
      <w:tblPr/>
      <w:tcPr>
        <w:shd w:val="clear" w:color="auto" w:fill="EDEEEE" w:themeFill="accent5" w:themeFillTint="33"/>
      </w:tcPr>
    </w:tblStylePr>
    <w:tblStylePr w:type="band1Horz">
      <w:tblPr/>
      <w:tcPr>
        <w:shd w:val="clear" w:color="auto" w:fill="EDEEEE"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color="91C3E4" w:themeColor="accent6" w:themeTint="99" w:sz="4" w:space="0"/>
        <w:left w:val="single" w:color="91C3E4" w:themeColor="accent6" w:themeTint="99" w:sz="4" w:space="0"/>
        <w:bottom w:val="single" w:color="91C3E4" w:themeColor="accent6" w:themeTint="99" w:sz="4" w:space="0"/>
        <w:right w:val="single" w:color="91C3E4" w:themeColor="accent6" w:themeTint="99" w:sz="4" w:space="0"/>
        <w:insideH w:val="single" w:color="91C3E4" w:themeColor="accent6" w:themeTint="99" w:sz="4" w:space="0"/>
      </w:tblBorders>
    </w:tblPr>
    <w:tblStylePr w:type="firstRow">
      <w:rPr>
        <w:b/>
        <w:bCs/>
        <w:color w:val="FFFFFF" w:themeColor="background1"/>
      </w:rPr>
      <w:tblPr/>
      <w:tcPr>
        <w:tcBorders>
          <w:top w:val="single" w:color="489CD3" w:themeColor="accent6" w:sz="4" w:space="0"/>
          <w:left w:val="single" w:color="489CD3" w:themeColor="accent6" w:sz="4" w:space="0"/>
          <w:bottom w:val="single" w:color="489CD3" w:themeColor="accent6" w:sz="4" w:space="0"/>
          <w:right w:val="single" w:color="489CD3" w:themeColor="accent6" w:sz="4" w:space="0"/>
          <w:insideH w:val="nil"/>
        </w:tcBorders>
        <w:shd w:val="clear" w:color="auto" w:fill="489CD3" w:themeFill="accent6"/>
      </w:tcPr>
    </w:tblStylePr>
    <w:tblStylePr w:type="lastRow">
      <w:rPr>
        <w:b/>
        <w:bCs/>
      </w:rPr>
      <w:tblPr/>
      <w:tcPr>
        <w:tcBorders>
          <w:top w:val="double" w:color="91C3E4" w:themeColor="accent6" w:themeTint="99" w:sz="4" w:space="0"/>
        </w:tcBorders>
      </w:tcPr>
    </w:tblStylePr>
    <w:tblStylePr w:type="firstCol">
      <w:rPr>
        <w:b/>
        <w:bCs/>
      </w:rPr>
    </w:tblStylePr>
    <w:tblStylePr w:type="lastCol">
      <w:rPr>
        <w:b/>
        <w:bCs/>
      </w:rPr>
    </w:tblStylePr>
    <w:tblStylePr w:type="band1Vert">
      <w:tblPr/>
      <w:tcPr>
        <w:shd w:val="clear" w:color="auto" w:fill="DAEBF6" w:themeFill="accent6" w:themeFillTint="33"/>
      </w:tcPr>
    </w:tblStylePr>
    <w:tblStylePr w:type="band1Horz">
      <w:tblPr/>
      <w:tcPr>
        <w:shd w:val="clear" w:color="auto" w:fill="DAEBF6"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color="000000" w:themeColor="text1" w:sz="24" w:space="0"/>
        <w:left w:val="single" w:color="000000" w:themeColor="text1" w:sz="24" w:space="0"/>
        <w:bottom w:val="single" w:color="000000" w:themeColor="text1" w:sz="24" w:space="0"/>
        <w:right w:val="single" w:color="000000" w:themeColor="text1" w:sz="24" w:space="0"/>
      </w:tblBorders>
    </w:tblPr>
    <w:tcPr>
      <w:shd w:val="clear" w:color="auto" w:fill="000000" w:themeFill="tex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color="039347" w:themeColor="accent1" w:sz="24" w:space="0"/>
        <w:left w:val="single" w:color="039347" w:themeColor="accent1" w:sz="24" w:space="0"/>
        <w:bottom w:val="single" w:color="039347" w:themeColor="accent1" w:sz="24" w:space="0"/>
        <w:right w:val="single" w:color="039347" w:themeColor="accent1" w:sz="24" w:space="0"/>
      </w:tblBorders>
    </w:tblPr>
    <w:tcPr>
      <w:shd w:val="clear" w:color="auto" w:fill="039347" w:themeFill="accen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color="036A37" w:themeColor="accent2" w:sz="24" w:space="0"/>
        <w:left w:val="single" w:color="036A37" w:themeColor="accent2" w:sz="24" w:space="0"/>
        <w:bottom w:val="single" w:color="036A37" w:themeColor="accent2" w:sz="24" w:space="0"/>
        <w:right w:val="single" w:color="036A37" w:themeColor="accent2" w:sz="24" w:space="0"/>
      </w:tblBorders>
    </w:tblPr>
    <w:tcPr>
      <w:shd w:val="clear" w:color="auto" w:fill="036A37" w:themeFill="accent2"/>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color="8DC63F" w:themeColor="accent3" w:sz="24" w:space="0"/>
        <w:left w:val="single" w:color="8DC63F" w:themeColor="accent3" w:sz="24" w:space="0"/>
        <w:bottom w:val="single" w:color="8DC63F" w:themeColor="accent3" w:sz="24" w:space="0"/>
        <w:right w:val="single" w:color="8DC63F" w:themeColor="accent3" w:sz="24" w:space="0"/>
      </w:tblBorders>
    </w:tblPr>
    <w:tcPr>
      <w:shd w:val="clear" w:color="auto" w:fill="8DC63F" w:themeFill="accent3"/>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color="77787B" w:themeColor="accent4" w:sz="24" w:space="0"/>
        <w:left w:val="single" w:color="77787B" w:themeColor="accent4" w:sz="24" w:space="0"/>
        <w:bottom w:val="single" w:color="77787B" w:themeColor="accent4" w:sz="24" w:space="0"/>
        <w:right w:val="single" w:color="77787B" w:themeColor="accent4" w:sz="24" w:space="0"/>
      </w:tblBorders>
    </w:tblPr>
    <w:tcPr>
      <w:shd w:val="clear" w:color="auto" w:fill="77787B" w:themeFill="accent4"/>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color="A9ABAE" w:themeColor="accent5" w:sz="24" w:space="0"/>
        <w:left w:val="single" w:color="A9ABAE" w:themeColor="accent5" w:sz="24" w:space="0"/>
        <w:bottom w:val="single" w:color="A9ABAE" w:themeColor="accent5" w:sz="24" w:space="0"/>
        <w:right w:val="single" w:color="A9ABAE" w:themeColor="accent5" w:sz="24" w:space="0"/>
      </w:tblBorders>
    </w:tblPr>
    <w:tcPr>
      <w:shd w:val="clear" w:color="auto" w:fill="A9ABAE" w:themeFill="accent5"/>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color="489CD3" w:themeColor="accent6" w:sz="24" w:space="0"/>
        <w:left w:val="single" w:color="489CD3" w:themeColor="accent6" w:sz="24" w:space="0"/>
        <w:bottom w:val="single" w:color="489CD3" w:themeColor="accent6" w:sz="24" w:space="0"/>
        <w:right w:val="single" w:color="489CD3" w:themeColor="accent6" w:sz="24" w:space="0"/>
      </w:tblBorders>
    </w:tblPr>
    <w:tcPr>
      <w:shd w:val="clear" w:color="auto" w:fill="489CD3" w:themeFill="accent6"/>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color="000000" w:themeColor="text1" w:sz="4" w:space="0"/>
        <w:bottom w:val="single" w:color="000000" w:themeColor="text1" w:sz="4" w:space="0"/>
      </w:tblBorders>
    </w:tblPr>
    <w:tblStylePr w:type="firstRow">
      <w:rPr>
        <w:b/>
        <w:bCs/>
      </w:rPr>
      <w:tblPr/>
      <w:tcPr>
        <w:tcBorders>
          <w:bottom w:val="single" w:color="000000" w:themeColor="text1" w:sz="4" w:space="0"/>
        </w:tcBorders>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semiHidden/>
    <w:rsid w:val="0058629F"/>
    <w:rPr>
      <w:color w:val="026E35" w:themeColor="accent1" w:themeShade="BF"/>
    </w:rPr>
    <w:tblPr>
      <w:tblStyleRowBandSize w:val="1"/>
      <w:tblStyleColBandSize w:val="1"/>
      <w:tblBorders>
        <w:top w:val="single" w:color="039347" w:themeColor="accent1" w:sz="4" w:space="0"/>
        <w:bottom w:val="single" w:color="039347" w:themeColor="accent1" w:sz="4" w:space="0"/>
      </w:tblBorders>
    </w:tblPr>
    <w:tblStylePr w:type="firstRow">
      <w:rPr>
        <w:b/>
        <w:bCs/>
      </w:rPr>
      <w:tblPr/>
      <w:tcPr>
        <w:tcBorders>
          <w:bottom w:val="single" w:color="039347" w:themeColor="accent1" w:sz="4" w:space="0"/>
        </w:tcBorders>
      </w:tcPr>
    </w:tblStylePr>
    <w:tblStylePr w:type="lastRow">
      <w:rPr>
        <w:b/>
        <w:bCs/>
      </w:rPr>
      <w:tblPr/>
      <w:tcPr>
        <w:tcBorders>
          <w:top w:val="double" w:color="039347" w:themeColor="accent1" w:sz="4" w:space="0"/>
        </w:tcBorders>
      </w:tcPr>
    </w:tblStylePr>
    <w:tblStylePr w:type="firstCol">
      <w:rPr>
        <w:b/>
        <w:bCs/>
      </w:rPr>
    </w:tblStylePr>
    <w:tblStylePr w:type="lastCol">
      <w:rPr>
        <w:b/>
        <w:bCs/>
      </w:rPr>
    </w:tblStylePr>
    <w:tblStylePr w:type="band1Vert">
      <w:tblPr/>
      <w:tcPr>
        <w:shd w:val="clear" w:color="auto" w:fill="B8FDD8" w:themeFill="accent1" w:themeFillTint="33"/>
      </w:tcPr>
    </w:tblStylePr>
    <w:tblStylePr w:type="band1Horz">
      <w:tblPr/>
      <w:tcPr>
        <w:shd w:val="clear" w:color="auto" w:fill="B8FDD8" w:themeFill="accent1" w:themeFillTint="33"/>
      </w:tcPr>
    </w:tblStylePr>
  </w:style>
  <w:style w:type="table" w:styleId="ListTable6Colorful-Accent2">
    <w:name w:val="List Table 6 Colorful Accent 2"/>
    <w:basedOn w:val="TableNormal"/>
    <w:uiPriority w:val="51"/>
    <w:semiHidden/>
    <w:rsid w:val="0058629F"/>
    <w:rPr>
      <w:color w:val="024F28" w:themeColor="accent2" w:themeShade="BF"/>
    </w:rPr>
    <w:tblPr>
      <w:tblStyleRowBandSize w:val="1"/>
      <w:tblStyleColBandSize w:val="1"/>
      <w:tblBorders>
        <w:top w:val="single" w:color="036A37" w:themeColor="accent2" w:sz="4" w:space="0"/>
        <w:bottom w:val="single" w:color="036A37" w:themeColor="accent2" w:sz="4" w:space="0"/>
      </w:tblBorders>
    </w:tblPr>
    <w:tblStylePr w:type="firstRow">
      <w:rPr>
        <w:b/>
        <w:bCs/>
      </w:rPr>
      <w:tblPr/>
      <w:tcPr>
        <w:tcBorders>
          <w:bottom w:val="single" w:color="036A37" w:themeColor="accent2" w:sz="4" w:space="0"/>
        </w:tcBorders>
      </w:tcPr>
    </w:tblStylePr>
    <w:tblStylePr w:type="lastRow">
      <w:rPr>
        <w:b/>
        <w:bCs/>
      </w:rPr>
      <w:tblPr/>
      <w:tcPr>
        <w:tcBorders>
          <w:top w:val="double" w:color="036A37" w:themeColor="accent2" w:sz="4" w:space="0"/>
        </w:tcBorders>
      </w:tcPr>
    </w:tblStylePr>
    <w:tblStylePr w:type="firstCol">
      <w:rPr>
        <w:b/>
        <w:bCs/>
      </w:rPr>
    </w:tblStylePr>
    <w:tblStylePr w:type="lastCol">
      <w:rPr>
        <w:b/>
        <w:bCs/>
      </w:rPr>
    </w:tblStylePr>
    <w:tblStylePr w:type="band1Vert">
      <w:tblPr/>
      <w:tcPr>
        <w:shd w:val="clear" w:color="auto" w:fill="B0FCD6" w:themeFill="accent2" w:themeFillTint="33"/>
      </w:tcPr>
    </w:tblStylePr>
    <w:tblStylePr w:type="band1Horz">
      <w:tblPr/>
      <w:tcPr>
        <w:shd w:val="clear" w:color="auto" w:fill="B0FCD6" w:themeFill="accent2" w:themeFillTint="33"/>
      </w:tcPr>
    </w:tblStylePr>
  </w:style>
  <w:style w:type="table" w:styleId="ListTable6Colorful-Accent3">
    <w:name w:val="List Table 6 Colorful Accent 3"/>
    <w:basedOn w:val="TableNormal"/>
    <w:uiPriority w:val="51"/>
    <w:semiHidden/>
    <w:rsid w:val="0058629F"/>
    <w:rPr>
      <w:color w:val="69962C" w:themeColor="accent3" w:themeShade="BF"/>
    </w:rPr>
    <w:tblPr>
      <w:tblStyleRowBandSize w:val="1"/>
      <w:tblStyleColBandSize w:val="1"/>
      <w:tblBorders>
        <w:top w:val="single" w:color="8DC63F" w:themeColor="accent3" w:sz="4" w:space="0"/>
        <w:bottom w:val="single" w:color="8DC63F" w:themeColor="accent3" w:sz="4" w:space="0"/>
      </w:tblBorders>
    </w:tblPr>
    <w:tblStylePr w:type="firstRow">
      <w:rPr>
        <w:b/>
        <w:bCs/>
      </w:rPr>
      <w:tblPr/>
      <w:tcPr>
        <w:tcBorders>
          <w:bottom w:val="single" w:color="8DC63F" w:themeColor="accent3" w:sz="4" w:space="0"/>
        </w:tcBorders>
      </w:tcPr>
    </w:tblStylePr>
    <w:tblStylePr w:type="lastRow">
      <w:rPr>
        <w:b/>
        <w:bCs/>
      </w:rPr>
      <w:tblPr/>
      <w:tcPr>
        <w:tcBorders>
          <w:top w:val="double" w:color="8DC63F" w:themeColor="accent3" w:sz="4" w:space="0"/>
        </w:tcBorders>
      </w:tcPr>
    </w:tblStylePr>
    <w:tblStylePr w:type="firstCol">
      <w:rPr>
        <w:b/>
        <w:bCs/>
      </w:rPr>
    </w:tblStylePr>
    <w:tblStylePr w:type="lastCol">
      <w:rPr>
        <w:b/>
        <w:bCs/>
      </w:rPr>
    </w:tblStylePr>
    <w:tblStylePr w:type="band1Vert">
      <w:tblPr/>
      <w:tcPr>
        <w:shd w:val="clear" w:color="auto" w:fill="E8F3D8" w:themeFill="accent3" w:themeFillTint="33"/>
      </w:tcPr>
    </w:tblStylePr>
    <w:tblStylePr w:type="band1Horz">
      <w:tblPr/>
      <w:tcPr>
        <w:shd w:val="clear" w:color="auto" w:fill="E8F3D8" w:themeFill="accent3" w:themeFillTint="33"/>
      </w:tcPr>
    </w:tblStylePr>
  </w:style>
  <w:style w:type="table" w:styleId="ListTable6Colorful-Accent4">
    <w:name w:val="List Table 6 Colorful Accent 4"/>
    <w:basedOn w:val="TableNormal"/>
    <w:uiPriority w:val="51"/>
    <w:semiHidden/>
    <w:rsid w:val="0058629F"/>
    <w:rPr>
      <w:color w:val="59595B" w:themeColor="accent4" w:themeShade="BF"/>
    </w:rPr>
    <w:tblPr>
      <w:tblStyleRowBandSize w:val="1"/>
      <w:tblStyleColBandSize w:val="1"/>
      <w:tblBorders>
        <w:top w:val="single" w:color="77787B" w:themeColor="accent4" w:sz="4" w:space="0"/>
        <w:bottom w:val="single" w:color="77787B" w:themeColor="accent4" w:sz="4" w:space="0"/>
      </w:tblBorders>
    </w:tblPr>
    <w:tblStylePr w:type="firstRow">
      <w:rPr>
        <w:b/>
        <w:bCs/>
      </w:rPr>
      <w:tblPr/>
      <w:tcPr>
        <w:tcBorders>
          <w:bottom w:val="single" w:color="77787B" w:themeColor="accent4" w:sz="4" w:space="0"/>
        </w:tcBorders>
      </w:tcPr>
    </w:tblStylePr>
    <w:tblStylePr w:type="lastRow">
      <w:rPr>
        <w:b/>
        <w:bCs/>
      </w:rPr>
      <w:tblPr/>
      <w:tcPr>
        <w:tcBorders>
          <w:top w:val="double" w:color="77787B" w:themeColor="accent4" w:sz="4" w:space="0"/>
        </w:tcBorders>
      </w:tcPr>
    </w:tblStylePr>
    <w:tblStylePr w:type="firstCol">
      <w:rPr>
        <w:b/>
        <w:bCs/>
      </w:rPr>
    </w:tblStylePr>
    <w:tblStylePr w:type="lastCol">
      <w:rPr>
        <w:b/>
        <w:bCs/>
      </w:rPr>
    </w:tblStylePr>
    <w:tblStylePr w:type="band1Vert">
      <w:tblPr/>
      <w:tcPr>
        <w:shd w:val="clear" w:color="auto" w:fill="E3E3E4" w:themeFill="accent4" w:themeFillTint="33"/>
      </w:tcPr>
    </w:tblStylePr>
    <w:tblStylePr w:type="band1Horz">
      <w:tblPr/>
      <w:tcPr>
        <w:shd w:val="clear" w:color="auto" w:fill="E3E3E4" w:themeFill="accent4" w:themeFillTint="33"/>
      </w:tcPr>
    </w:tblStylePr>
  </w:style>
  <w:style w:type="table" w:styleId="ListTable6Colorful-Accent5">
    <w:name w:val="List Table 6 Colorful Accent 5"/>
    <w:basedOn w:val="TableNormal"/>
    <w:uiPriority w:val="51"/>
    <w:semiHidden/>
    <w:rsid w:val="0058629F"/>
    <w:rPr>
      <w:color w:val="7C7F84" w:themeColor="accent5" w:themeShade="BF"/>
    </w:rPr>
    <w:tblPr>
      <w:tblStyleRowBandSize w:val="1"/>
      <w:tblStyleColBandSize w:val="1"/>
      <w:tblBorders>
        <w:top w:val="single" w:color="A9ABAE" w:themeColor="accent5" w:sz="4" w:space="0"/>
        <w:bottom w:val="single" w:color="A9ABAE" w:themeColor="accent5" w:sz="4" w:space="0"/>
      </w:tblBorders>
    </w:tblPr>
    <w:tblStylePr w:type="firstRow">
      <w:rPr>
        <w:b/>
        <w:bCs/>
      </w:rPr>
      <w:tblPr/>
      <w:tcPr>
        <w:tcBorders>
          <w:bottom w:val="single" w:color="A9ABAE" w:themeColor="accent5" w:sz="4" w:space="0"/>
        </w:tcBorders>
      </w:tcPr>
    </w:tblStylePr>
    <w:tblStylePr w:type="lastRow">
      <w:rPr>
        <w:b/>
        <w:bCs/>
      </w:rPr>
      <w:tblPr/>
      <w:tcPr>
        <w:tcBorders>
          <w:top w:val="double" w:color="A9ABAE" w:themeColor="accent5" w:sz="4" w:space="0"/>
        </w:tcBorders>
      </w:tcPr>
    </w:tblStylePr>
    <w:tblStylePr w:type="firstCol">
      <w:rPr>
        <w:b/>
        <w:bCs/>
      </w:rPr>
    </w:tblStylePr>
    <w:tblStylePr w:type="lastCol">
      <w:rPr>
        <w:b/>
        <w:bCs/>
      </w:rPr>
    </w:tblStylePr>
    <w:tblStylePr w:type="band1Vert">
      <w:tblPr/>
      <w:tcPr>
        <w:shd w:val="clear" w:color="auto" w:fill="EDEEEE" w:themeFill="accent5" w:themeFillTint="33"/>
      </w:tcPr>
    </w:tblStylePr>
    <w:tblStylePr w:type="band1Horz">
      <w:tblPr/>
      <w:tcPr>
        <w:shd w:val="clear" w:color="auto" w:fill="EDEEEE" w:themeFill="accent5" w:themeFillTint="33"/>
      </w:tcPr>
    </w:tblStylePr>
  </w:style>
  <w:style w:type="table" w:styleId="ListTable6Colorful-Accent6">
    <w:name w:val="List Table 6 Colorful Accent 6"/>
    <w:basedOn w:val="TableNormal"/>
    <w:uiPriority w:val="51"/>
    <w:semiHidden/>
    <w:rsid w:val="0058629F"/>
    <w:rPr>
      <w:color w:val="2977AA" w:themeColor="accent6" w:themeShade="BF"/>
    </w:rPr>
    <w:tblPr>
      <w:tblStyleRowBandSize w:val="1"/>
      <w:tblStyleColBandSize w:val="1"/>
      <w:tblBorders>
        <w:top w:val="single" w:color="489CD3" w:themeColor="accent6" w:sz="4" w:space="0"/>
        <w:bottom w:val="single" w:color="489CD3" w:themeColor="accent6" w:sz="4" w:space="0"/>
      </w:tblBorders>
    </w:tblPr>
    <w:tblStylePr w:type="firstRow">
      <w:rPr>
        <w:b/>
        <w:bCs/>
      </w:rPr>
      <w:tblPr/>
      <w:tcPr>
        <w:tcBorders>
          <w:bottom w:val="single" w:color="489CD3" w:themeColor="accent6" w:sz="4" w:space="0"/>
        </w:tcBorders>
      </w:tcPr>
    </w:tblStylePr>
    <w:tblStylePr w:type="lastRow">
      <w:rPr>
        <w:b/>
        <w:bCs/>
      </w:rPr>
      <w:tblPr/>
      <w:tcPr>
        <w:tcBorders>
          <w:top w:val="double" w:color="489CD3" w:themeColor="accent6" w:sz="4" w:space="0"/>
        </w:tcBorders>
      </w:tcPr>
    </w:tblStylePr>
    <w:tblStylePr w:type="firstCol">
      <w:rPr>
        <w:b/>
        <w:bCs/>
      </w:rPr>
    </w:tblStylePr>
    <w:tblStylePr w:type="lastCol">
      <w:rPr>
        <w:b/>
        <w:bCs/>
      </w:rPr>
    </w:tblStylePr>
    <w:tblStylePr w:type="band1Vert">
      <w:tblPr/>
      <w:tcPr>
        <w:shd w:val="clear" w:color="auto" w:fill="DAEBF6" w:themeFill="accent6" w:themeFillTint="33"/>
      </w:tcPr>
    </w:tblStylePr>
    <w:tblStylePr w:type="band1Horz">
      <w:tblPr/>
      <w:tcPr>
        <w:shd w:val="clear" w:color="auto" w:fill="DAEBF6"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hAnsiTheme="majorHAnsi" w:eastAsiaTheme="majorEastAsia" w:cstheme="majorBidi"/>
        <w:i/>
        <w:iCs/>
        <w:sz w:val="26"/>
      </w:rPr>
      <w:tblPr/>
      <w:tcPr>
        <w:tcBorders>
          <w:bottom w:val="single" w:color="000000" w:themeColor="tex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000000" w:themeColor="tex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000000" w:themeColor="tex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000000" w:themeColor="text1" w:sz="4" w:space="0"/>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26E35" w:themeColor="accent1"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039347" w:themeColor="accen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039347"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039347" w:themeColor="accen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039347" w:themeColor="accent1" w:sz="4" w:space="0"/>
        </w:tcBorders>
        <w:shd w:val="clear" w:color="auto" w:fill="FFFFFF" w:themeFill="background1"/>
      </w:tcPr>
    </w:tblStylePr>
    <w:tblStylePr w:type="band1Vert">
      <w:tblPr/>
      <w:tcPr>
        <w:shd w:val="clear" w:color="auto" w:fill="B8FDD8" w:themeFill="accent1" w:themeFillTint="33"/>
      </w:tcPr>
    </w:tblStylePr>
    <w:tblStylePr w:type="band1Horz">
      <w:tblPr/>
      <w:tcPr>
        <w:shd w:val="clear" w:color="auto" w:fill="B8FDD8"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024F28" w:themeColor="accent2"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036A37" w:themeColor="accent2"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036A37" w:themeColor="accent2"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036A37" w:themeColor="accent2"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036A37" w:themeColor="accent2" w:sz="4" w:space="0"/>
        </w:tcBorders>
        <w:shd w:val="clear" w:color="auto" w:fill="FFFFFF" w:themeFill="background1"/>
      </w:tcPr>
    </w:tblStylePr>
    <w:tblStylePr w:type="band1Vert">
      <w:tblPr/>
      <w:tcPr>
        <w:shd w:val="clear" w:color="auto" w:fill="B0FCD6" w:themeFill="accent2" w:themeFillTint="33"/>
      </w:tcPr>
    </w:tblStylePr>
    <w:tblStylePr w:type="band1Horz">
      <w:tblPr/>
      <w:tcPr>
        <w:shd w:val="clear" w:color="auto" w:fill="B0FCD6"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69962C" w:themeColor="accent3"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8DC63F" w:themeColor="accent3"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8DC63F" w:themeColor="accent3"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8DC63F" w:themeColor="accent3"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8DC63F" w:themeColor="accent3" w:sz="4" w:space="0"/>
        </w:tcBorders>
        <w:shd w:val="clear" w:color="auto" w:fill="FFFFFF" w:themeFill="background1"/>
      </w:tcPr>
    </w:tblStylePr>
    <w:tblStylePr w:type="band1Vert">
      <w:tblPr/>
      <w:tcPr>
        <w:shd w:val="clear" w:color="auto" w:fill="E8F3D8" w:themeFill="accent3" w:themeFillTint="33"/>
      </w:tcPr>
    </w:tblStylePr>
    <w:tblStylePr w:type="band1Horz">
      <w:tblPr/>
      <w:tcPr>
        <w:shd w:val="clear" w:color="auto" w:fill="E8F3D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59595B" w:themeColor="accent4"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77787B" w:themeColor="accent4"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7787B" w:themeColor="accent4"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7787B" w:themeColor="accent4"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7787B" w:themeColor="accent4" w:sz="4" w:space="0"/>
        </w:tcBorders>
        <w:shd w:val="clear" w:color="auto" w:fill="FFFFFF" w:themeFill="background1"/>
      </w:tcPr>
    </w:tblStylePr>
    <w:tblStylePr w:type="band1Vert">
      <w:tblPr/>
      <w:tcPr>
        <w:shd w:val="clear" w:color="auto" w:fill="E3E3E4" w:themeFill="accent4" w:themeFillTint="33"/>
      </w:tcPr>
    </w:tblStylePr>
    <w:tblStylePr w:type="band1Horz">
      <w:tblPr/>
      <w:tcPr>
        <w:shd w:val="clear" w:color="auto" w:fill="E3E3E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7C7F84" w:themeColor="accent5"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A9ABAE" w:themeColor="accent5"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A9ABAE" w:themeColor="accent5"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A9ABAE" w:themeColor="accent5"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A9ABAE" w:themeColor="accent5" w:sz="4" w:space="0"/>
        </w:tcBorders>
        <w:shd w:val="clear" w:color="auto" w:fill="FFFFFF" w:themeFill="background1"/>
      </w:tcPr>
    </w:tblStylePr>
    <w:tblStylePr w:type="band1Vert">
      <w:tblPr/>
      <w:tcPr>
        <w:shd w:val="clear" w:color="auto" w:fill="EDEEEE" w:themeFill="accent5" w:themeFillTint="33"/>
      </w:tcPr>
    </w:tblStylePr>
    <w:tblStylePr w:type="band1Horz">
      <w:tblPr/>
      <w:tcPr>
        <w:shd w:val="clear" w:color="auto" w:fill="EDEE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2977AA" w:themeColor="accent6"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489CD3" w:themeColor="accent6"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489CD3" w:themeColor="accent6"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489CD3" w:themeColor="accent6"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489CD3" w:themeColor="accent6" w:sz="4" w:space="0"/>
        </w:tcBorders>
        <w:shd w:val="clear" w:color="auto" w:fill="FFFFFF" w:themeFill="background1"/>
      </w:tcPr>
    </w:tblStylePr>
    <w:tblStylePr w:type="band1Vert">
      <w:tblPr/>
      <w:tcPr>
        <w:shd w:val="clear" w:color="auto" w:fill="DAEBF6" w:themeFill="accent6" w:themeFillTint="33"/>
      </w:tcPr>
    </w:tblStylePr>
    <w:tblStylePr w:type="band1Horz">
      <w:tblPr/>
      <w:tcPr>
        <w:shd w:val="clear" w:color="auto" w:fill="DAEBF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Pr>
    <w:tcPr>
      <w:shd w:val="clear" w:color="auto" w:fill="C0C0C0" w:themeFill="text1" w:themeFillTint="3F"/>
    </w:tcPr>
    <w:tblStylePr w:type="firstRow">
      <w:rPr>
        <w:b/>
        <w:bCs/>
      </w:rPr>
    </w:tblStylePr>
    <w:tblStylePr w:type="lastRow">
      <w:rPr>
        <w:b/>
        <w:bCs/>
      </w:rPr>
      <w:tblPr/>
      <w:tcPr>
        <w:tcBorders>
          <w:top w:val="single" w:color="404040" w:themeColor="text1" w:themeTint="BF" w:sz="18" w:space="0"/>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color="05EB71" w:themeColor="accent1" w:themeTint="BF" w:sz="8" w:space="0"/>
        <w:left w:val="single" w:color="05EB71" w:themeColor="accent1" w:themeTint="BF" w:sz="8" w:space="0"/>
        <w:bottom w:val="single" w:color="05EB71" w:themeColor="accent1" w:themeTint="BF" w:sz="8" w:space="0"/>
        <w:right w:val="single" w:color="05EB71" w:themeColor="accent1" w:themeTint="BF" w:sz="8" w:space="0"/>
        <w:insideH w:val="single" w:color="05EB71" w:themeColor="accent1" w:themeTint="BF" w:sz="8" w:space="0"/>
        <w:insideV w:val="single" w:color="05EB71" w:themeColor="accent1" w:themeTint="BF" w:sz="8" w:space="0"/>
      </w:tblBorders>
    </w:tblPr>
    <w:tcPr>
      <w:shd w:val="clear" w:color="auto" w:fill="A7FDCF" w:themeFill="accent1" w:themeFillTint="3F"/>
    </w:tcPr>
    <w:tblStylePr w:type="firstRow">
      <w:rPr>
        <w:b/>
        <w:bCs/>
      </w:rPr>
    </w:tblStylePr>
    <w:tblStylePr w:type="lastRow">
      <w:rPr>
        <w:b/>
        <w:bCs/>
      </w:rPr>
      <w:tblPr/>
      <w:tcPr>
        <w:tcBorders>
          <w:top w:val="single" w:color="05EB71" w:themeColor="accent1" w:themeTint="BF" w:sz="18" w:space="0"/>
        </w:tcBorders>
      </w:tcPr>
    </w:tblStylePr>
    <w:tblStylePr w:type="firstCol">
      <w:rPr>
        <w:b/>
        <w:bCs/>
      </w:rPr>
    </w:tblStylePr>
    <w:tblStylePr w:type="lastCol">
      <w:rPr>
        <w:b/>
        <w:bCs/>
      </w:rPr>
    </w:tblStylePr>
    <w:tblStylePr w:type="band1Vert">
      <w:tblPr/>
      <w:tcPr>
        <w:shd w:val="clear" w:color="auto" w:fill="4FFBA0" w:themeFill="accent1" w:themeFillTint="7F"/>
      </w:tcPr>
    </w:tblStylePr>
    <w:tblStylePr w:type="band1Horz">
      <w:tblPr/>
      <w:tcPr>
        <w:shd w:val="clear" w:color="auto" w:fill="4FFBA0"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color="05CB69" w:themeColor="accent2" w:themeTint="BF" w:sz="8" w:space="0"/>
        <w:left w:val="single" w:color="05CB69" w:themeColor="accent2" w:themeTint="BF" w:sz="8" w:space="0"/>
        <w:bottom w:val="single" w:color="05CB69" w:themeColor="accent2" w:themeTint="BF" w:sz="8" w:space="0"/>
        <w:right w:val="single" w:color="05CB69" w:themeColor="accent2" w:themeTint="BF" w:sz="8" w:space="0"/>
        <w:insideH w:val="single" w:color="05CB69" w:themeColor="accent2" w:themeTint="BF" w:sz="8" w:space="0"/>
        <w:insideV w:val="single" w:color="05CB69" w:themeColor="accent2" w:themeTint="BF" w:sz="8" w:space="0"/>
      </w:tblBorders>
    </w:tblPr>
    <w:tcPr>
      <w:shd w:val="clear" w:color="auto" w:fill="9EFCCD" w:themeFill="accent2" w:themeFillTint="3F"/>
    </w:tcPr>
    <w:tblStylePr w:type="firstRow">
      <w:rPr>
        <w:b/>
        <w:bCs/>
      </w:rPr>
    </w:tblStylePr>
    <w:tblStylePr w:type="lastRow">
      <w:rPr>
        <w:b/>
        <w:bCs/>
      </w:rPr>
      <w:tblPr/>
      <w:tcPr>
        <w:tcBorders>
          <w:top w:val="single" w:color="05CB69" w:themeColor="accent2" w:themeTint="BF" w:sz="18" w:space="0"/>
        </w:tcBorders>
      </w:tcPr>
    </w:tblStylePr>
    <w:tblStylePr w:type="firstCol">
      <w:rPr>
        <w:b/>
        <w:bCs/>
      </w:rPr>
    </w:tblStylePr>
    <w:tblStylePr w:type="lastCol">
      <w:rPr>
        <w:b/>
        <w:bCs/>
      </w:rPr>
    </w:tblStylePr>
    <w:tblStylePr w:type="band1Vert">
      <w:tblPr/>
      <w:tcPr>
        <w:shd w:val="clear" w:color="auto" w:fill="3CF99B" w:themeFill="accent2" w:themeFillTint="7F"/>
      </w:tcPr>
    </w:tblStylePr>
    <w:tblStylePr w:type="band1Horz">
      <w:tblPr/>
      <w:tcPr>
        <w:shd w:val="clear" w:color="auto" w:fill="3CF99B"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color="A9D46F" w:themeColor="accent3" w:themeTint="BF" w:sz="8" w:space="0"/>
        <w:left w:val="single" w:color="A9D46F" w:themeColor="accent3" w:themeTint="BF" w:sz="8" w:space="0"/>
        <w:bottom w:val="single" w:color="A9D46F" w:themeColor="accent3" w:themeTint="BF" w:sz="8" w:space="0"/>
        <w:right w:val="single" w:color="A9D46F" w:themeColor="accent3" w:themeTint="BF" w:sz="8" w:space="0"/>
        <w:insideH w:val="single" w:color="A9D46F" w:themeColor="accent3" w:themeTint="BF" w:sz="8" w:space="0"/>
        <w:insideV w:val="single" w:color="A9D46F" w:themeColor="accent3" w:themeTint="BF" w:sz="8" w:space="0"/>
      </w:tblBorders>
    </w:tblPr>
    <w:tcPr>
      <w:shd w:val="clear" w:color="auto" w:fill="E2F1CF" w:themeFill="accent3" w:themeFillTint="3F"/>
    </w:tcPr>
    <w:tblStylePr w:type="firstRow">
      <w:rPr>
        <w:b/>
        <w:bCs/>
      </w:rPr>
    </w:tblStylePr>
    <w:tblStylePr w:type="lastRow">
      <w:rPr>
        <w:b/>
        <w:bCs/>
      </w:rPr>
      <w:tblPr/>
      <w:tcPr>
        <w:tcBorders>
          <w:top w:val="single" w:color="A9D46F" w:themeColor="accent3" w:themeTint="BF" w:sz="18" w:space="0"/>
        </w:tcBorders>
      </w:tcPr>
    </w:tblStylePr>
    <w:tblStylePr w:type="firstCol">
      <w:rPr>
        <w:b/>
        <w:bCs/>
      </w:rPr>
    </w:tblStylePr>
    <w:tblStylePr w:type="lastCol">
      <w:rPr>
        <w:b/>
        <w:bCs/>
      </w:rPr>
    </w:tblStylePr>
    <w:tblStylePr w:type="band1Vert">
      <w:tblPr/>
      <w:tcPr>
        <w:shd w:val="clear" w:color="auto" w:fill="C6E29F" w:themeFill="accent3" w:themeFillTint="7F"/>
      </w:tcPr>
    </w:tblStylePr>
    <w:tblStylePr w:type="band1Horz">
      <w:tblPr/>
      <w:tcPr>
        <w:shd w:val="clear" w:color="auto" w:fill="C6E29F"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color="98999C" w:themeColor="accent4" w:themeTint="BF" w:sz="8" w:space="0"/>
        <w:left w:val="single" w:color="98999C" w:themeColor="accent4" w:themeTint="BF" w:sz="8" w:space="0"/>
        <w:bottom w:val="single" w:color="98999C" w:themeColor="accent4" w:themeTint="BF" w:sz="8" w:space="0"/>
        <w:right w:val="single" w:color="98999C" w:themeColor="accent4" w:themeTint="BF" w:sz="8" w:space="0"/>
        <w:insideH w:val="single" w:color="98999C" w:themeColor="accent4" w:themeTint="BF" w:sz="8" w:space="0"/>
        <w:insideV w:val="single" w:color="98999C" w:themeColor="accent4" w:themeTint="BF" w:sz="8" w:space="0"/>
      </w:tblBorders>
    </w:tblPr>
    <w:tcPr>
      <w:shd w:val="clear" w:color="auto" w:fill="DDDDDE" w:themeFill="accent4" w:themeFillTint="3F"/>
    </w:tcPr>
    <w:tblStylePr w:type="firstRow">
      <w:rPr>
        <w:b/>
        <w:bCs/>
      </w:rPr>
    </w:tblStylePr>
    <w:tblStylePr w:type="lastRow">
      <w:rPr>
        <w:b/>
        <w:bCs/>
      </w:rPr>
      <w:tblPr/>
      <w:tcPr>
        <w:tcBorders>
          <w:top w:val="single" w:color="98999C" w:themeColor="accent4" w:themeTint="BF" w:sz="18" w:space="0"/>
        </w:tcBorders>
      </w:tcPr>
    </w:tblStylePr>
    <w:tblStylePr w:type="firstCol">
      <w:rPr>
        <w:b/>
        <w:bCs/>
      </w:rPr>
    </w:tblStylePr>
    <w:tblStylePr w:type="lastCol">
      <w:rPr>
        <w:b/>
        <w:bCs/>
      </w:rPr>
    </w:tblStylePr>
    <w:tblStylePr w:type="band1Vert">
      <w:tblPr/>
      <w:tcPr>
        <w:shd w:val="clear" w:color="auto" w:fill="BBBBBD" w:themeFill="accent4" w:themeFillTint="7F"/>
      </w:tcPr>
    </w:tblStylePr>
    <w:tblStylePr w:type="band1Horz">
      <w:tblPr/>
      <w:tcPr>
        <w:shd w:val="clear" w:color="auto" w:fill="BBBBBD"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color="BEBFC2" w:themeColor="accent5" w:themeTint="BF" w:sz="8" w:space="0"/>
        <w:left w:val="single" w:color="BEBFC2" w:themeColor="accent5" w:themeTint="BF" w:sz="8" w:space="0"/>
        <w:bottom w:val="single" w:color="BEBFC2" w:themeColor="accent5" w:themeTint="BF" w:sz="8" w:space="0"/>
        <w:right w:val="single" w:color="BEBFC2" w:themeColor="accent5" w:themeTint="BF" w:sz="8" w:space="0"/>
        <w:insideH w:val="single" w:color="BEBFC2" w:themeColor="accent5" w:themeTint="BF" w:sz="8" w:space="0"/>
        <w:insideV w:val="single" w:color="BEBFC2" w:themeColor="accent5" w:themeTint="BF" w:sz="8" w:space="0"/>
      </w:tblBorders>
    </w:tblPr>
    <w:tcPr>
      <w:shd w:val="clear" w:color="auto" w:fill="E9EAEB" w:themeFill="accent5" w:themeFillTint="3F"/>
    </w:tcPr>
    <w:tblStylePr w:type="firstRow">
      <w:rPr>
        <w:b/>
        <w:bCs/>
      </w:rPr>
    </w:tblStylePr>
    <w:tblStylePr w:type="lastRow">
      <w:rPr>
        <w:b/>
        <w:bCs/>
      </w:rPr>
      <w:tblPr/>
      <w:tcPr>
        <w:tcBorders>
          <w:top w:val="single" w:color="BEBFC2" w:themeColor="accent5" w:themeTint="BF" w:sz="18" w:space="0"/>
        </w:tcBorders>
      </w:tcPr>
    </w:tblStylePr>
    <w:tblStylePr w:type="firstCol">
      <w:rPr>
        <w:b/>
        <w:bCs/>
      </w:rPr>
    </w:tblStylePr>
    <w:tblStylePr w:type="lastCol">
      <w:rPr>
        <w:b/>
        <w:bCs/>
      </w:rPr>
    </w:tblStylePr>
    <w:tblStylePr w:type="band1Vert">
      <w:tblPr/>
      <w:tcPr>
        <w:shd w:val="clear" w:color="auto" w:fill="D4D5D6" w:themeFill="accent5" w:themeFillTint="7F"/>
      </w:tcPr>
    </w:tblStylePr>
    <w:tblStylePr w:type="band1Horz">
      <w:tblPr/>
      <w:tcPr>
        <w:shd w:val="clear" w:color="auto" w:fill="D4D5D6"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color="75B4DE" w:themeColor="accent6" w:themeTint="BF" w:sz="8" w:space="0"/>
        <w:left w:val="single" w:color="75B4DE" w:themeColor="accent6" w:themeTint="BF" w:sz="8" w:space="0"/>
        <w:bottom w:val="single" w:color="75B4DE" w:themeColor="accent6" w:themeTint="BF" w:sz="8" w:space="0"/>
        <w:right w:val="single" w:color="75B4DE" w:themeColor="accent6" w:themeTint="BF" w:sz="8" w:space="0"/>
        <w:insideH w:val="single" w:color="75B4DE" w:themeColor="accent6" w:themeTint="BF" w:sz="8" w:space="0"/>
        <w:insideV w:val="single" w:color="75B4DE" w:themeColor="accent6" w:themeTint="BF" w:sz="8" w:space="0"/>
      </w:tblBorders>
    </w:tblPr>
    <w:tcPr>
      <w:shd w:val="clear" w:color="auto" w:fill="D1E6F4" w:themeFill="accent6" w:themeFillTint="3F"/>
    </w:tcPr>
    <w:tblStylePr w:type="firstRow">
      <w:rPr>
        <w:b/>
        <w:bCs/>
      </w:rPr>
    </w:tblStylePr>
    <w:tblStylePr w:type="lastRow">
      <w:rPr>
        <w:b/>
        <w:bCs/>
      </w:rPr>
      <w:tblPr/>
      <w:tcPr>
        <w:tcBorders>
          <w:top w:val="single" w:color="75B4DE" w:themeColor="accent6" w:themeTint="BF" w:sz="18" w:space="0"/>
        </w:tcBorders>
      </w:tcPr>
    </w:tblStylePr>
    <w:tblStylePr w:type="firstCol">
      <w:rPr>
        <w:b/>
        <w:bCs/>
      </w:rPr>
    </w:tblStylePr>
    <w:tblStylePr w:type="lastCol">
      <w:rPr>
        <w:b/>
        <w:bCs/>
      </w:rPr>
    </w:tblStylePr>
    <w:tblStylePr w:type="band1Vert">
      <w:tblPr/>
      <w:tcPr>
        <w:shd w:val="clear" w:color="auto" w:fill="A3CDE9" w:themeFill="accent6" w:themeFillTint="7F"/>
      </w:tcPr>
    </w:tblStylePr>
    <w:tblStylePr w:type="band1Horz">
      <w:tblPr/>
      <w:tcPr>
        <w:shd w:val="clear" w:color="auto" w:fill="A3CDE9" w:themeFill="accent6" w:themeFillTint="7F"/>
      </w:tcPr>
    </w:tblStylePr>
  </w:style>
  <w:style w:type="table" w:styleId="MediumGrid2">
    <w:name w:val="Medium Grid 2"/>
    <w:basedOn w:val="TableNormal"/>
    <w:uiPriority w:val="68"/>
    <w:semiHidden/>
    <w:rsid w:val="0058629F"/>
    <w:rPr>
      <w:rFonts w:asciiTheme="majorHAnsi" w:hAnsiTheme="majorHAnsi" w:eastAsiaTheme="majorEastAsia" w:cstheme="majorBidi"/>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color="000000" w:themeColor="text1" w:sz="6" w:space="0"/>
          <w:insideV w:val="single" w:color="000000" w:themeColor="text1" w:sz="6" w:space="0"/>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hAnsiTheme="majorHAnsi" w:eastAsiaTheme="majorEastAsia" w:cstheme="majorBidi"/>
    </w:rPr>
    <w:tblPr>
      <w:tblStyleRowBandSize w:val="1"/>
      <w:tblStyleColBandSize w:val="1"/>
      <w:tblBorders>
        <w:top w:val="single" w:color="039347" w:themeColor="accent1" w:sz="8" w:space="0"/>
        <w:left w:val="single" w:color="039347" w:themeColor="accent1" w:sz="8" w:space="0"/>
        <w:bottom w:val="single" w:color="039347" w:themeColor="accent1" w:sz="8" w:space="0"/>
        <w:right w:val="single" w:color="039347" w:themeColor="accent1" w:sz="8" w:space="0"/>
        <w:insideH w:val="single" w:color="039347" w:themeColor="accent1" w:sz="8" w:space="0"/>
        <w:insideV w:val="single" w:color="039347" w:themeColor="accent1" w:sz="8" w:space="0"/>
      </w:tblBorders>
    </w:tblPr>
    <w:tcPr>
      <w:shd w:val="clear" w:color="auto" w:fill="A7FDCF" w:themeFill="accent1" w:themeFillTint="3F"/>
    </w:tcPr>
    <w:tblStylePr w:type="firstRow">
      <w:rPr>
        <w:b/>
        <w:bCs/>
        <w:color w:val="000000" w:themeColor="text1"/>
      </w:rPr>
      <w:tblPr/>
      <w:tcPr>
        <w:shd w:val="clear" w:color="auto" w:fill="DCFEEC" w:themeFill="accen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8FDD8" w:themeFill="accent1" w:themeFillTint="33"/>
      </w:tcPr>
    </w:tblStylePr>
    <w:tblStylePr w:type="band1Vert">
      <w:tblPr/>
      <w:tcPr>
        <w:shd w:val="clear" w:color="auto" w:fill="4FFBA0" w:themeFill="accent1" w:themeFillTint="7F"/>
      </w:tcPr>
    </w:tblStylePr>
    <w:tblStylePr w:type="band1Horz">
      <w:tblPr/>
      <w:tcPr>
        <w:tcBorders>
          <w:insideH w:val="single" w:color="039347" w:themeColor="accent1" w:sz="6" w:space="0"/>
          <w:insideV w:val="single" w:color="039347" w:themeColor="accent1" w:sz="6" w:space="0"/>
        </w:tcBorders>
        <w:shd w:val="clear" w:color="auto" w:fill="4FFBA0"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hAnsiTheme="majorHAnsi" w:eastAsiaTheme="majorEastAsia" w:cstheme="majorBidi"/>
    </w:rPr>
    <w:tblPr>
      <w:tblStyleRowBandSize w:val="1"/>
      <w:tblStyleColBandSize w:val="1"/>
      <w:tblBorders>
        <w:top w:val="single" w:color="036A37" w:themeColor="accent2" w:sz="8" w:space="0"/>
        <w:left w:val="single" w:color="036A37" w:themeColor="accent2" w:sz="8" w:space="0"/>
        <w:bottom w:val="single" w:color="036A37" w:themeColor="accent2" w:sz="8" w:space="0"/>
        <w:right w:val="single" w:color="036A37" w:themeColor="accent2" w:sz="8" w:space="0"/>
        <w:insideH w:val="single" w:color="036A37" w:themeColor="accent2" w:sz="8" w:space="0"/>
        <w:insideV w:val="single" w:color="036A37" w:themeColor="accent2" w:sz="8" w:space="0"/>
      </w:tblBorders>
    </w:tblPr>
    <w:tcPr>
      <w:shd w:val="clear" w:color="auto" w:fill="9EFCCD" w:themeFill="accent2" w:themeFillTint="3F"/>
    </w:tcPr>
    <w:tblStylePr w:type="firstRow">
      <w:rPr>
        <w:b/>
        <w:bCs/>
        <w:color w:val="000000" w:themeColor="text1"/>
      </w:rPr>
      <w:tblPr/>
      <w:tcPr>
        <w:shd w:val="clear" w:color="auto" w:fill="D8FEEB" w:themeFill="accent2"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0FCD6" w:themeFill="accent2" w:themeFillTint="33"/>
      </w:tcPr>
    </w:tblStylePr>
    <w:tblStylePr w:type="band1Vert">
      <w:tblPr/>
      <w:tcPr>
        <w:shd w:val="clear" w:color="auto" w:fill="3CF99B" w:themeFill="accent2" w:themeFillTint="7F"/>
      </w:tcPr>
    </w:tblStylePr>
    <w:tblStylePr w:type="band1Horz">
      <w:tblPr/>
      <w:tcPr>
        <w:tcBorders>
          <w:insideH w:val="single" w:color="036A37" w:themeColor="accent2" w:sz="6" w:space="0"/>
          <w:insideV w:val="single" w:color="036A37" w:themeColor="accent2" w:sz="6" w:space="0"/>
        </w:tcBorders>
        <w:shd w:val="clear" w:color="auto" w:fill="3CF99B"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hAnsiTheme="majorHAnsi" w:eastAsiaTheme="majorEastAsia" w:cstheme="majorBidi"/>
    </w:rPr>
    <w:tblPr>
      <w:tblStyleRowBandSize w:val="1"/>
      <w:tblStyleColBandSize w:val="1"/>
      <w:tblBorders>
        <w:top w:val="single" w:color="8DC63F" w:themeColor="accent3" w:sz="8" w:space="0"/>
        <w:left w:val="single" w:color="8DC63F" w:themeColor="accent3" w:sz="8" w:space="0"/>
        <w:bottom w:val="single" w:color="8DC63F" w:themeColor="accent3" w:sz="8" w:space="0"/>
        <w:right w:val="single" w:color="8DC63F" w:themeColor="accent3" w:sz="8" w:space="0"/>
        <w:insideH w:val="single" w:color="8DC63F" w:themeColor="accent3" w:sz="8" w:space="0"/>
        <w:insideV w:val="single" w:color="8DC63F" w:themeColor="accent3" w:sz="8" w:space="0"/>
      </w:tblBorders>
    </w:tblPr>
    <w:tcPr>
      <w:shd w:val="clear" w:color="auto" w:fill="E2F1CF" w:themeFill="accent3" w:themeFillTint="3F"/>
    </w:tcPr>
    <w:tblStylePr w:type="firstRow">
      <w:rPr>
        <w:b/>
        <w:bCs/>
        <w:color w:val="000000" w:themeColor="text1"/>
      </w:rPr>
      <w:tblPr/>
      <w:tcPr>
        <w:shd w:val="clear" w:color="auto" w:fill="F3F9EB" w:themeFill="accent3"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F3D8" w:themeFill="accent3" w:themeFillTint="33"/>
      </w:tcPr>
    </w:tblStylePr>
    <w:tblStylePr w:type="band1Vert">
      <w:tblPr/>
      <w:tcPr>
        <w:shd w:val="clear" w:color="auto" w:fill="C6E29F" w:themeFill="accent3" w:themeFillTint="7F"/>
      </w:tcPr>
    </w:tblStylePr>
    <w:tblStylePr w:type="band1Horz">
      <w:tblPr/>
      <w:tcPr>
        <w:tcBorders>
          <w:insideH w:val="single" w:color="8DC63F" w:themeColor="accent3" w:sz="6" w:space="0"/>
          <w:insideV w:val="single" w:color="8DC63F" w:themeColor="accent3" w:sz="6" w:space="0"/>
        </w:tcBorders>
        <w:shd w:val="clear" w:color="auto" w:fill="C6E29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hAnsiTheme="majorHAnsi" w:eastAsiaTheme="majorEastAsia" w:cstheme="majorBidi"/>
    </w:rPr>
    <w:tblPr>
      <w:tblStyleRowBandSize w:val="1"/>
      <w:tblStyleColBandSize w:val="1"/>
      <w:tblBorders>
        <w:top w:val="single" w:color="77787B" w:themeColor="accent4" w:sz="8" w:space="0"/>
        <w:left w:val="single" w:color="77787B" w:themeColor="accent4" w:sz="8" w:space="0"/>
        <w:bottom w:val="single" w:color="77787B" w:themeColor="accent4" w:sz="8" w:space="0"/>
        <w:right w:val="single" w:color="77787B" w:themeColor="accent4" w:sz="8" w:space="0"/>
        <w:insideH w:val="single" w:color="77787B" w:themeColor="accent4" w:sz="8" w:space="0"/>
        <w:insideV w:val="single" w:color="77787B" w:themeColor="accent4" w:sz="8" w:space="0"/>
      </w:tblBorders>
    </w:tblPr>
    <w:tcPr>
      <w:shd w:val="clear" w:color="auto" w:fill="DDDDDE" w:themeFill="accent4" w:themeFillTint="3F"/>
    </w:tcPr>
    <w:tblStylePr w:type="firstRow">
      <w:rPr>
        <w:b/>
        <w:bCs/>
        <w:color w:val="000000" w:themeColor="text1"/>
      </w:rPr>
      <w:tblPr/>
      <w:tcPr>
        <w:shd w:val="clear" w:color="auto" w:fill="F1F1F2" w:themeFill="accent4"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3E4" w:themeFill="accent4" w:themeFillTint="33"/>
      </w:tcPr>
    </w:tblStylePr>
    <w:tblStylePr w:type="band1Vert">
      <w:tblPr/>
      <w:tcPr>
        <w:shd w:val="clear" w:color="auto" w:fill="BBBBBD" w:themeFill="accent4" w:themeFillTint="7F"/>
      </w:tcPr>
    </w:tblStylePr>
    <w:tblStylePr w:type="band1Horz">
      <w:tblPr/>
      <w:tcPr>
        <w:tcBorders>
          <w:insideH w:val="single" w:color="77787B" w:themeColor="accent4" w:sz="6" w:space="0"/>
          <w:insideV w:val="single" w:color="77787B" w:themeColor="accent4" w:sz="6" w:space="0"/>
        </w:tcBorders>
        <w:shd w:val="clear" w:color="auto" w:fill="BBBBBD"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hAnsiTheme="majorHAnsi" w:eastAsiaTheme="majorEastAsia" w:cstheme="majorBidi"/>
    </w:rPr>
    <w:tblPr>
      <w:tblStyleRowBandSize w:val="1"/>
      <w:tblStyleColBandSize w:val="1"/>
      <w:tblBorders>
        <w:top w:val="single" w:color="A9ABAE" w:themeColor="accent5" w:sz="8" w:space="0"/>
        <w:left w:val="single" w:color="A9ABAE" w:themeColor="accent5" w:sz="8" w:space="0"/>
        <w:bottom w:val="single" w:color="A9ABAE" w:themeColor="accent5" w:sz="8" w:space="0"/>
        <w:right w:val="single" w:color="A9ABAE" w:themeColor="accent5" w:sz="8" w:space="0"/>
        <w:insideH w:val="single" w:color="A9ABAE" w:themeColor="accent5" w:sz="8" w:space="0"/>
        <w:insideV w:val="single" w:color="A9ABAE" w:themeColor="accent5" w:sz="8" w:space="0"/>
      </w:tblBorders>
    </w:tblPr>
    <w:tcPr>
      <w:shd w:val="clear" w:color="auto" w:fill="E9EAEB" w:themeFill="accent5" w:themeFillTint="3F"/>
    </w:tcPr>
    <w:tblStylePr w:type="firstRow">
      <w:rPr>
        <w:b/>
        <w:bCs/>
        <w:color w:val="000000" w:themeColor="text1"/>
      </w:rPr>
      <w:tblPr/>
      <w:tcPr>
        <w:shd w:val="clear" w:color="auto" w:fill="F6F6F7" w:themeFill="accent5"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EEE" w:themeFill="accent5" w:themeFillTint="33"/>
      </w:tcPr>
    </w:tblStylePr>
    <w:tblStylePr w:type="band1Vert">
      <w:tblPr/>
      <w:tcPr>
        <w:shd w:val="clear" w:color="auto" w:fill="D4D5D6" w:themeFill="accent5" w:themeFillTint="7F"/>
      </w:tcPr>
    </w:tblStylePr>
    <w:tblStylePr w:type="band1Horz">
      <w:tblPr/>
      <w:tcPr>
        <w:tcBorders>
          <w:insideH w:val="single" w:color="A9ABAE" w:themeColor="accent5" w:sz="6" w:space="0"/>
          <w:insideV w:val="single" w:color="A9ABAE" w:themeColor="accent5" w:sz="6" w:space="0"/>
        </w:tcBorders>
        <w:shd w:val="clear" w:color="auto" w:fill="D4D5D6"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hAnsiTheme="majorHAnsi" w:eastAsiaTheme="majorEastAsia" w:cstheme="majorBidi"/>
    </w:rPr>
    <w:tblPr>
      <w:tblStyleRowBandSize w:val="1"/>
      <w:tblStyleColBandSize w:val="1"/>
      <w:tblBorders>
        <w:top w:val="single" w:color="489CD3" w:themeColor="accent6" w:sz="8" w:space="0"/>
        <w:left w:val="single" w:color="489CD3" w:themeColor="accent6" w:sz="8" w:space="0"/>
        <w:bottom w:val="single" w:color="489CD3" w:themeColor="accent6" w:sz="8" w:space="0"/>
        <w:right w:val="single" w:color="489CD3" w:themeColor="accent6" w:sz="8" w:space="0"/>
        <w:insideH w:val="single" w:color="489CD3" w:themeColor="accent6" w:sz="8" w:space="0"/>
        <w:insideV w:val="single" w:color="489CD3" w:themeColor="accent6" w:sz="8" w:space="0"/>
      </w:tblBorders>
    </w:tblPr>
    <w:tcPr>
      <w:shd w:val="clear" w:color="auto" w:fill="D1E6F4" w:themeFill="accent6" w:themeFillTint="3F"/>
    </w:tcPr>
    <w:tblStylePr w:type="firstRow">
      <w:rPr>
        <w:b/>
        <w:bCs/>
        <w:color w:val="000000" w:themeColor="text1"/>
      </w:rPr>
      <w:tblPr/>
      <w:tcPr>
        <w:shd w:val="clear" w:color="auto" w:fill="EDF5FA" w:themeFill="accent6"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BF6" w:themeFill="accent6" w:themeFillTint="33"/>
      </w:tcPr>
    </w:tblStylePr>
    <w:tblStylePr w:type="band1Vert">
      <w:tblPr/>
      <w:tcPr>
        <w:shd w:val="clear" w:color="auto" w:fill="A3CDE9" w:themeFill="accent6" w:themeFillTint="7F"/>
      </w:tcPr>
    </w:tblStylePr>
    <w:tblStylePr w:type="band1Horz">
      <w:tblPr/>
      <w:tcPr>
        <w:tcBorders>
          <w:insideH w:val="single" w:color="489CD3" w:themeColor="accent6" w:sz="6" w:space="0"/>
          <w:insideV w:val="single" w:color="489CD3" w:themeColor="accent6" w:sz="6" w:space="0"/>
        </w:tcBorders>
        <w:shd w:val="clear" w:color="auto" w:fill="A3CDE9"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A7FDCF" w:themeFill="accen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39347" w:themeFill="accen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39347" w:themeFill="accen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39347" w:themeFill="accen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39347"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4FFBA0"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4FFBA0"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9EFCCD" w:themeFill="accent2"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36A37"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36A37"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36A37"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36A37"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3CF99B"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3CF99B"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2F1CF" w:themeFill="accent3"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8DC63F" w:themeFill="accent3"/>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8DC63F" w:themeFill="accent3"/>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8DC63F" w:themeFill="accent3"/>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8DC63F"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6E29F"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C6E29F"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DDDDE" w:themeFill="accent4"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77787B" w:themeFill="accent4"/>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77787B" w:themeFill="accent4"/>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77787B" w:themeFill="accent4"/>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77787B"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BBBBD"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BBBBD"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9EAEB" w:themeFill="accent5"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A9ABAE" w:themeFill="accent5"/>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A9ABAE" w:themeFill="accent5"/>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A9ABAE" w:themeFill="accent5"/>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A9ABAE"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4D5D6"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4D5D6"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1E6F4"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489CD3"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489CD3"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489CD3"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489CD3"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3CDE9"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A3CDE9"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58595B" w:themeColor="text2"/>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color="039347" w:themeColor="accent1" w:sz="8" w:space="0"/>
        <w:bottom w:val="single" w:color="039347" w:themeColor="accent1" w:sz="8" w:space="0"/>
      </w:tblBorders>
    </w:tblPr>
    <w:tblStylePr w:type="firstRow">
      <w:rPr>
        <w:rFonts w:asciiTheme="majorHAnsi" w:hAnsiTheme="majorHAnsi" w:eastAsiaTheme="majorEastAsia" w:cstheme="majorBidi"/>
      </w:rPr>
      <w:tblPr/>
      <w:tcPr>
        <w:tcBorders>
          <w:top w:val="nil"/>
          <w:bottom w:val="single" w:color="039347" w:themeColor="accent1" w:sz="8" w:space="0"/>
        </w:tcBorders>
      </w:tcPr>
    </w:tblStylePr>
    <w:tblStylePr w:type="lastRow">
      <w:rPr>
        <w:b/>
        <w:bCs/>
        <w:color w:val="58595B" w:themeColor="text2"/>
      </w:rPr>
      <w:tblPr/>
      <w:tcPr>
        <w:tcBorders>
          <w:top w:val="single" w:color="039347" w:themeColor="accent1" w:sz="8" w:space="0"/>
          <w:bottom w:val="single" w:color="039347" w:themeColor="accent1" w:sz="8" w:space="0"/>
        </w:tcBorders>
      </w:tcPr>
    </w:tblStylePr>
    <w:tblStylePr w:type="firstCol">
      <w:rPr>
        <w:b/>
        <w:bCs/>
      </w:rPr>
    </w:tblStylePr>
    <w:tblStylePr w:type="lastCol">
      <w:rPr>
        <w:b/>
        <w:bCs/>
      </w:rPr>
      <w:tblPr/>
      <w:tcPr>
        <w:tcBorders>
          <w:top w:val="single" w:color="039347" w:themeColor="accent1" w:sz="8" w:space="0"/>
          <w:bottom w:val="single" w:color="039347" w:themeColor="accent1" w:sz="8" w:space="0"/>
        </w:tcBorders>
      </w:tcPr>
    </w:tblStylePr>
    <w:tblStylePr w:type="band1Vert">
      <w:tblPr/>
      <w:tcPr>
        <w:shd w:val="clear" w:color="auto" w:fill="A7FDCF" w:themeFill="accent1" w:themeFillTint="3F"/>
      </w:tcPr>
    </w:tblStylePr>
    <w:tblStylePr w:type="band1Horz">
      <w:tblPr/>
      <w:tcPr>
        <w:shd w:val="clear" w:color="auto" w:fill="A7FDC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color="036A37" w:themeColor="accent2" w:sz="8" w:space="0"/>
        <w:bottom w:val="single" w:color="036A37" w:themeColor="accent2" w:sz="8" w:space="0"/>
      </w:tblBorders>
    </w:tblPr>
    <w:tblStylePr w:type="firstRow">
      <w:rPr>
        <w:rFonts w:asciiTheme="majorHAnsi" w:hAnsiTheme="majorHAnsi" w:eastAsiaTheme="majorEastAsia" w:cstheme="majorBidi"/>
      </w:rPr>
      <w:tblPr/>
      <w:tcPr>
        <w:tcBorders>
          <w:top w:val="nil"/>
          <w:bottom w:val="single" w:color="036A37" w:themeColor="accent2" w:sz="8" w:space="0"/>
        </w:tcBorders>
      </w:tcPr>
    </w:tblStylePr>
    <w:tblStylePr w:type="lastRow">
      <w:rPr>
        <w:b/>
        <w:bCs/>
        <w:color w:val="58595B" w:themeColor="text2"/>
      </w:rPr>
      <w:tblPr/>
      <w:tcPr>
        <w:tcBorders>
          <w:top w:val="single" w:color="036A37" w:themeColor="accent2" w:sz="8" w:space="0"/>
          <w:bottom w:val="single" w:color="036A37" w:themeColor="accent2" w:sz="8" w:space="0"/>
        </w:tcBorders>
      </w:tcPr>
    </w:tblStylePr>
    <w:tblStylePr w:type="firstCol">
      <w:rPr>
        <w:b/>
        <w:bCs/>
      </w:rPr>
    </w:tblStylePr>
    <w:tblStylePr w:type="lastCol">
      <w:rPr>
        <w:b/>
        <w:bCs/>
      </w:rPr>
      <w:tblPr/>
      <w:tcPr>
        <w:tcBorders>
          <w:top w:val="single" w:color="036A37" w:themeColor="accent2" w:sz="8" w:space="0"/>
          <w:bottom w:val="single" w:color="036A37" w:themeColor="accent2" w:sz="8" w:space="0"/>
        </w:tcBorders>
      </w:tcPr>
    </w:tblStylePr>
    <w:tblStylePr w:type="band1Vert">
      <w:tblPr/>
      <w:tcPr>
        <w:shd w:val="clear" w:color="auto" w:fill="9EFCCD" w:themeFill="accent2" w:themeFillTint="3F"/>
      </w:tcPr>
    </w:tblStylePr>
    <w:tblStylePr w:type="band1Horz">
      <w:tblPr/>
      <w:tcPr>
        <w:shd w:val="clear" w:color="auto" w:fill="9EFCCD"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color="8DC63F" w:themeColor="accent3" w:sz="8" w:space="0"/>
        <w:bottom w:val="single" w:color="8DC63F" w:themeColor="accent3" w:sz="8" w:space="0"/>
      </w:tblBorders>
    </w:tblPr>
    <w:tblStylePr w:type="firstRow">
      <w:rPr>
        <w:rFonts w:asciiTheme="majorHAnsi" w:hAnsiTheme="majorHAnsi" w:eastAsiaTheme="majorEastAsia" w:cstheme="majorBidi"/>
      </w:rPr>
      <w:tblPr/>
      <w:tcPr>
        <w:tcBorders>
          <w:top w:val="nil"/>
          <w:bottom w:val="single" w:color="8DC63F" w:themeColor="accent3" w:sz="8" w:space="0"/>
        </w:tcBorders>
      </w:tcPr>
    </w:tblStylePr>
    <w:tblStylePr w:type="lastRow">
      <w:rPr>
        <w:b/>
        <w:bCs/>
        <w:color w:val="58595B" w:themeColor="text2"/>
      </w:rPr>
      <w:tblPr/>
      <w:tcPr>
        <w:tcBorders>
          <w:top w:val="single" w:color="8DC63F" w:themeColor="accent3" w:sz="8" w:space="0"/>
          <w:bottom w:val="single" w:color="8DC63F" w:themeColor="accent3" w:sz="8" w:space="0"/>
        </w:tcBorders>
      </w:tcPr>
    </w:tblStylePr>
    <w:tblStylePr w:type="firstCol">
      <w:rPr>
        <w:b/>
        <w:bCs/>
      </w:rPr>
    </w:tblStylePr>
    <w:tblStylePr w:type="lastCol">
      <w:rPr>
        <w:b/>
        <w:bCs/>
      </w:rPr>
      <w:tblPr/>
      <w:tcPr>
        <w:tcBorders>
          <w:top w:val="single" w:color="8DC63F" w:themeColor="accent3" w:sz="8" w:space="0"/>
          <w:bottom w:val="single" w:color="8DC63F" w:themeColor="accent3" w:sz="8" w:space="0"/>
        </w:tcBorders>
      </w:tcPr>
    </w:tblStylePr>
    <w:tblStylePr w:type="band1Vert">
      <w:tblPr/>
      <w:tcPr>
        <w:shd w:val="clear" w:color="auto" w:fill="E2F1CF" w:themeFill="accent3" w:themeFillTint="3F"/>
      </w:tcPr>
    </w:tblStylePr>
    <w:tblStylePr w:type="band1Horz">
      <w:tblPr/>
      <w:tcPr>
        <w:shd w:val="clear" w:color="auto" w:fill="E2F1CF"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color="77787B" w:themeColor="accent4" w:sz="8" w:space="0"/>
        <w:bottom w:val="single" w:color="77787B" w:themeColor="accent4" w:sz="8" w:space="0"/>
      </w:tblBorders>
    </w:tblPr>
    <w:tblStylePr w:type="firstRow">
      <w:rPr>
        <w:rFonts w:asciiTheme="majorHAnsi" w:hAnsiTheme="majorHAnsi" w:eastAsiaTheme="majorEastAsia" w:cstheme="majorBidi"/>
      </w:rPr>
      <w:tblPr/>
      <w:tcPr>
        <w:tcBorders>
          <w:top w:val="nil"/>
          <w:bottom w:val="single" w:color="77787B" w:themeColor="accent4" w:sz="8" w:space="0"/>
        </w:tcBorders>
      </w:tcPr>
    </w:tblStylePr>
    <w:tblStylePr w:type="lastRow">
      <w:rPr>
        <w:b/>
        <w:bCs/>
        <w:color w:val="58595B" w:themeColor="text2"/>
      </w:rPr>
      <w:tblPr/>
      <w:tcPr>
        <w:tcBorders>
          <w:top w:val="single" w:color="77787B" w:themeColor="accent4" w:sz="8" w:space="0"/>
          <w:bottom w:val="single" w:color="77787B" w:themeColor="accent4" w:sz="8" w:space="0"/>
        </w:tcBorders>
      </w:tcPr>
    </w:tblStylePr>
    <w:tblStylePr w:type="firstCol">
      <w:rPr>
        <w:b/>
        <w:bCs/>
      </w:rPr>
    </w:tblStylePr>
    <w:tblStylePr w:type="lastCol">
      <w:rPr>
        <w:b/>
        <w:bCs/>
      </w:rPr>
      <w:tblPr/>
      <w:tcPr>
        <w:tcBorders>
          <w:top w:val="single" w:color="77787B" w:themeColor="accent4" w:sz="8" w:space="0"/>
          <w:bottom w:val="single" w:color="77787B" w:themeColor="accent4" w:sz="8" w:space="0"/>
        </w:tcBorders>
      </w:tcPr>
    </w:tblStylePr>
    <w:tblStylePr w:type="band1Vert">
      <w:tblPr/>
      <w:tcPr>
        <w:shd w:val="clear" w:color="auto" w:fill="DDDDDE" w:themeFill="accent4" w:themeFillTint="3F"/>
      </w:tcPr>
    </w:tblStylePr>
    <w:tblStylePr w:type="band1Horz">
      <w:tblPr/>
      <w:tcPr>
        <w:shd w:val="clear" w:color="auto" w:fill="DDDDDE"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color="A9ABAE" w:themeColor="accent5" w:sz="8" w:space="0"/>
        <w:bottom w:val="single" w:color="A9ABAE" w:themeColor="accent5" w:sz="8" w:space="0"/>
      </w:tblBorders>
    </w:tblPr>
    <w:tblStylePr w:type="firstRow">
      <w:rPr>
        <w:rFonts w:asciiTheme="majorHAnsi" w:hAnsiTheme="majorHAnsi" w:eastAsiaTheme="majorEastAsia" w:cstheme="majorBidi"/>
      </w:rPr>
      <w:tblPr/>
      <w:tcPr>
        <w:tcBorders>
          <w:top w:val="nil"/>
          <w:bottom w:val="single" w:color="A9ABAE" w:themeColor="accent5" w:sz="8" w:space="0"/>
        </w:tcBorders>
      </w:tcPr>
    </w:tblStylePr>
    <w:tblStylePr w:type="lastRow">
      <w:rPr>
        <w:b/>
        <w:bCs/>
        <w:color w:val="58595B" w:themeColor="text2"/>
      </w:rPr>
      <w:tblPr/>
      <w:tcPr>
        <w:tcBorders>
          <w:top w:val="single" w:color="A9ABAE" w:themeColor="accent5" w:sz="8" w:space="0"/>
          <w:bottom w:val="single" w:color="A9ABAE" w:themeColor="accent5" w:sz="8" w:space="0"/>
        </w:tcBorders>
      </w:tcPr>
    </w:tblStylePr>
    <w:tblStylePr w:type="firstCol">
      <w:rPr>
        <w:b/>
        <w:bCs/>
      </w:rPr>
    </w:tblStylePr>
    <w:tblStylePr w:type="lastCol">
      <w:rPr>
        <w:b/>
        <w:bCs/>
      </w:rPr>
      <w:tblPr/>
      <w:tcPr>
        <w:tcBorders>
          <w:top w:val="single" w:color="A9ABAE" w:themeColor="accent5" w:sz="8" w:space="0"/>
          <w:bottom w:val="single" w:color="A9ABAE" w:themeColor="accent5" w:sz="8" w:space="0"/>
        </w:tcBorders>
      </w:tcPr>
    </w:tblStylePr>
    <w:tblStylePr w:type="band1Vert">
      <w:tblPr/>
      <w:tcPr>
        <w:shd w:val="clear" w:color="auto" w:fill="E9EAEB" w:themeFill="accent5" w:themeFillTint="3F"/>
      </w:tcPr>
    </w:tblStylePr>
    <w:tblStylePr w:type="band1Horz">
      <w:tblPr/>
      <w:tcPr>
        <w:shd w:val="clear" w:color="auto" w:fill="E9EAEB"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color="489CD3" w:themeColor="accent6" w:sz="8" w:space="0"/>
        <w:bottom w:val="single" w:color="489CD3" w:themeColor="accent6" w:sz="8" w:space="0"/>
      </w:tblBorders>
    </w:tblPr>
    <w:tblStylePr w:type="firstRow">
      <w:rPr>
        <w:rFonts w:asciiTheme="majorHAnsi" w:hAnsiTheme="majorHAnsi" w:eastAsiaTheme="majorEastAsia" w:cstheme="majorBidi"/>
      </w:rPr>
      <w:tblPr/>
      <w:tcPr>
        <w:tcBorders>
          <w:top w:val="nil"/>
          <w:bottom w:val="single" w:color="489CD3" w:themeColor="accent6" w:sz="8" w:space="0"/>
        </w:tcBorders>
      </w:tcPr>
    </w:tblStylePr>
    <w:tblStylePr w:type="lastRow">
      <w:rPr>
        <w:b/>
        <w:bCs/>
        <w:color w:val="58595B" w:themeColor="text2"/>
      </w:rPr>
      <w:tblPr/>
      <w:tcPr>
        <w:tcBorders>
          <w:top w:val="single" w:color="489CD3" w:themeColor="accent6" w:sz="8" w:space="0"/>
          <w:bottom w:val="single" w:color="489CD3" w:themeColor="accent6" w:sz="8" w:space="0"/>
        </w:tcBorders>
      </w:tcPr>
    </w:tblStylePr>
    <w:tblStylePr w:type="firstCol">
      <w:rPr>
        <w:b/>
        <w:bCs/>
      </w:rPr>
    </w:tblStylePr>
    <w:tblStylePr w:type="lastCol">
      <w:rPr>
        <w:b/>
        <w:bCs/>
      </w:rPr>
      <w:tblPr/>
      <w:tcPr>
        <w:tcBorders>
          <w:top w:val="single" w:color="489CD3" w:themeColor="accent6" w:sz="8" w:space="0"/>
          <w:bottom w:val="single" w:color="489CD3" w:themeColor="accent6" w:sz="8" w:space="0"/>
        </w:tcBorders>
      </w:tcPr>
    </w:tblStylePr>
    <w:tblStylePr w:type="band1Vert">
      <w:tblPr/>
      <w:tcPr>
        <w:shd w:val="clear" w:color="auto" w:fill="D1E6F4" w:themeFill="accent6" w:themeFillTint="3F"/>
      </w:tcPr>
    </w:tblStylePr>
    <w:tblStylePr w:type="band1Horz">
      <w:tblPr/>
      <w:tcPr>
        <w:shd w:val="clear" w:color="auto" w:fill="D1E6F4" w:themeFill="accent6" w:themeFillTint="3F"/>
      </w:tcPr>
    </w:tblStylePr>
  </w:style>
  <w:style w:type="table" w:styleId="MediumList2">
    <w:name w:val="Medium List 2"/>
    <w:basedOn w:val="TableNormal"/>
    <w:uiPriority w:val="66"/>
    <w:semiHidden/>
    <w:rsid w:val="0058629F"/>
    <w:rPr>
      <w:rFonts w:asciiTheme="majorHAnsi" w:hAnsiTheme="majorHAnsi" w:eastAsiaTheme="majorEastAsia" w:cstheme="majorBidi"/>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hAnsiTheme="majorHAnsi" w:eastAsiaTheme="majorEastAsia" w:cstheme="majorBidi"/>
    </w:rPr>
    <w:tblPr>
      <w:tblStyleRowBandSize w:val="1"/>
      <w:tblStyleColBandSize w:val="1"/>
      <w:tblBorders>
        <w:top w:val="single" w:color="039347" w:themeColor="accent1" w:sz="8" w:space="0"/>
        <w:left w:val="single" w:color="039347" w:themeColor="accent1" w:sz="8" w:space="0"/>
        <w:bottom w:val="single" w:color="039347" w:themeColor="accent1" w:sz="8" w:space="0"/>
        <w:right w:val="single" w:color="039347" w:themeColor="accent1" w:sz="8" w:space="0"/>
      </w:tblBorders>
    </w:tblPr>
    <w:tblStylePr w:type="firstRow">
      <w:rPr>
        <w:sz w:val="24"/>
        <w:szCs w:val="24"/>
      </w:rPr>
      <w:tblPr/>
      <w:tcPr>
        <w:tcBorders>
          <w:top w:val="nil"/>
          <w:left w:val="nil"/>
          <w:bottom w:val="single" w:color="039347" w:themeColor="accent1" w:sz="24" w:space="0"/>
          <w:right w:val="nil"/>
          <w:insideH w:val="nil"/>
          <w:insideV w:val="nil"/>
        </w:tcBorders>
        <w:shd w:val="clear" w:color="auto" w:fill="FFFFFF" w:themeFill="background1"/>
      </w:tcPr>
    </w:tblStylePr>
    <w:tblStylePr w:type="lastRow">
      <w:tblPr/>
      <w:tcPr>
        <w:tcBorders>
          <w:top w:val="single" w:color="039347"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39347" w:themeColor="accent1" w:sz="8" w:space="0"/>
          <w:insideH w:val="nil"/>
          <w:insideV w:val="nil"/>
        </w:tcBorders>
        <w:shd w:val="clear" w:color="auto" w:fill="FFFFFF" w:themeFill="background1"/>
      </w:tcPr>
    </w:tblStylePr>
    <w:tblStylePr w:type="lastCol">
      <w:tblPr/>
      <w:tcPr>
        <w:tcBorders>
          <w:top w:val="nil"/>
          <w:left w:val="single" w:color="039347"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7FDCF" w:themeFill="accent1" w:themeFillTint="3F"/>
      </w:tcPr>
    </w:tblStylePr>
    <w:tblStylePr w:type="band1Horz">
      <w:tblPr/>
      <w:tcPr>
        <w:tcBorders>
          <w:top w:val="nil"/>
          <w:bottom w:val="nil"/>
          <w:insideH w:val="nil"/>
          <w:insideV w:val="nil"/>
        </w:tcBorders>
        <w:shd w:val="clear" w:color="auto" w:fill="A7FDC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hAnsiTheme="majorHAnsi" w:eastAsiaTheme="majorEastAsia" w:cstheme="majorBidi"/>
    </w:rPr>
    <w:tblPr>
      <w:tblStyleRowBandSize w:val="1"/>
      <w:tblStyleColBandSize w:val="1"/>
      <w:tblBorders>
        <w:top w:val="single" w:color="036A37" w:themeColor="accent2" w:sz="8" w:space="0"/>
        <w:left w:val="single" w:color="036A37" w:themeColor="accent2" w:sz="8" w:space="0"/>
        <w:bottom w:val="single" w:color="036A37" w:themeColor="accent2" w:sz="8" w:space="0"/>
        <w:right w:val="single" w:color="036A37" w:themeColor="accent2" w:sz="8" w:space="0"/>
      </w:tblBorders>
    </w:tblPr>
    <w:tblStylePr w:type="firstRow">
      <w:rPr>
        <w:sz w:val="24"/>
        <w:szCs w:val="24"/>
      </w:rPr>
      <w:tblPr/>
      <w:tcPr>
        <w:tcBorders>
          <w:top w:val="nil"/>
          <w:left w:val="nil"/>
          <w:bottom w:val="single" w:color="036A37" w:themeColor="accent2" w:sz="24" w:space="0"/>
          <w:right w:val="nil"/>
          <w:insideH w:val="nil"/>
          <w:insideV w:val="nil"/>
        </w:tcBorders>
        <w:shd w:val="clear" w:color="auto" w:fill="FFFFFF" w:themeFill="background1"/>
      </w:tcPr>
    </w:tblStylePr>
    <w:tblStylePr w:type="lastRow">
      <w:tblPr/>
      <w:tcPr>
        <w:tcBorders>
          <w:top w:val="single" w:color="036A37"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36A37" w:themeColor="accent2" w:sz="8" w:space="0"/>
          <w:insideH w:val="nil"/>
          <w:insideV w:val="nil"/>
        </w:tcBorders>
        <w:shd w:val="clear" w:color="auto" w:fill="FFFFFF" w:themeFill="background1"/>
      </w:tcPr>
    </w:tblStylePr>
    <w:tblStylePr w:type="lastCol">
      <w:tblPr/>
      <w:tcPr>
        <w:tcBorders>
          <w:top w:val="nil"/>
          <w:left w:val="single" w:color="036A37"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EFCCD" w:themeFill="accent2" w:themeFillTint="3F"/>
      </w:tcPr>
    </w:tblStylePr>
    <w:tblStylePr w:type="band1Horz">
      <w:tblPr/>
      <w:tcPr>
        <w:tcBorders>
          <w:top w:val="nil"/>
          <w:bottom w:val="nil"/>
          <w:insideH w:val="nil"/>
          <w:insideV w:val="nil"/>
        </w:tcBorders>
        <w:shd w:val="clear" w:color="auto" w:fill="9EFCC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hAnsiTheme="majorHAnsi" w:eastAsiaTheme="majorEastAsia" w:cstheme="majorBidi"/>
    </w:rPr>
    <w:tblPr>
      <w:tblStyleRowBandSize w:val="1"/>
      <w:tblStyleColBandSize w:val="1"/>
      <w:tblBorders>
        <w:top w:val="single" w:color="8DC63F" w:themeColor="accent3" w:sz="8" w:space="0"/>
        <w:left w:val="single" w:color="8DC63F" w:themeColor="accent3" w:sz="8" w:space="0"/>
        <w:bottom w:val="single" w:color="8DC63F" w:themeColor="accent3" w:sz="8" w:space="0"/>
        <w:right w:val="single" w:color="8DC63F" w:themeColor="accent3" w:sz="8" w:space="0"/>
      </w:tblBorders>
    </w:tblPr>
    <w:tblStylePr w:type="firstRow">
      <w:rPr>
        <w:sz w:val="24"/>
        <w:szCs w:val="24"/>
      </w:rPr>
      <w:tblPr/>
      <w:tcPr>
        <w:tcBorders>
          <w:top w:val="nil"/>
          <w:left w:val="nil"/>
          <w:bottom w:val="single" w:color="8DC63F" w:themeColor="accent3" w:sz="24" w:space="0"/>
          <w:right w:val="nil"/>
          <w:insideH w:val="nil"/>
          <w:insideV w:val="nil"/>
        </w:tcBorders>
        <w:shd w:val="clear" w:color="auto" w:fill="FFFFFF" w:themeFill="background1"/>
      </w:tcPr>
    </w:tblStylePr>
    <w:tblStylePr w:type="lastRow">
      <w:tblPr/>
      <w:tcPr>
        <w:tcBorders>
          <w:top w:val="single" w:color="8DC63F"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DC63F" w:themeColor="accent3" w:sz="8" w:space="0"/>
          <w:insideH w:val="nil"/>
          <w:insideV w:val="nil"/>
        </w:tcBorders>
        <w:shd w:val="clear" w:color="auto" w:fill="FFFFFF" w:themeFill="background1"/>
      </w:tcPr>
    </w:tblStylePr>
    <w:tblStylePr w:type="lastCol">
      <w:tblPr/>
      <w:tcPr>
        <w:tcBorders>
          <w:top w:val="nil"/>
          <w:left w:val="single" w:color="8DC63F"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1CF" w:themeFill="accent3" w:themeFillTint="3F"/>
      </w:tcPr>
    </w:tblStylePr>
    <w:tblStylePr w:type="band1Horz">
      <w:tblPr/>
      <w:tcPr>
        <w:tcBorders>
          <w:top w:val="nil"/>
          <w:bottom w:val="nil"/>
          <w:insideH w:val="nil"/>
          <w:insideV w:val="nil"/>
        </w:tcBorders>
        <w:shd w:val="clear" w:color="auto" w:fill="E2F1C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hAnsiTheme="majorHAnsi" w:eastAsiaTheme="majorEastAsia" w:cstheme="majorBidi"/>
    </w:rPr>
    <w:tblPr>
      <w:tblStyleRowBandSize w:val="1"/>
      <w:tblStyleColBandSize w:val="1"/>
      <w:tblBorders>
        <w:top w:val="single" w:color="77787B" w:themeColor="accent4" w:sz="8" w:space="0"/>
        <w:left w:val="single" w:color="77787B" w:themeColor="accent4" w:sz="8" w:space="0"/>
        <w:bottom w:val="single" w:color="77787B" w:themeColor="accent4" w:sz="8" w:space="0"/>
        <w:right w:val="single" w:color="77787B" w:themeColor="accent4" w:sz="8" w:space="0"/>
      </w:tblBorders>
    </w:tblPr>
    <w:tblStylePr w:type="firstRow">
      <w:rPr>
        <w:sz w:val="24"/>
        <w:szCs w:val="24"/>
      </w:rPr>
      <w:tblPr/>
      <w:tcPr>
        <w:tcBorders>
          <w:top w:val="nil"/>
          <w:left w:val="nil"/>
          <w:bottom w:val="single" w:color="77787B" w:themeColor="accent4" w:sz="24" w:space="0"/>
          <w:right w:val="nil"/>
          <w:insideH w:val="nil"/>
          <w:insideV w:val="nil"/>
        </w:tcBorders>
        <w:shd w:val="clear" w:color="auto" w:fill="FFFFFF" w:themeFill="background1"/>
      </w:tcPr>
    </w:tblStylePr>
    <w:tblStylePr w:type="lastRow">
      <w:tblPr/>
      <w:tcPr>
        <w:tcBorders>
          <w:top w:val="single" w:color="77787B"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77787B" w:themeColor="accent4" w:sz="8" w:space="0"/>
          <w:insideH w:val="nil"/>
          <w:insideV w:val="nil"/>
        </w:tcBorders>
        <w:shd w:val="clear" w:color="auto" w:fill="FFFFFF" w:themeFill="background1"/>
      </w:tcPr>
    </w:tblStylePr>
    <w:tblStylePr w:type="lastCol">
      <w:tblPr/>
      <w:tcPr>
        <w:tcBorders>
          <w:top w:val="nil"/>
          <w:left w:val="single" w:color="77787B"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DDE" w:themeFill="accent4" w:themeFillTint="3F"/>
      </w:tcPr>
    </w:tblStylePr>
    <w:tblStylePr w:type="band1Horz">
      <w:tblPr/>
      <w:tcPr>
        <w:tcBorders>
          <w:top w:val="nil"/>
          <w:bottom w:val="nil"/>
          <w:insideH w:val="nil"/>
          <w:insideV w:val="nil"/>
        </w:tcBorders>
        <w:shd w:val="clear" w:color="auto" w:fill="DDDDDE"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hAnsiTheme="majorHAnsi" w:eastAsiaTheme="majorEastAsia" w:cstheme="majorBidi"/>
    </w:rPr>
    <w:tblPr>
      <w:tblStyleRowBandSize w:val="1"/>
      <w:tblStyleColBandSize w:val="1"/>
      <w:tblBorders>
        <w:top w:val="single" w:color="A9ABAE" w:themeColor="accent5" w:sz="8" w:space="0"/>
        <w:left w:val="single" w:color="A9ABAE" w:themeColor="accent5" w:sz="8" w:space="0"/>
        <w:bottom w:val="single" w:color="A9ABAE" w:themeColor="accent5" w:sz="8" w:space="0"/>
        <w:right w:val="single" w:color="A9ABAE" w:themeColor="accent5" w:sz="8" w:space="0"/>
      </w:tblBorders>
    </w:tblPr>
    <w:tblStylePr w:type="firstRow">
      <w:rPr>
        <w:sz w:val="24"/>
        <w:szCs w:val="24"/>
      </w:rPr>
      <w:tblPr/>
      <w:tcPr>
        <w:tcBorders>
          <w:top w:val="nil"/>
          <w:left w:val="nil"/>
          <w:bottom w:val="single" w:color="A9ABAE" w:themeColor="accent5" w:sz="24" w:space="0"/>
          <w:right w:val="nil"/>
          <w:insideH w:val="nil"/>
          <w:insideV w:val="nil"/>
        </w:tcBorders>
        <w:shd w:val="clear" w:color="auto" w:fill="FFFFFF" w:themeFill="background1"/>
      </w:tcPr>
    </w:tblStylePr>
    <w:tblStylePr w:type="lastRow">
      <w:tblPr/>
      <w:tcPr>
        <w:tcBorders>
          <w:top w:val="single" w:color="A9ABAE"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A9ABAE" w:themeColor="accent5" w:sz="8" w:space="0"/>
          <w:insideH w:val="nil"/>
          <w:insideV w:val="nil"/>
        </w:tcBorders>
        <w:shd w:val="clear" w:color="auto" w:fill="FFFFFF" w:themeFill="background1"/>
      </w:tcPr>
    </w:tblStylePr>
    <w:tblStylePr w:type="lastCol">
      <w:tblPr/>
      <w:tcPr>
        <w:tcBorders>
          <w:top w:val="nil"/>
          <w:left w:val="single" w:color="A9ABAE"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AEB" w:themeFill="accent5" w:themeFillTint="3F"/>
      </w:tcPr>
    </w:tblStylePr>
    <w:tblStylePr w:type="band1Horz">
      <w:tblPr/>
      <w:tcPr>
        <w:tcBorders>
          <w:top w:val="nil"/>
          <w:bottom w:val="nil"/>
          <w:insideH w:val="nil"/>
          <w:insideV w:val="nil"/>
        </w:tcBorders>
        <w:shd w:val="clear" w:color="auto" w:fill="E9EAE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hAnsiTheme="majorHAnsi" w:eastAsiaTheme="majorEastAsia" w:cstheme="majorBidi"/>
    </w:rPr>
    <w:tblPr>
      <w:tblStyleRowBandSize w:val="1"/>
      <w:tblStyleColBandSize w:val="1"/>
      <w:tblBorders>
        <w:top w:val="single" w:color="489CD3" w:themeColor="accent6" w:sz="8" w:space="0"/>
        <w:left w:val="single" w:color="489CD3" w:themeColor="accent6" w:sz="8" w:space="0"/>
        <w:bottom w:val="single" w:color="489CD3" w:themeColor="accent6" w:sz="8" w:space="0"/>
        <w:right w:val="single" w:color="489CD3" w:themeColor="accent6" w:sz="8" w:space="0"/>
      </w:tblBorders>
    </w:tblPr>
    <w:tblStylePr w:type="firstRow">
      <w:rPr>
        <w:sz w:val="24"/>
        <w:szCs w:val="24"/>
      </w:rPr>
      <w:tblPr/>
      <w:tcPr>
        <w:tcBorders>
          <w:top w:val="nil"/>
          <w:left w:val="nil"/>
          <w:bottom w:val="single" w:color="489CD3" w:themeColor="accent6" w:sz="24" w:space="0"/>
          <w:right w:val="nil"/>
          <w:insideH w:val="nil"/>
          <w:insideV w:val="nil"/>
        </w:tcBorders>
        <w:shd w:val="clear" w:color="auto" w:fill="FFFFFF" w:themeFill="background1"/>
      </w:tcPr>
    </w:tblStylePr>
    <w:tblStylePr w:type="lastRow">
      <w:tblPr/>
      <w:tcPr>
        <w:tcBorders>
          <w:top w:val="single" w:color="489CD3"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89CD3" w:themeColor="accent6" w:sz="8" w:space="0"/>
          <w:insideH w:val="nil"/>
          <w:insideV w:val="nil"/>
        </w:tcBorders>
        <w:shd w:val="clear" w:color="auto" w:fill="FFFFFF" w:themeFill="background1"/>
      </w:tcPr>
    </w:tblStylePr>
    <w:tblStylePr w:type="lastCol">
      <w:tblPr/>
      <w:tcPr>
        <w:tcBorders>
          <w:top w:val="nil"/>
          <w:left w:val="single" w:color="489CD3"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E6F4" w:themeFill="accent6" w:themeFillTint="3F"/>
      </w:tcPr>
    </w:tblStylePr>
    <w:tblStylePr w:type="band1Horz">
      <w:tblPr/>
      <w:tcPr>
        <w:tcBorders>
          <w:top w:val="nil"/>
          <w:bottom w:val="nil"/>
          <w:insideH w:val="nil"/>
          <w:insideV w:val="nil"/>
        </w:tcBorders>
        <w:shd w:val="clear" w:color="auto" w:fill="D1E6F4"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Pr>
    <w:tblStylePr w:type="firstRow">
      <w:pPr>
        <w:spacing w:before="0" w:after="0" w:line="240" w:lineRule="auto"/>
      </w:pPr>
      <w:rPr>
        <w:b/>
        <w:bCs/>
        <w:color w:val="FFFFFF" w:themeColor="background1"/>
      </w:rPr>
      <w:tblPr/>
      <w:tcPr>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color="05EB71" w:themeColor="accent1" w:themeTint="BF" w:sz="8" w:space="0"/>
        <w:left w:val="single" w:color="05EB71" w:themeColor="accent1" w:themeTint="BF" w:sz="8" w:space="0"/>
        <w:bottom w:val="single" w:color="05EB71" w:themeColor="accent1" w:themeTint="BF" w:sz="8" w:space="0"/>
        <w:right w:val="single" w:color="05EB71" w:themeColor="accent1" w:themeTint="BF" w:sz="8" w:space="0"/>
        <w:insideH w:val="single" w:color="05EB71" w:themeColor="accent1" w:themeTint="BF" w:sz="8" w:space="0"/>
      </w:tblBorders>
    </w:tblPr>
    <w:tblStylePr w:type="firstRow">
      <w:pPr>
        <w:spacing w:before="0" w:after="0" w:line="240" w:lineRule="auto"/>
      </w:pPr>
      <w:rPr>
        <w:b/>
        <w:bCs/>
        <w:color w:val="FFFFFF" w:themeColor="background1"/>
      </w:rPr>
      <w:tblPr/>
      <w:tcPr>
        <w:tcBorders>
          <w:top w:val="single" w:color="05EB71" w:themeColor="accent1" w:themeTint="BF" w:sz="8" w:space="0"/>
          <w:left w:val="single" w:color="05EB71" w:themeColor="accent1" w:themeTint="BF" w:sz="8" w:space="0"/>
          <w:bottom w:val="single" w:color="05EB71" w:themeColor="accent1" w:themeTint="BF" w:sz="8" w:space="0"/>
          <w:right w:val="single" w:color="05EB71" w:themeColor="accent1" w:themeTint="BF" w:sz="8" w:space="0"/>
          <w:insideH w:val="nil"/>
          <w:insideV w:val="nil"/>
        </w:tcBorders>
        <w:shd w:val="clear" w:color="auto" w:fill="039347" w:themeFill="accent1"/>
      </w:tcPr>
    </w:tblStylePr>
    <w:tblStylePr w:type="lastRow">
      <w:pPr>
        <w:spacing w:before="0" w:after="0" w:line="240" w:lineRule="auto"/>
      </w:pPr>
      <w:rPr>
        <w:b/>
        <w:bCs/>
      </w:rPr>
      <w:tblPr/>
      <w:tcPr>
        <w:tcBorders>
          <w:top w:val="double" w:color="05EB71" w:themeColor="accent1" w:themeTint="BF" w:sz="6" w:space="0"/>
          <w:left w:val="single" w:color="05EB71" w:themeColor="accent1" w:themeTint="BF" w:sz="8" w:space="0"/>
          <w:bottom w:val="single" w:color="05EB71" w:themeColor="accent1" w:themeTint="BF" w:sz="8" w:space="0"/>
          <w:right w:val="single" w:color="05EB71"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A7FDCF" w:themeFill="accent1" w:themeFillTint="3F"/>
      </w:tcPr>
    </w:tblStylePr>
    <w:tblStylePr w:type="band1Horz">
      <w:tblPr/>
      <w:tcPr>
        <w:tcBorders>
          <w:insideH w:val="nil"/>
          <w:insideV w:val="nil"/>
        </w:tcBorders>
        <w:shd w:val="clear" w:color="auto" w:fill="A7FDC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color="05CB69" w:themeColor="accent2" w:themeTint="BF" w:sz="8" w:space="0"/>
        <w:left w:val="single" w:color="05CB69" w:themeColor="accent2" w:themeTint="BF" w:sz="8" w:space="0"/>
        <w:bottom w:val="single" w:color="05CB69" w:themeColor="accent2" w:themeTint="BF" w:sz="8" w:space="0"/>
        <w:right w:val="single" w:color="05CB69" w:themeColor="accent2" w:themeTint="BF" w:sz="8" w:space="0"/>
        <w:insideH w:val="single" w:color="05CB69" w:themeColor="accent2" w:themeTint="BF" w:sz="8" w:space="0"/>
      </w:tblBorders>
    </w:tblPr>
    <w:tblStylePr w:type="firstRow">
      <w:pPr>
        <w:spacing w:before="0" w:after="0" w:line="240" w:lineRule="auto"/>
      </w:pPr>
      <w:rPr>
        <w:b/>
        <w:bCs/>
        <w:color w:val="FFFFFF" w:themeColor="background1"/>
      </w:rPr>
      <w:tblPr/>
      <w:tcPr>
        <w:tcBorders>
          <w:top w:val="single" w:color="05CB69" w:themeColor="accent2" w:themeTint="BF" w:sz="8" w:space="0"/>
          <w:left w:val="single" w:color="05CB69" w:themeColor="accent2" w:themeTint="BF" w:sz="8" w:space="0"/>
          <w:bottom w:val="single" w:color="05CB69" w:themeColor="accent2" w:themeTint="BF" w:sz="8" w:space="0"/>
          <w:right w:val="single" w:color="05CB69" w:themeColor="accent2" w:themeTint="BF" w:sz="8" w:space="0"/>
          <w:insideH w:val="nil"/>
          <w:insideV w:val="nil"/>
        </w:tcBorders>
        <w:shd w:val="clear" w:color="auto" w:fill="036A37" w:themeFill="accent2"/>
      </w:tcPr>
    </w:tblStylePr>
    <w:tblStylePr w:type="lastRow">
      <w:pPr>
        <w:spacing w:before="0" w:after="0" w:line="240" w:lineRule="auto"/>
      </w:pPr>
      <w:rPr>
        <w:b/>
        <w:bCs/>
      </w:rPr>
      <w:tblPr/>
      <w:tcPr>
        <w:tcBorders>
          <w:top w:val="double" w:color="05CB69" w:themeColor="accent2" w:themeTint="BF" w:sz="6" w:space="0"/>
          <w:left w:val="single" w:color="05CB69" w:themeColor="accent2" w:themeTint="BF" w:sz="8" w:space="0"/>
          <w:bottom w:val="single" w:color="05CB69" w:themeColor="accent2" w:themeTint="BF" w:sz="8" w:space="0"/>
          <w:right w:val="single" w:color="05CB6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9EFCCD" w:themeFill="accent2" w:themeFillTint="3F"/>
      </w:tcPr>
    </w:tblStylePr>
    <w:tblStylePr w:type="band1Horz">
      <w:tblPr/>
      <w:tcPr>
        <w:tcBorders>
          <w:insideH w:val="nil"/>
          <w:insideV w:val="nil"/>
        </w:tcBorders>
        <w:shd w:val="clear" w:color="auto" w:fill="9EFCC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color="A9D46F" w:themeColor="accent3" w:themeTint="BF" w:sz="8" w:space="0"/>
        <w:left w:val="single" w:color="A9D46F" w:themeColor="accent3" w:themeTint="BF" w:sz="8" w:space="0"/>
        <w:bottom w:val="single" w:color="A9D46F" w:themeColor="accent3" w:themeTint="BF" w:sz="8" w:space="0"/>
        <w:right w:val="single" w:color="A9D46F" w:themeColor="accent3" w:themeTint="BF" w:sz="8" w:space="0"/>
        <w:insideH w:val="single" w:color="A9D46F" w:themeColor="accent3" w:themeTint="BF" w:sz="8" w:space="0"/>
      </w:tblBorders>
    </w:tblPr>
    <w:tblStylePr w:type="firstRow">
      <w:pPr>
        <w:spacing w:before="0" w:after="0" w:line="240" w:lineRule="auto"/>
      </w:pPr>
      <w:rPr>
        <w:b/>
        <w:bCs/>
        <w:color w:val="FFFFFF" w:themeColor="background1"/>
      </w:rPr>
      <w:tblPr/>
      <w:tcPr>
        <w:tcBorders>
          <w:top w:val="single" w:color="A9D46F" w:themeColor="accent3" w:themeTint="BF" w:sz="8" w:space="0"/>
          <w:left w:val="single" w:color="A9D46F" w:themeColor="accent3" w:themeTint="BF" w:sz="8" w:space="0"/>
          <w:bottom w:val="single" w:color="A9D46F" w:themeColor="accent3" w:themeTint="BF" w:sz="8" w:space="0"/>
          <w:right w:val="single" w:color="A9D46F" w:themeColor="accent3" w:themeTint="BF" w:sz="8" w:space="0"/>
          <w:insideH w:val="nil"/>
          <w:insideV w:val="nil"/>
        </w:tcBorders>
        <w:shd w:val="clear" w:color="auto" w:fill="8DC63F" w:themeFill="accent3"/>
      </w:tcPr>
    </w:tblStylePr>
    <w:tblStylePr w:type="lastRow">
      <w:pPr>
        <w:spacing w:before="0" w:after="0" w:line="240" w:lineRule="auto"/>
      </w:pPr>
      <w:rPr>
        <w:b/>
        <w:bCs/>
      </w:rPr>
      <w:tblPr/>
      <w:tcPr>
        <w:tcBorders>
          <w:top w:val="double" w:color="A9D46F" w:themeColor="accent3" w:themeTint="BF" w:sz="6" w:space="0"/>
          <w:left w:val="single" w:color="A9D46F" w:themeColor="accent3" w:themeTint="BF" w:sz="8" w:space="0"/>
          <w:bottom w:val="single" w:color="A9D46F" w:themeColor="accent3" w:themeTint="BF" w:sz="8" w:space="0"/>
          <w:right w:val="single" w:color="A9D46F"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2F1CF" w:themeFill="accent3" w:themeFillTint="3F"/>
      </w:tcPr>
    </w:tblStylePr>
    <w:tblStylePr w:type="band1Horz">
      <w:tblPr/>
      <w:tcPr>
        <w:tcBorders>
          <w:insideH w:val="nil"/>
          <w:insideV w:val="nil"/>
        </w:tcBorders>
        <w:shd w:val="clear" w:color="auto" w:fill="E2F1C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color="98999C" w:themeColor="accent4" w:themeTint="BF" w:sz="8" w:space="0"/>
        <w:left w:val="single" w:color="98999C" w:themeColor="accent4" w:themeTint="BF" w:sz="8" w:space="0"/>
        <w:bottom w:val="single" w:color="98999C" w:themeColor="accent4" w:themeTint="BF" w:sz="8" w:space="0"/>
        <w:right w:val="single" w:color="98999C" w:themeColor="accent4" w:themeTint="BF" w:sz="8" w:space="0"/>
        <w:insideH w:val="single" w:color="98999C" w:themeColor="accent4" w:themeTint="BF" w:sz="8" w:space="0"/>
      </w:tblBorders>
    </w:tblPr>
    <w:tblStylePr w:type="firstRow">
      <w:pPr>
        <w:spacing w:before="0" w:after="0" w:line="240" w:lineRule="auto"/>
      </w:pPr>
      <w:rPr>
        <w:b/>
        <w:bCs/>
        <w:color w:val="FFFFFF" w:themeColor="background1"/>
      </w:rPr>
      <w:tblPr/>
      <w:tcPr>
        <w:tcBorders>
          <w:top w:val="single" w:color="98999C" w:themeColor="accent4" w:themeTint="BF" w:sz="8" w:space="0"/>
          <w:left w:val="single" w:color="98999C" w:themeColor="accent4" w:themeTint="BF" w:sz="8" w:space="0"/>
          <w:bottom w:val="single" w:color="98999C" w:themeColor="accent4" w:themeTint="BF" w:sz="8" w:space="0"/>
          <w:right w:val="single" w:color="98999C" w:themeColor="accent4" w:themeTint="BF" w:sz="8" w:space="0"/>
          <w:insideH w:val="nil"/>
          <w:insideV w:val="nil"/>
        </w:tcBorders>
        <w:shd w:val="clear" w:color="auto" w:fill="77787B" w:themeFill="accent4"/>
      </w:tcPr>
    </w:tblStylePr>
    <w:tblStylePr w:type="lastRow">
      <w:pPr>
        <w:spacing w:before="0" w:after="0" w:line="240" w:lineRule="auto"/>
      </w:pPr>
      <w:rPr>
        <w:b/>
        <w:bCs/>
      </w:rPr>
      <w:tblPr/>
      <w:tcPr>
        <w:tcBorders>
          <w:top w:val="double" w:color="98999C" w:themeColor="accent4" w:themeTint="BF" w:sz="6" w:space="0"/>
          <w:left w:val="single" w:color="98999C" w:themeColor="accent4" w:themeTint="BF" w:sz="8" w:space="0"/>
          <w:bottom w:val="single" w:color="98999C" w:themeColor="accent4" w:themeTint="BF" w:sz="8" w:space="0"/>
          <w:right w:val="single" w:color="98999C"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DDDDE" w:themeFill="accent4" w:themeFillTint="3F"/>
      </w:tcPr>
    </w:tblStylePr>
    <w:tblStylePr w:type="band1Horz">
      <w:tblPr/>
      <w:tcPr>
        <w:tcBorders>
          <w:insideH w:val="nil"/>
          <w:insideV w:val="nil"/>
        </w:tcBorders>
        <w:shd w:val="clear" w:color="auto" w:fill="DDDDDE"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color="BEBFC2" w:themeColor="accent5" w:themeTint="BF" w:sz="8" w:space="0"/>
        <w:left w:val="single" w:color="BEBFC2" w:themeColor="accent5" w:themeTint="BF" w:sz="8" w:space="0"/>
        <w:bottom w:val="single" w:color="BEBFC2" w:themeColor="accent5" w:themeTint="BF" w:sz="8" w:space="0"/>
        <w:right w:val="single" w:color="BEBFC2" w:themeColor="accent5" w:themeTint="BF" w:sz="8" w:space="0"/>
        <w:insideH w:val="single" w:color="BEBFC2" w:themeColor="accent5" w:themeTint="BF" w:sz="8" w:space="0"/>
      </w:tblBorders>
    </w:tblPr>
    <w:tblStylePr w:type="firstRow">
      <w:pPr>
        <w:spacing w:before="0" w:after="0" w:line="240" w:lineRule="auto"/>
      </w:pPr>
      <w:rPr>
        <w:b/>
        <w:bCs/>
        <w:color w:val="FFFFFF" w:themeColor="background1"/>
      </w:rPr>
      <w:tblPr/>
      <w:tcPr>
        <w:tcBorders>
          <w:top w:val="single" w:color="BEBFC2" w:themeColor="accent5" w:themeTint="BF" w:sz="8" w:space="0"/>
          <w:left w:val="single" w:color="BEBFC2" w:themeColor="accent5" w:themeTint="BF" w:sz="8" w:space="0"/>
          <w:bottom w:val="single" w:color="BEBFC2" w:themeColor="accent5" w:themeTint="BF" w:sz="8" w:space="0"/>
          <w:right w:val="single" w:color="BEBFC2" w:themeColor="accent5" w:themeTint="BF" w:sz="8" w:space="0"/>
          <w:insideH w:val="nil"/>
          <w:insideV w:val="nil"/>
        </w:tcBorders>
        <w:shd w:val="clear" w:color="auto" w:fill="A9ABAE" w:themeFill="accent5"/>
      </w:tcPr>
    </w:tblStylePr>
    <w:tblStylePr w:type="lastRow">
      <w:pPr>
        <w:spacing w:before="0" w:after="0" w:line="240" w:lineRule="auto"/>
      </w:pPr>
      <w:rPr>
        <w:b/>
        <w:bCs/>
      </w:rPr>
      <w:tblPr/>
      <w:tcPr>
        <w:tcBorders>
          <w:top w:val="double" w:color="BEBFC2" w:themeColor="accent5" w:themeTint="BF" w:sz="6" w:space="0"/>
          <w:left w:val="single" w:color="BEBFC2" w:themeColor="accent5" w:themeTint="BF" w:sz="8" w:space="0"/>
          <w:bottom w:val="single" w:color="BEBFC2" w:themeColor="accent5" w:themeTint="BF" w:sz="8" w:space="0"/>
          <w:right w:val="single" w:color="BEBFC2"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E9EAEB" w:themeFill="accent5" w:themeFillTint="3F"/>
      </w:tcPr>
    </w:tblStylePr>
    <w:tblStylePr w:type="band1Horz">
      <w:tblPr/>
      <w:tcPr>
        <w:tcBorders>
          <w:insideH w:val="nil"/>
          <w:insideV w:val="nil"/>
        </w:tcBorders>
        <w:shd w:val="clear" w:color="auto" w:fill="E9EAEB"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color="75B4DE" w:themeColor="accent6" w:themeTint="BF" w:sz="8" w:space="0"/>
        <w:left w:val="single" w:color="75B4DE" w:themeColor="accent6" w:themeTint="BF" w:sz="8" w:space="0"/>
        <w:bottom w:val="single" w:color="75B4DE" w:themeColor="accent6" w:themeTint="BF" w:sz="8" w:space="0"/>
        <w:right w:val="single" w:color="75B4DE" w:themeColor="accent6" w:themeTint="BF" w:sz="8" w:space="0"/>
        <w:insideH w:val="single" w:color="75B4DE" w:themeColor="accent6" w:themeTint="BF" w:sz="8" w:space="0"/>
      </w:tblBorders>
    </w:tblPr>
    <w:tblStylePr w:type="firstRow">
      <w:pPr>
        <w:spacing w:before="0" w:after="0" w:line="240" w:lineRule="auto"/>
      </w:pPr>
      <w:rPr>
        <w:b/>
        <w:bCs/>
        <w:color w:val="FFFFFF" w:themeColor="background1"/>
      </w:rPr>
      <w:tblPr/>
      <w:tcPr>
        <w:tcBorders>
          <w:top w:val="single" w:color="75B4DE" w:themeColor="accent6" w:themeTint="BF" w:sz="8" w:space="0"/>
          <w:left w:val="single" w:color="75B4DE" w:themeColor="accent6" w:themeTint="BF" w:sz="8" w:space="0"/>
          <w:bottom w:val="single" w:color="75B4DE" w:themeColor="accent6" w:themeTint="BF" w:sz="8" w:space="0"/>
          <w:right w:val="single" w:color="75B4DE" w:themeColor="accent6" w:themeTint="BF" w:sz="8" w:space="0"/>
          <w:insideH w:val="nil"/>
          <w:insideV w:val="nil"/>
        </w:tcBorders>
        <w:shd w:val="clear" w:color="auto" w:fill="489CD3" w:themeFill="accent6"/>
      </w:tcPr>
    </w:tblStylePr>
    <w:tblStylePr w:type="lastRow">
      <w:pPr>
        <w:spacing w:before="0" w:after="0" w:line="240" w:lineRule="auto"/>
      </w:pPr>
      <w:rPr>
        <w:b/>
        <w:bCs/>
      </w:rPr>
      <w:tblPr/>
      <w:tcPr>
        <w:tcBorders>
          <w:top w:val="double" w:color="75B4DE" w:themeColor="accent6" w:themeTint="BF" w:sz="6" w:space="0"/>
          <w:left w:val="single" w:color="75B4DE" w:themeColor="accent6" w:themeTint="BF" w:sz="8" w:space="0"/>
          <w:bottom w:val="single" w:color="75B4DE" w:themeColor="accent6" w:themeTint="BF" w:sz="8" w:space="0"/>
          <w:right w:val="single" w:color="75B4DE"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D1E6F4" w:themeFill="accent6" w:themeFillTint="3F"/>
      </w:tcPr>
    </w:tblStylePr>
    <w:tblStylePr w:type="band1Horz">
      <w:tblPr/>
      <w:tcPr>
        <w:tcBorders>
          <w:insideH w:val="nil"/>
          <w:insideV w:val="nil"/>
        </w:tcBorders>
        <w:shd w:val="clear" w:color="auto" w:fill="D1E6F4"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39347"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39347" w:themeFill="accent1"/>
      </w:tcPr>
    </w:tblStylePr>
    <w:tblStylePr w:type="lastCol">
      <w:rPr>
        <w:b/>
        <w:bCs/>
        <w:color w:val="FFFFFF" w:themeColor="background1"/>
      </w:rPr>
      <w:tblPr/>
      <w:tcPr>
        <w:tcBorders>
          <w:left w:val="nil"/>
          <w:right w:val="nil"/>
          <w:insideH w:val="nil"/>
          <w:insideV w:val="nil"/>
        </w:tcBorders>
        <w:shd w:val="clear" w:color="auto" w:fill="03934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36A37"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36A37" w:themeFill="accent2"/>
      </w:tcPr>
    </w:tblStylePr>
    <w:tblStylePr w:type="lastCol">
      <w:rPr>
        <w:b/>
        <w:bCs/>
        <w:color w:val="FFFFFF" w:themeColor="background1"/>
      </w:rPr>
      <w:tblPr/>
      <w:tcPr>
        <w:tcBorders>
          <w:left w:val="nil"/>
          <w:right w:val="nil"/>
          <w:insideH w:val="nil"/>
          <w:insideV w:val="nil"/>
        </w:tcBorders>
        <w:shd w:val="clear" w:color="auto" w:fill="036A3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DC63F"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DC63F" w:themeFill="accent3"/>
      </w:tcPr>
    </w:tblStylePr>
    <w:tblStylePr w:type="lastCol">
      <w:rPr>
        <w:b/>
        <w:bCs/>
        <w:color w:val="FFFFFF" w:themeColor="background1"/>
      </w:rPr>
      <w:tblPr/>
      <w:tcPr>
        <w:tcBorders>
          <w:left w:val="nil"/>
          <w:right w:val="nil"/>
          <w:insideH w:val="nil"/>
          <w:insideV w:val="nil"/>
        </w:tcBorders>
        <w:shd w:val="clear" w:color="auto" w:fill="8DC63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77787B"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77787B" w:themeFill="accent4"/>
      </w:tcPr>
    </w:tblStylePr>
    <w:tblStylePr w:type="lastCol">
      <w:rPr>
        <w:b/>
        <w:bCs/>
        <w:color w:val="FFFFFF" w:themeColor="background1"/>
      </w:rPr>
      <w:tblPr/>
      <w:tcPr>
        <w:tcBorders>
          <w:left w:val="nil"/>
          <w:right w:val="nil"/>
          <w:insideH w:val="nil"/>
          <w:insideV w:val="nil"/>
        </w:tcBorders>
        <w:shd w:val="clear" w:color="auto" w:fill="77787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A9ABAE"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A9ABAE" w:themeFill="accent5"/>
      </w:tcPr>
    </w:tblStylePr>
    <w:tblStylePr w:type="lastCol">
      <w:rPr>
        <w:b/>
        <w:bCs/>
        <w:color w:val="FFFFFF" w:themeColor="background1"/>
      </w:rPr>
      <w:tblPr/>
      <w:tcPr>
        <w:tcBorders>
          <w:left w:val="nil"/>
          <w:right w:val="nil"/>
          <w:insideH w:val="nil"/>
          <w:insideV w:val="nil"/>
        </w:tcBorders>
        <w:shd w:val="clear" w:color="auto" w:fill="A9ABA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489CD3"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489CD3" w:themeFill="accent6"/>
      </w:tcPr>
    </w:tblStylePr>
    <w:tblStylePr w:type="lastCol">
      <w:rPr>
        <w:b/>
        <w:bCs/>
        <w:color w:val="FFFFFF" w:themeColor="background1"/>
      </w:rPr>
      <w:tblPr/>
      <w:tcPr>
        <w:tcBorders>
          <w:left w:val="nil"/>
          <w:right w:val="nil"/>
          <w:insideH w:val="nil"/>
          <w:insideV w:val="nil"/>
        </w:tcBorders>
        <w:shd w:val="clear" w:color="auto" w:fill="489CD3"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hAnsiTheme="majorHAnsi" w:eastAsiaTheme="majorEastAsia" w:cstheme="majorBidi"/>
        <w:i/>
        <w:iCs/>
        <w:sz w:val="26"/>
      </w:rPr>
      <w:tblPr/>
      <w:tcPr>
        <w:tcBorders>
          <w:bottom w:val="single" w:color="7F7F7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F7F7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F7F7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F7F7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1">
    <w:name w:val="Table Classic 1"/>
    <w:basedOn w:val="TableNormal"/>
    <w:semiHidden/>
    <w:rsid w:val="0058629F"/>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2">
    <w:name w:val="Table Classic 2"/>
    <w:basedOn w:val="TableNormal"/>
    <w:semiHidden/>
    <w:rsid w:val="0058629F"/>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TableClassic3">
    <w:name w:val="Table Classic 3"/>
    <w:basedOn w:val="TableNormal"/>
    <w:semiHidden/>
    <w:rsid w:val="0058629F"/>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TableClassic4">
    <w:name w:val="Table Classic 4"/>
    <w:basedOn w:val="TableNormal"/>
    <w:semiHidden/>
    <w:rsid w:val="0058629F"/>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table" w:styleId="TableColorful1">
    <w:name w:val="Table Colorful 1"/>
    <w:basedOn w:val="TableNormal"/>
    <w:semiHidden/>
    <w:rsid w:val="0058629F"/>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one" w:color="auto" w:sz="0" w:space="0"/>
          <w:tr2bl w:val="none" w:color="auto" w:sz="0" w:space="0"/>
        </w:tcBorders>
        <w:shd w:val="solid" w:color="000000" w:fill="FFFFFF"/>
      </w:tcPr>
    </w:tblStylePr>
    <w:tblStylePr w:type="firstCol">
      <w:rPr>
        <w:b/>
        <w:bCs/>
        <w:i/>
        <w:iCs/>
      </w:rPr>
      <w:tblPr/>
      <w:tcPr>
        <w:tcBorders>
          <w:tl2br w:val="none" w:color="auto" w:sz="0" w:space="0"/>
          <w:tr2bl w:val="none" w:color="auto" w:sz="0" w:space="0"/>
        </w:tcBorders>
        <w:shd w:val="solid" w:color="000080" w:fill="FFFFFF"/>
      </w:tcPr>
    </w:tblStylePr>
    <w:tblStylePr w:type="nwCell">
      <w:tblPr/>
      <w:tcPr>
        <w:tcBorders>
          <w:tl2br w:val="none" w:color="auto" w:sz="0" w:space="0"/>
          <w:tr2bl w:val="none" w:color="auto" w:sz="0" w:space="0"/>
        </w:tcBorders>
        <w:shd w:val="solid" w:color="000000" w:fill="FFFFFF"/>
      </w:tcPr>
    </w:tblStylePr>
    <w:tblStylePr w:type="swCell">
      <w:rPr>
        <w:b/>
        <w:bCs/>
        <w:i w:val="0"/>
        <w:iCs w:val="0"/>
      </w:rPr>
      <w:tblPr/>
      <w:tcPr>
        <w:tcBorders>
          <w:tl2br w:val="none" w:color="auto" w:sz="0" w:space="0"/>
          <w:tr2bl w:val="none" w:color="auto" w:sz="0" w:space="0"/>
        </w:tcBorders>
      </w:tcPr>
    </w:tblStylePr>
  </w:style>
  <w:style w:type="table" w:styleId="TableColorful2">
    <w:name w:val="Table Colorful 2"/>
    <w:basedOn w:val="TableNormal"/>
    <w:semiHidden/>
    <w:rsid w:val="0058629F"/>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iCs/>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iCs w:val="0"/>
      </w:rPr>
      <w:tblPr/>
      <w:tcPr>
        <w:tcBorders>
          <w:tl2br w:val="none" w:color="auto" w:sz="0" w:space="0"/>
          <w:tr2bl w:val="none" w:color="auto" w:sz="0" w:space="0"/>
        </w:tcBorders>
      </w:tcPr>
    </w:tblStylePr>
  </w:style>
  <w:style w:type="table" w:styleId="TableColorful3">
    <w:name w:val="Table Colorful 3"/>
    <w:basedOn w:val="TableNormal"/>
    <w:semiHidden/>
    <w:rsid w:val="0058629F"/>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one" w:color="auto" w:sz="0" w:space="0"/>
          <w:tr2bl w:val="none" w:color="auto" w:sz="0" w:space="0"/>
        </w:tcBorders>
        <w:shd w:val="solid" w:color="008080" w:fill="FFFFFF"/>
      </w:tcPr>
    </w:tblStylePr>
    <w:tblStylePr w:type="firstCol">
      <w:tblPr/>
      <w:tcPr>
        <w:tcBorders>
          <w:left w:val="single" w:color="000000" w:sz="36" w:space="0"/>
          <w:right w:val="single" w:color="000000" w:sz="6" w:space="0"/>
          <w:tl2br w:val="none" w:color="auto" w:sz="0" w:space="0"/>
          <w:tr2bl w:val="none" w:color="auto" w:sz="0" w:space="0"/>
        </w:tcBorders>
        <w:shd w:val="solid" w:color="008080" w:fill="FFFFFF"/>
      </w:tcPr>
    </w:tblStylePr>
    <w:tblStylePr w:type="nwCell">
      <w:rPr>
        <w:b/>
        <w:bCs/>
        <w:color w:val="FFFFFF"/>
      </w:rPr>
      <w:tblPr/>
      <w:tcPr>
        <w:tcBorders>
          <w:tl2br w:val="none" w:color="auto" w:sz="0" w:space="0"/>
          <w:tr2bl w:val="none" w:color="auto" w:sz="0" w:space="0"/>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3">
    <w:name w:val="Table Columns 3"/>
    <w:basedOn w:val="TableNormal"/>
    <w:semiHidden/>
    <w:rsid w:val="0058629F"/>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TableElegant">
    <w:name w:val="Table Elegant"/>
    <w:basedOn w:val="TableNormal"/>
    <w:semiHidden/>
    <w:rsid w:val="0058629F"/>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TableGrid1">
    <w:name w:val="Table Grid 1"/>
    <w:basedOn w:val="TableNormal"/>
    <w:semiHidden/>
    <w:rsid w:val="0058629F"/>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one" w:color="auto" w:sz="0" w:space="0"/>
          <w:tr2bl w:val="none" w:color="auto" w:sz="0" w:space="0"/>
        </w:tcBorders>
      </w:tcPr>
    </w:tblStylePr>
    <w:tblStylePr w:type="lastCol">
      <w:rPr>
        <w:i/>
        <w:iCs/>
      </w:rPr>
      <w:tblPr/>
      <w:tcPr>
        <w:tcBorders>
          <w:tl2br w:val="none" w:color="auto" w:sz="0" w:space="0"/>
          <w:tr2bl w:val="none" w:color="auto" w:sz="0" w:space="0"/>
        </w:tcBorders>
      </w:tcPr>
    </w:tblStylePr>
  </w:style>
  <w:style w:type="table" w:styleId="TableGrid2">
    <w:name w:val="Table Grid 2"/>
    <w:basedOn w:val="TableNormal"/>
    <w:semiHidden/>
    <w:rsid w:val="0058629F"/>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3">
    <w:name w:val="Table Grid 3"/>
    <w:basedOn w:val="TableNormal"/>
    <w:semiHidden/>
    <w:rsid w:val="0058629F"/>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4">
    <w:name w:val="Table Grid 4"/>
    <w:basedOn w:val="TableNormal"/>
    <w:semiHidden/>
    <w:rsid w:val="0058629F"/>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Pr/>
      <w:tcPr>
        <w:tcBorders>
          <w:tl2br w:val="none" w:color="auto" w:sz="0" w:space="0"/>
          <w:tr2bl w:val="none" w:color="auto" w:sz="0" w:space="0"/>
        </w:tcBorders>
      </w:tcPr>
    </w:tblStylePr>
  </w:style>
  <w:style w:type="table" w:styleId="TableGrid5">
    <w:name w:val="Table Grid 5"/>
    <w:basedOn w:val="TableNormal"/>
    <w:semiHidden/>
    <w:rsid w:val="0058629F"/>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6">
    <w:name w:val="Table Grid 6"/>
    <w:basedOn w:val="TableNormal"/>
    <w:semiHidden/>
    <w:rsid w:val="0058629F"/>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7">
    <w:name w:val="Table Grid 7"/>
    <w:basedOn w:val="TableNormal"/>
    <w:semiHidden/>
    <w:rsid w:val="0058629F"/>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8">
    <w:name w:val="Table Grid 8"/>
    <w:basedOn w:val="TableNormal"/>
    <w:semiHidden/>
    <w:rsid w:val="0058629F"/>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TableGridLight">
    <w:name w:val="Grid Table Light"/>
    <w:basedOn w:val="TableNormal"/>
    <w:uiPriority w:val="40"/>
    <w:semiHidden/>
    <w:rsid w:val="0058629F"/>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TableList1">
    <w:name w:val="Table List 1"/>
    <w:basedOn w:val="TableNormal"/>
    <w:semiHidden/>
    <w:rsid w:val="0058629F"/>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2">
    <w:name w:val="Table List 2"/>
    <w:basedOn w:val="TableNormal"/>
    <w:semiHidden/>
    <w:rsid w:val="0058629F"/>
    <w:tblPr>
      <w:tblStyleRowBandSize w:val="2"/>
      <w:tblBorders>
        <w:bottom w:val="single" w:color="808080" w:sz="12" w:space="0"/>
      </w:tblBorders>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3">
    <w:name w:val="Table List 3"/>
    <w:basedOn w:val="TableNormal"/>
    <w:semiHidden/>
    <w:rsid w:val="0058629F"/>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iCs/>
        <w:color w:val="000080"/>
      </w:rPr>
      <w:tblPr/>
      <w:tcPr>
        <w:tcBorders>
          <w:tl2br w:val="none" w:color="auto" w:sz="0" w:space="0"/>
          <w:tr2bl w:val="none" w:color="auto" w:sz="0" w:space="0"/>
        </w:tcBorders>
      </w:tcPr>
    </w:tblStylePr>
  </w:style>
  <w:style w:type="table" w:styleId="TableList4">
    <w:name w:val="Table List 4"/>
    <w:basedOn w:val="TableNormal"/>
    <w:semiHidden/>
    <w:rsid w:val="0058629F"/>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one" w:color="auto" w:sz="0" w:space="0"/>
          <w:tr2bl w:val="none" w:color="auto" w:sz="0" w:space="0"/>
        </w:tcBorders>
        <w:shd w:val="solid" w:color="808080" w:fill="FFFFFF"/>
      </w:tcPr>
    </w:tblStylePr>
  </w:style>
  <w:style w:type="table" w:styleId="TableList5">
    <w:name w:val="Table List 5"/>
    <w:basedOn w:val="TableNormal"/>
    <w:semiHidden/>
    <w:rsid w:val="0058629F"/>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style>
  <w:style w:type="table" w:styleId="TableList6">
    <w:name w:val="Table List 6"/>
    <w:basedOn w:val="TableNormal"/>
    <w:semiHidden/>
    <w:rsid w:val="0058629F"/>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band1Horz">
      <w:tblPr/>
      <w:tcPr>
        <w:tcBorders>
          <w:tl2br w:val="none" w:color="auto" w:sz="0" w:space="0"/>
          <w:tr2bl w:val="none" w:color="auto" w:sz="0" w:space="0"/>
        </w:tcBorders>
        <w:shd w:val="pct25" w:color="000000" w:fill="FFFFFF"/>
      </w:tcPr>
    </w:tblStylePr>
  </w:style>
  <w:style w:type="table" w:styleId="TableList7">
    <w:name w:val="Table List 7"/>
    <w:basedOn w:val="TableNormal"/>
    <w:semiHidden/>
    <w:rsid w:val="0058629F"/>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TableList8">
    <w:name w:val="Table List 8"/>
    <w:basedOn w:val="TableNormal"/>
    <w:semiHidden/>
    <w:rsid w:val="0058629F"/>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table" w:styleId="TableProfessional">
    <w:name w:val="Table Professional"/>
    <w:basedOn w:val="TableNormal"/>
    <w:semiHidden/>
    <w:rsid w:val="0058629F"/>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TableSimple1">
    <w:name w:val="Table Simple 1"/>
    <w:basedOn w:val="TableNormal"/>
    <w:semiHidden/>
    <w:rsid w:val="0058629F"/>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TableSimple2">
    <w:name w:val="Table Simple 2"/>
    <w:basedOn w:val="TableNormal"/>
    <w:semiHidden/>
    <w:rsid w:val="0058629F"/>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TableSimple3">
    <w:name w:val="Table Simple 3"/>
    <w:basedOn w:val="TableNormal"/>
    <w:semiHidden/>
    <w:rsid w:val="0058629F"/>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Subtle2">
    <w:name w:val="Table Subtle 2"/>
    <w:basedOn w:val="TableNormal"/>
    <w:semiHidden/>
    <w:rsid w:val="0058629F"/>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Theme">
    <w:name w:val="Table Theme"/>
    <w:basedOn w:val="TableNormal"/>
    <w:semiHidden/>
    <w:rsid w:val="0058629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Web1">
    <w:name w:val="Table Web 1"/>
    <w:basedOn w:val="TableNormal"/>
    <w:semiHidden/>
    <w:rsid w:val="0058629F"/>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2">
    <w:name w:val="Table Web 2"/>
    <w:basedOn w:val="TableNormal"/>
    <w:semiHidden/>
    <w:rsid w:val="0058629F"/>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3">
    <w:name w:val="Table Web 3"/>
    <w:basedOn w:val="TableNormal"/>
    <w:semiHidden/>
    <w:rsid w:val="0058629F"/>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styleId="PlainTextChar" w:customStyle="1">
    <w:name w:val="Plain Text Char"/>
    <w:basedOn w:val="DefaultParagraphFont"/>
    <w:link w:val="PlainText"/>
    <w:uiPriority w:val="99"/>
    <w:semiHidden/>
    <w:rsid w:val="0058629F"/>
    <w:rPr>
      <w:rFonts w:ascii="Calibri" w:hAnsi="Calibri"/>
      <w:color w:val="auto"/>
      <w:szCs w:val="21"/>
    </w:rPr>
  </w:style>
  <w:style w:type="character" w:styleId="FootnoteTextChar" w:customStyle="1">
    <w:name w:val="Footnote Text Char"/>
    <w:basedOn w:val="DefaultParagraphFont"/>
    <w:link w:val="FootnoteText"/>
    <w:uiPriority w:val="99"/>
    <w:rsid w:val="00AE7670"/>
    <w:rPr>
      <w:sz w:val="16"/>
      <w14:stylisticSets>
        <w14:styleSet w14:id="1"/>
      </w14:stylisticSets>
    </w:rPr>
  </w:style>
  <w:style w:type="character" w:styleId="TOC1Char" w:customStyle="1">
    <w:name w:val="TOC 1 Char"/>
    <w:basedOn w:val="DefaultParagraphFont"/>
    <w:link w:val="TOC1"/>
    <w:uiPriority w:val="39"/>
    <w:rsid w:val="00A26215"/>
    <w:rPr>
      <w:rFonts w:asciiTheme="majorHAnsi" w:hAnsiTheme="majorHAnsi"/>
      <w:b/>
      <w:noProof/>
      <w14:stylisticSets>
        <w14:styleSet w14:id="1"/>
      </w14:stylisticSets>
    </w:rPr>
  </w:style>
  <w:style w:type="paragraph" w:styleId="EndnoteText">
    <w:name w:val="endnote text"/>
    <w:basedOn w:val="Normal"/>
    <w:link w:val="EndnoteTextChar"/>
    <w:unhideWhenUsed/>
    <w:rsid w:val="00AE7670"/>
    <w:pPr>
      <w:spacing w:before="0" w:after="0"/>
    </w:pPr>
  </w:style>
  <w:style w:type="paragraph" w:styleId="ListContinue4">
    <w:name w:val="List Continue 4"/>
    <w:basedOn w:val="Normal"/>
    <w:semiHidden/>
    <w:rsid w:val="0058629F"/>
    <w:pPr>
      <w:spacing w:after="100"/>
      <w:ind w:left="1814"/>
    </w:pPr>
  </w:style>
  <w:style w:type="paragraph" w:styleId="ListContinue5">
    <w:name w:val="List Continue 5"/>
    <w:basedOn w:val="Normal"/>
    <w:semiHidden/>
    <w:rsid w:val="0058629F"/>
    <w:pPr>
      <w:spacing w:after="100"/>
      <w:ind w:left="2268"/>
    </w:pPr>
  </w:style>
  <w:style w:type="paragraph" w:styleId="AppendixHeading2" w:customStyle="1">
    <w:name w:val="Appendix Heading 2"/>
    <w:basedOn w:val="Normal"/>
    <w:next w:val="BodyText"/>
    <w:uiPriority w:val="1"/>
    <w:qFormat/>
    <w:rsid w:val="00FE4E6F"/>
    <w:pPr>
      <w:keepNext/>
      <w:keepLines/>
      <w:numPr>
        <w:ilvl w:val="1"/>
        <w:numId w:val="15"/>
      </w:numPr>
      <w:spacing w:before="580"/>
    </w:pPr>
    <w:rPr>
      <w:rFonts w:cs="Arial" w:asciiTheme="majorHAnsi" w:hAnsiTheme="majorHAnsi" w:eastAsiaTheme="majorEastAsia"/>
      <w:b/>
      <w:bCs/>
      <w:color w:val="039347" w:themeColor="accent1"/>
      <w:sz w:val="28"/>
      <w:szCs w:val="40"/>
    </w:rPr>
  </w:style>
  <w:style w:type="paragraph" w:styleId="AppendixHeading3" w:customStyle="1">
    <w:name w:val="Appendix Heading 3"/>
    <w:basedOn w:val="AppendixHeading2"/>
    <w:next w:val="BodyText"/>
    <w:uiPriority w:val="1"/>
    <w:qFormat/>
    <w:rsid w:val="0057458A"/>
    <w:pPr>
      <w:numPr>
        <w:ilvl w:val="2"/>
      </w:numPr>
      <w:spacing w:before="290"/>
    </w:pPr>
    <w:rPr>
      <w:color w:val="000000" w:themeColor="text1"/>
      <w:sz w:val="20"/>
    </w:rPr>
  </w:style>
  <w:style w:type="character" w:styleId="EndnoteTextChar" w:customStyle="1">
    <w:name w:val="Endnote Text Char"/>
    <w:basedOn w:val="DefaultParagraphFont"/>
    <w:link w:val="EndnoteText"/>
    <w:rsid w:val="00AE7670"/>
    <w:rPr>
      <w14:stylisticSets>
        <w14:styleSet w14:id="1"/>
      </w14:stylisticSets>
    </w:rPr>
  </w:style>
  <w:style w:type="character" w:styleId="EndnoteReference">
    <w:name w:val="endnote reference"/>
    <w:basedOn w:val="DefaultParagraphFont"/>
    <w:semiHidden/>
    <w:unhideWhenUsed/>
    <w:rsid w:val="00E36C40"/>
    <w:rPr>
      <w:vertAlign w:val="superscript"/>
    </w:rPr>
  </w:style>
  <w:style w:type="table" w:styleId="TableGrid">
    <w:name w:val="Table Grid"/>
    <w:basedOn w:val="TableNormal"/>
    <w:rsid w:val="0071574A"/>
    <w:pPr>
      <w:spacing w:before="60" w:after="60" w:line="200" w:lineRule="atLeast"/>
    </w:pPr>
    <w:rPr>
      <w:sz w:val="16"/>
    </w:rPr>
    <w:tblPr>
      <w:tblBorders>
        <w:top w:val="single" w:color="auto" w:sz="2" w:space="0"/>
        <w:bottom w:val="single" w:color="auto" w:sz="2" w:space="0"/>
        <w:insideH w:val="single" w:color="auto" w:sz="2" w:space="0"/>
      </w:tblBorders>
      <w:tblCellMar>
        <w:left w:w="57" w:type="dxa"/>
        <w:right w:w="57" w:type="dxa"/>
      </w:tblCellMar>
    </w:tblPr>
    <w:tcPr>
      <w:shd w:val="clear" w:color="auto" w:fill="EDF5FB" w:themeFill="background2"/>
    </w:tcPr>
    <w:tblStylePr w:type="firstRow">
      <w:pPr>
        <w:keepNext/>
        <w:wordWrap/>
      </w:pPr>
      <w:rPr>
        <w:rFonts w:asciiTheme="majorHAnsi" w:hAnsiTheme="majorHAnsi"/>
        <w:b/>
        <w:color w:val="FFFFFF" w:themeColor="background1"/>
      </w:rPr>
      <w:tblPr/>
      <w:trPr>
        <w:tblHeader/>
      </w:trPr>
      <w:tcPr>
        <w:shd w:val="clear" w:color="auto" w:fill="039347" w:themeFill="accent1"/>
      </w:tcPr>
    </w:tblStylePr>
  </w:style>
  <w:style w:type="paragraph" w:styleId="Introduction" w:customStyle="1">
    <w:name w:val="Introduction"/>
    <w:basedOn w:val="Normal"/>
    <w:next w:val="Normal"/>
    <w:qFormat/>
    <w:rsid w:val="00CE643A"/>
    <w:pPr>
      <w:spacing w:before="320" w:after="320"/>
    </w:pPr>
    <w:rPr>
      <w:rFonts w:cs="Open Sans" w:asciiTheme="majorHAnsi" w:hAnsiTheme="majorHAnsi"/>
      <w:color w:val="039347" w:themeColor="accent1"/>
      <w:kern w:val="22"/>
      <w:sz w:val="24"/>
      <w:szCs w:val="26"/>
    </w:rPr>
  </w:style>
  <w:style w:type="paragraph" w:styleId="ListNumber4">
    <w:name w:val="List Number 4"/>
    <w:basedOn w:val="Normal"/>
    <w:semiHidden/>
    <w:rsid w:val="001369F7"/>
    <w:pPr>
      <w:numPr>
        <w:ilvl w:val="3"/>
        <w:numId w:val="13"/>
      </w:numPr>
    </w:pPr>
  </w:style>
  <w:style w:type="paragraph" w:styleId="Subtitle">
    <w:name w:val="Subtitle"/>
    <w:basedOn w:val="Normal"/>
    <w:next w:val="Normal"/>
    <w:link w:val="SubtitleChar"/>
    <w:uiPriority w:val="4"/>
    <w:rsid w:val="00A26215"/>
    <w:pPr>
      <w:numPr>
        <w:ilvl w:val="1"/>
      </w:numPr>
      <w:spacing w:line="336" w:lineRule="exact"/>
    </w:pPr>
    <w:rPr>
      <w:rFonts w:asciiTheme="majorHAnsi" w:hAnsiTheme="majorHAnsi" w:eastAsiaTheme="minorEastAsia" w:cstheme="minorBidi"/>
      <w:b/>
      <w:caps/>
      <w:color w:val="FFFFFF" w:themeColor="background1"/>
      <w:spacing w:val="26"/>
      <w:sz w:val="28"/>
      <w:szCs w:val="22"/>
    </w:rPr>
  </w:style>
  <w:style w:type="paragraph" w:styleId="ListNumber5">
    <w:name w:val="List Number 5"/>
    <w:basedOn w:val="Normal"/>
    <w:semiHidden/>
    <w:rsid w:val="001369F7"/>
    <w:pPr>
      <w:numPr>
        <w:ilvl w:val="4"/>
        <w:numId w:val="13"/>
      </w:numPr>
    </w:pPr>
  </w:style>
  <w:style w:type="character" w:styleId="SubtitleChar" w:customStyle="1">
    <w:name w:val="Subtitle Char"/>
    <w:basedOn w:val="DefaultParagraphFont"/>
    <w:link w:val="Subtitle"/>
    <w:uiPriority w:val="4"/>
    <w:rsid w:val="00A26215"/>
    <w:rPr>
      <w:rFonts w:asciiTheme="majorHAnsi" w:hAnsiTheme="majorHAnsi" w:eastAsiaTheme="minorEastAsia" w:cstheme="minorBidi"/>
      <w:b/>
      <w:caps/>
      <w:color w:val="FFFFFF" w:themeColor="background1"/>
      <w:spacing w:val="26"/>
      <w:sz w:val="28"/>
      <w:szCs w:val="22"/>
      <w14:stylisticSets>
        <w14:styleSet w14:id="1"/>
      </w14:stylisticSets>
    </w:rPr>
  </w:style>
  <w:style w:type="paragraph" w:styleId="TableBody" w:customStyle="1">
    <w:name w:val="Table Body"/>
    <w:basedOn w:val="Normal"/>
    <w:qFormat/>
    <w:rsid w:val="000E3BF8"/>
    <w:pPr>
      <w:spacing w:before="60" w:after="60" w:line="200" w:lineRule="atLeast"/>
    </w:pPr>
    <w:rPr>
      <w:sz w:val="16"/>
    </w:rPr>
  </w:style>
  <w:style w:type="character" w:styleId="PlaceholderText">
    <w:name w:val="Placeholder Text"/>
    <w:basedOn w:val="DefaultParagraphFont"/>
    <w:uiPriority w:val="99"/>
    <w:rsid w:val="0031561D"/>
    <w:rPr>
      <w:color w:val="auto"/>
      <w:bdr w:val="none" w:color="auto" w:sz="0" w:space="0"/>
      <w:shd w:val="clear" w:color="auto" w:fill="FFFF00"/>
    </w:rPr>
  </w:style>
  <w:style w:type="paragraph" w:styleId="Caption">
    <w:name w:val="caption"/>
    <w:basedOn w:val="Normal"/>
    <w:next w:val="BodyText"/>
    <w:qFormat/>
    <w:rsid w:val="006C5C97"/>
    <w:pPr>
      <w:keepNext/>
      <w:widowControl w:val="0"/>
      <w:tabs>
        <w:tab w:val="left" w:pos="1134"/>
      </w:tabs>
      <w:spacing w:after="120" w:line="200" w:lineRule="exact"/>
      <w:ind w:left="1134" w:hanging="1134"/>
    </w:pPr>
    <w:rPr>
      <w:rFonts w:asciiTheme="majorHAnsi" w:hAnsiTheme="majorHAnsi"/>
      <w:b/>
      <w:color w:val="039347" w:themeColor="accent1"/>
      <w:sz w:val="16"/>
    </w:rPr>
  </w:style>
  <w:style w:type="paragraph" w:styleId="NormalWeb">
    <w:name w:val="Normal (Web)"/>
    <w:basedOn w:val="Normal"/>
    <w:uiPriority w:val="99"/>
    <w:semiHidden/>
    <w:rsid w:val="005F5B06"/>
    <w:pPr>
      <w:spacing w:after="0"/>
    </w:pPr>
    <w:rPr>
      <w:szCs w:val="24"/>
    </w:rPr>
  </w:style>
  <w:style w:type="paragraph" w:styleId="NoteNumbered" w:customStyle="1">
    <w:name w:val="Note Numbered"/>
    <w:basedOn w:val="Normal"/>
    <w:qFormat/>
    <w:rsid w:val="002D74A1"/>
    <w:pPr>
      <w:numPr>
        <w:numId w:val="7"/>
      </w:numPr>
      <w:spacing w:before="80" w:after="80" w:line="200" w:lineRule="atLeast"/>
    </w:pPr>
    <w:rPr>
      <w:sz w:val="14"/>
      <w:szCs w:val="14"/>
    </w:rPr>
  </w:style>
  <w:style w:type="paragraph" w:styleId="TOC3">
    <w:name w:val="toc 3"/>
    <w:basedOn w:val="Normal"/>
    <w:next w:val="Normal"/>
    <w:autoRedefine/>
    <w:uiPriority w:val="39"/>
    <w:rsid w:val="00A26215"/>
    <w:pPr>
      <w:pBdr>
        <w:bottom w:val="single" w:color="auto" w:sz="4" w:space="1"/>
        <w:between w:val="single" w:color="auto" w:sz="4" w:space="1"/>
      </w:pBdr>
      <w:tabs>
        <w:tab w:val="left" w:pos="1985"/>
        <w:tab w:val="right" w:pos="9639"/>
      </w:tabs>
      <w:spacing w:before="40" w:after="40"/>
      <w:ind w:left="1843" w:hanging="709"/>
    </w:pPr>
    <w:rPr>
      <w:noProof/>
    </w:rPr>
  </w:style>
  <w:style w:type="paragraph" w:styleId="Quote">
    <w:name w:val="Quote"/>
    <w:basedOn w:val="BodyText"/>
    <w:link w:val="QuoteChar"/>
    <w:rsid w:val="00CD0274"/>
    <w:pPr>
      <w:ind w:left="850" w:right="283"/>
    </w:p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styleId="HighlightBoxBullet" w:customStyle="1">
    <w:name w:val="Highlight Box Bullet"/>
    <w:basedOn w:val="HighlightBoxText"/>
    <w:qFormat/>
    <w:rsid w:val="00A55CA3"/>
    <w:pPr>
      <w:numPr>
        <w:numId w:val="3"/>
      </w:numPr>
      <w:spacing w:before="60" w:after="60"/>
    </w:pPr>
  </w:style>
  <w:style w:type="paragraph" w:styleId="HighlightBoxHeader" w:customStyle="1">
    <w:name w:val="Highlight Box Header"/>
    <w:basedOn w:val="HighlightBoxText"/>
    <w:next w:val="HighlightBoxText"/>
    <w:qFormat/>
    <w:rsid w:val="00A55CA3"/>
    <w:rPr>
      <w:rFonts w:asciiTheme="majorHAnsi" w:hAnsiTheme="majorHAnsi"/>
      <w:b/>
      <w:color w:val="039347" w:themeColor="accent1"/>
    </w:rPr>
  </w:style>
  <w:style w:type="paragraph" w:styleId="HighlightBoxNumbering" w:customStyle="1">
    <w:name w:val="Highlight Box Numbering"/>
    <w:basedOn w:val="HighlightBoxText"/>
    <w:qFormat/>
    <w:rsid w:val="00A55CA3"/>
    <w:pPr>
      <w:numPr>
        <w:numId w:val="4"/>
      </w:numPr>
      <w:spacing w:before="60" w:after="60"/>
    </w:pPr>
  </w:style>
  <w:style w:type="paragraph" w:styleId="HighlightBoxText" w:customStyle="1">
    <w:name w:val="Highlight Box Text"/>
    <w:basedOn w:val="BodyText"/>
    <w:qFormat/>
    <w:rsid w:val="00A55CA3"/>
    <w:pPr>
      <w:pBdr>
        <w:top w:val="single" w:color="EDF5FB" w:themeColor="background2" w:sz="4" w:space="10"/>
        <w:left w:val="single" w:color="EDF5FB" w:themeColor="background2" w:sz="4" w:space="12"/>
        <w:bottom w:val="single" w:color="EDF5FB" w:themeColor="background2" w:sz="4" w:space="10"/>
        <w:right w:val="single" w:color="EDF5FB" w:themeColor="background2" w:sz="4" w:space="12"/>
      </w:pBdr>
      <w:shd w:val="clear" w:color="auto" w:fill="EDF5FB" w:themeFill="background2"/>
      <w:tabs>
        <w:tab w:val="left" w:pos="2268"/>
        <w:tab w:val="left" w:pos="4536"/>
        <w:tab w:val="left" w:pos="6804"/>
        <w:tab w:val="right" w:pos="9638"/>
      </w:tabs>
      <w:spacing w:before="120" w:after="120"/>
      <w:ind w:left="284" w:right="284"/>
    </w:pPr>
    <w:rPr>
      <w:kern w:val="20"/>
      <w:lang w:eastAsia="fr-CA"/>
    </w:rPr>
  </w:style>
  <w:style w:type="character" w:styleId="QuoteChar" w:customStyle="1">
    <w:name w:val="Quote Char"/>
    <w:basedOn w:val="DefaultParagraphFont"/>
    <w:link w:val="Quote"/>
    <w:rsid w:val="00CD0274"/>
    <w:rPr>
      <w14:stylisticSets>
        <w14:styleSet w14:id="1"/>
      </w14:stylisticSets>
    </w:rPr>
  </w:style>
  <w:style w:type="paragraph" w:styleId="FooterRight" w:customStyle="1">
    <w:name w:val="Footer Right"/>
    <w:basedOn w:val="Footer"/>
    <w:uiPriority w:val="99"/>
    <w:rsid w:val="006B32CE"/>
    <w:pPr>
      <w:framePr w:hSpace="113" w:wrap="around" w:hAnchor="margin" w:vAnchor="text" w:xAlign="right" w:y="1"/>
      <w:ind w:right="28"/>
    </w:pPr>
  </w:style>
  <w:style w:type="paragraph" w:styleId="TOC4">
    <w:name w:val="toc 4"/>
    <w:basedOn w:val="Normal"/>
    <w:next w:val="Normal"/>
    <w:autoRedefine/>
    <w:uiPriority w:val="39"/>
    <w:unhideWhenUsed/>
    <w:rsid w:val="00A26215"/>
    <w:pPr>
      <w:pBdr>
        <w:bottom w:val="single" w:color="auto" w:sz="4" w:space="1"/>
        <w:between w:val="single" w:color="auto" w:sz="4" w:space="1"/>
      </w:pBdr>
      <w:tabs>
        <w:tab w:val="left" w:pos="2693"/>
        <w:tab w:val="right" w:pos="9639"/>
      </w:tabs>
      <w:spacing w:before="40" w:after="40"/>
      <w:ind w:left="2977" w:hanging="1134"/>
    </w:pPr>
    <w:rPr>
      <w:rFonts w:cstheme="minorHAnsi"/>
      <w:noProof/>
    </w:rPr>
  </w:style>
  <w:style w:type="paragraph" w:styleId="Source" w:customStyle="1">
    <w:name w:val="Source"/>
    <w:basedOn w:val="Normal"/>
    <w:qFormat/>
    <w:rsid w:val="00CD0274"/>
    <w:pPr>
      <w:numPr>
        <w:numId w:val="5"/>
      </w:numPr>
      <w:spacing w:before="40"/>
    </w:pPr>
    <w:rPr>
      <w:sz w:val="16"/>
    </w:rPr>
  </w:style>
  <w:style w:type="paragraph" w:styleId="ExecSummH2" w:customStyle="1">
    <w:name w:val="ExecSumm H2"/>
    <w:basedOn w:val="Heading2"/>
    <w:next w:val="BodyText"/>
    <w:qFormat/>
    <w:rsid w:val="009A55CD"/>
    <w:pPr>
      <w:numPr>
        <w:ilvl w:val="0"/>
        <w:numId w:val="0"/>
      </w:numPr>
      <w:outlineLvl w:val="9"/>
    </w:pPr>
  </w:style>
  <w:style w:type="paragraph" w:styleId="ExecSummH3" w:customStyle="1">
    <w:name w:val="ExecSumm H3"/>
    <w:basedOn w:val="Heading3"/>
    <w:next w:val="BodyText"/>
    <w:qFormat/>
    <w:rsid w:val="00175FEA"/>
    <w:pPr>
      <w:numPr>
        <w:ilvl w:val="0"/>
        <w:numId w:val="0"/>
      </w:numPr>
      <w:outlineLvl w:val="9"/>
    </w:pPr>
  </w:style>
  <w:style w:type="paragraph" w:styleId="Heading1NoTOC" w:customStyle="1">
    <w:name w:val="Heading 1 No TOC"/>
    <w:basedOn w:val="Heading1"/>
    <w:next w:val="BodyText"/>
    <w:semiHidden/>
    <w:rsid w:val="00F53F61"/>
    <w:pPr>
      <w:outlineLvl w:val="9"/>
    </w:pPr>
  </w:style>
  <w:style w:type="paragraph" w:styleId="IntenseQuote">
    <w:name w:val="Intense Quote"/>
    <w:basedOn w:val="Normal"/>
    <w:next w:val="Normal"/>
    <w:link w:val="IntenseQuoteChar"/>
    <w:semiHidden/>
    <w:rsid w:val="003723CC"/>
    <w:pPr>
      <w:pBdr>
        <w:top w:val="single" w:color="039347" w:themeColor="accent1" w:sz="4" w:space="10"/>
        <w:bottom w:val="single" w:color="039347" w:themeColor="accent1" w:sz="4" w:space="10"/>
      </w:pBdr>
      <w:spacing w:before="360" w:after="360"/>
      <w:ind w:left="850" w:right="850"/>
      <w:jc w:val="center"/>
    </w:pPr>
    <w:rPr>
      <w:i/>
      <w:iCs/>
      <w:color w:val="039347" w:themeColor="accent1"/>
    </w:rPr>
  </w:style>
  <w:style w:type="character" w:styleId="IntenseQuoteChar" w:customStyle="1">
    <w:name w:val="Intense Quote Char"/>
    <w:basedOn w:val="DefaultParagraphFont"/>
    <w:link w:val="IntenseQuote"/>
    <w:semiHidden/>
    <w:rsid w:val="00CB1062"/>
    <w:rPr>
      <w:i/>
      <w:iCs/>
      <w:color w:val="039347" w:themeColor="accent1"/>
      <w:spacing w:val="2"/>
    </w:rPr>
  </w:style>
  <w:style w:type="character" w:styleId="NoSpacingChar" w:customStyle="1">
    <w:name w:val="No Spacing Char"/>
    <w:basedOn w:val="DefaultParagraphFont"/>
    <w:link w:val="NoSpacing"/>
    <w:rsid w:val="00490B24"/>
    <w:rPr>
      <w14:stylisticSets>
        <w14:styleSet w14:id="1"/>
      </w14:stylisticSets>
    </w:rPr>
  </w:style>
  <w:style w:type="character" w:styleId="IntenseEmphasis">
    <w:name w:val="Intense Emphasis"/>
    <w:basedOn w:val="DefaultParagraphFont"/>
    <w:uiPriority w:val="21"/>
    <w:semiHidden/>
    <w:rsid w:val="00330297"/>
    <w:rPr>
      <w:i/>
      <w:iCs/>
      <w:color w:val="036A37" w:themeColor="accent2"/>
    </w:rPr>
  </w:style>
  <w:style w:type="character" w:styleId="IntenseReference">
    <w:name w:val="Intense Reference"/>
    <w:basedOn w:val="DefaultParagraphFont"/>
    <w:uiPriority w:val="32"/>
    <w:semiHidden/>
    <w:rsid w:val="00330297"/>
    <w:rPr>
      <w:b/>
      <w:bCs/>
      <w:caps w:val="0"/>
      <w:smallCaps w:val="0"/>
      <w:color w:val="8DC63F" w:themeColor="accent3"/>
      <w:spacing w:val="0"/>
    </w:rPr>
  </w:style>
  <w:style w:type="paragraph" w:styleId="NoteHeading">
    <w:name w:val="Note Heading"/>
    <w:basedOn w:val="Normal"/>
    <w:next w:val="Normal"/>
    <w:link w:val="NoteHeadingChar"/>
    <w:qFormat/>
    <w:rsid w:val="00C8407F"/>
    <w:pPr>
      <w:spacing w:before="320" w:after="60"/>
    </w:pPr>
    <w:rPr>
      <w:rFonts w:asciiTheme="majorHAnsi" w:hAnsiTheme="majorHAnsi"/>
      <w:b/>
      <w:color w:val="039347" w:themeColor="accent1"/>
    </w:rPr>
  </w:style>
  <w:style w:type="character" w:styleId="NoteHeadingChar" w:customStyle="1">
    <w:name w:val="Note Heading Char"/>
    <w:basedOn w:val="DefaultParagraphFont"/>
    <w:link w:val="NoteHeading"/>
    <w:rsid w:val="00C8407F"/>
    <w:rPr>
      <w:rFonts w:asciiTheme="majorHAnsi" w:hAnsiTheme="majorHAnsi"/>
      <w:b/>
      <w:color w:val="039347" w:themeColor="accent1"/>
    </w:rPr>
  </w:style>
  <w:style w:type="paragraph" w:styleId="Note" w:customStyle="1">
    <w:name w:val="Note"/>
    <w:basedOn w:val="NoteHeading"/>
    <w:qFormat/>
    <w:rsid w:val="00A81035"/>
    <w:pPr>
      <w:spacing w:before="80" w:after="80" w:line="200" w:lineRule="atLeast"/>
    </w:pPr>
    <w:rPr>
      <w:rFonts w:asciiTheme="minorHAnsi" w:hAnsiTheme="minorHAnsi"/>
      <w:b w:val="0"/>
      <w:bCs/>
      <w:color w:val="000000" w:themeColor="text1"/>
      <w:sz w:val="14"/>
      <w:szCs w:val="14"/>
    </w:rPr>
  </w:style>
  <w:style w:type="paragraph" w:styleId="TableBullet" w:customStyle="1">
    <w:name w:val="Table Bullet"/>
    <w:basedOn w:val="Normal"/>
    <w:qFormat/>
    <w:rsid w:val="000E3BF8"/>
    <w:pPr>
      <w:numPr>
        <w:numId w:val="6"/>
      </w:numPr>
      <w:spacing w:before="60" w:after="60" w:line="200" w:lineRule="atLeast"/>
    </w:pPr>
    <w:rPr>
      <w:sz w:val="16"/>
      <w:lang w:eastAsia="en-US"/>
    </w:rPr>
  </w:style>
  <w:style w:type="paragraph" w:styleId="TableBullet2" w:customStyle="1">
    <w:name w:val="Table Bullet 2"/>
    <w:basedOn w:val="TableBullet"/>
    <w:qFormat/>
    <w:rsid w:val="005E2BC5"/>
    <w:pPr>
      <w:numPr>
        <w:ilvl w:val="1"/>
      </w:numPr>
    </w:pPr>
  </w:style>
  <w:style w:type="paragraph" w:styleId="TableSubheading" w:customStyle="1">
    <w:name w:val="Table Subheading"/>
    <w:basedOn w:val="Normal"/>
    <w:qFormat/>
    <w:rsid w:val="00AE3B1F"/>
    <w:pPr>
      <w:spacing w:before="60" w:after="60" w:line="200" w:lineRule="atLeast"/>
    </w:pPr>
    <w:rPr>
      <w:rFonts w:asciiTheme="majorHAnsi" w:hAnsiTheme="majorHAnsi"/>
      <w:b/>
      <w:bCs/>
      <w:caps/>
      <w:color w:val="FFFFFF" w:themeColor="background1"/>
      <w:sz w:val="14"/>
    </w:rPr>
  </w:style>
  <w:style w:type="paragraph" w:styleId="TitleSubtitle2" w:customStyle="1">
    <w:name w:val="Title Subtitle 2"/>
    <w:basedOn w:val="Normal"/>
    <w:uiPriority w:val="3"/>
    <w:rsid w:val="00A26215"/>
    <w:pPr>
      <w:spacing w:before="340"/>
    </w:pPr>
    <w:rPr>
      <w:rFonts w:asciiTheme="majorHAnsi" w:hAnsiTheme="majorHAnsi"/>
      <w:b/>
      <w:sz w:val="28"/>
    </w:rPr>
  </w:style>
  <w:style w:type="table" w:styleId="TableGridDark" w:customStyle="1">
    <w:name w:val="Table Grid Dark"/>
    <w:basedOn w:val="TableNormal"/>
    <w:uiPriority w:val="99"/>
    <w:rsid w:val="0071574A"/>
    <w:pPr>
      <w:spacing w:before="60" w:after="60" w:line="200" w:lineRule="atLeast"/>
    </w:pPr>
    <w:rPr>
      <w:sz w:val="16"/>
    </w:rPr>
    <w:tblPr>
      <w:tblBorders>
        <w:top w:val="single" w:color="auto" w:sz="2" w:space="0"/>
        <w:bottom w:val="single" w:color="auto" w:sz="2" w:space="0"/>
        <w:insideH w:val="single" w:color="auto" w:sz="2" w:space="0"/>
      </w:tblBorders>
      <w:tblCellMar>
        <w:left w:w="57" w:type="dxa"/>
        <w:right w:w="57" w:type="dxa"/>
      </w:tblCellMar>
    </w:tblPr>
    <w:tcPr>
      <w:shd w:val="clear" w:color="auto" w:fill="EDF5FB" w:themeFill="background2"/>
    </w:tcPr>
    <w:tblStylePr w:type="firstRow">
      <w:pPr>
        <w:keepNext/>
        <w:wordWrap/>
      </w:pPr>
      <w:rPr>
        <w:rFonts w:asciiTheme="majorHAnsi" w:hAnsiTheme="majorHAnsi"/>
        <w:b/>
        <w:color w:val="FFFFFF" w:themeColor="background1"/>
      </w:rPr>
      <w:tblPr/>
      <w:trPr>
        <w:tblHeader/>
      </w:trPr>
      <w:tcPr>
        <w:shd w:val="clear" w:color="auto" w:fill="036A37" w:themeFill="accent2"/>
      </w:tcPr>
    </w:tblStylePr>
  </w:style>
  <w:style w:type="paragraph" w:styleId="VerySmallPrint" w:customStyle="1">
    <w:name w:val="Very Small Print"/>
    <w:basedOn w:val="Normal"/>
    <w:semiHidden/>
    <w:qFormat/>
    <w:rsid w:val="00606D61"/>
    <w:pPr>
      <w:spacing w:before="0" w:after="0" w:line="240" w:lineRule="auto"/>
    </w:pPr>
    <w:rPr>
      <w:rFonts w:asciiTheme="majorHAnsi" w:hAnsiTheme="majorHAnsi" w:cstheme="majorHAnsi"/>
      <w:b/>
      <w:bCs/>
      <w:sz w:val="10"/>
      <w:szCs w:val="10"/>
    </w:rPr>
  </w:style>
  <w:style w:type="paragraph" w:styleId="TitleSubtitle3" w:customStyle="1">
    <w:name w:val="Title Subtitle 3"/>
    <w:basedOn w:val="NoSpacing"/>
    <w:uiPriority w:val="3"/>
    <w:rsid w:val="00680D89"/>
    <w:pPr>
      <w:spacing w:before="360"/>
    </w:pPr>
    <w:rPr>
      <w:rFonts w:asciiTheme="majorHAnsi" w:hAnsiTheme="majorHAnsi" w:cstheme="majorHAnsi"/>
      <w:b/>
      <w:bCs/>
    </w:rPr>
  </w:style>
  <w:style w:type="numbering" w:styleId="ListHeadings" w:customStyle="1">
    <w:name w:val="List_Headings"/>
    <w:uiPriority w:val="99"/>
    <w:rsid w:val="000E74F1"/>
    <w:pPr>
      <w:numPr>
        <w:numId w:val="8"/>
      </w:numPr>
    </w:pPr>
  </w:style>
  <w:style w:type="numbering" w:styleId="ListAlpha" w:customStyle="1">
    <w:name w:val="List_Alpha"/>
    <w:uiPriority w:val="99"/>
    <w:rsid w:val="00B24DB4"/>
    <w:pPr>
      <w:numPr>
        <w:numId w:val="10"/>
      </w:numPr>
    </w:pPr>
  </w:style>
  <w:style w:type="numbering" w:styleId="ListNumbering" w:customStyle="1">
    <w:name w:val="List_Numbering"/>
    <w:uiPriority w:val="99"/>
    <w:rsid w:val="00715E9D"/>
    <w:pPr>
      <w:numPr>
        <w:numId w:val="13"/>
      </w:numPr>
    </w:pPr>
  </w:style>
  <w:style w:type="numbering" w:styleId="ListAppendices" w:customStyle="1">
    <w:name w:val="List_Appendices"/>
    <w:uiPriority w:val="99"/>
    <w:rsid w:val="00FE4E6F"/>
    <w:pPr>
      <w:numPr>
        <w:numId w:val="14"/>
      </w:numPr>
    </w:pPr>
  </w:style>
  <w:style w:type="paragraph" w:styleId="QuoteLarge" w:customStyle="1">
    <w:name w:val="Quote Large"/>
    <w:basedOn w:val="Quote"/>
    <w:qFormat/>
    <w:rsid w:val="00F53CCC"/>
    <w:pPr>
      <w:spacing w:before="240" w:after="240"/>
      <w:ind w:left="0" w:right="0"/>
    </w:pPr>
    <w:rPr>
      <w:color w:val="039347" w:themeColor="accent1"/>
      <w:sz w:val="24"/>
      <w:szCs w:val="24"/>
    </w:rPr>
  </w:style>
  <w:style w:type="paragraph" w:styleId="ListBullet4">
    <w:name w:val="List Bullet 4"/>
    <w:basedOn w:val="Normal"/>
    <w:rsid w:val="00F21993"/>
    <w:pPr>
      <w:numPr>
        <w:ilvl w:val="3"/>
        <w:numId w:val="16"/>
      </w:numPr>
      <w:contextualSpacing/>
    </w:pPr>
  </w:style>
  <w:style w:type="paragraph" w:styleId="LongListNumber" w:customStyle="1">
    <w:name w:val="Long List Number"/>
    <w:basedOn w:val="Normal"/>
    <w:qFormat/>
    <w:rsid w:val="00F21993"/>
    <w:pPr>
      <w:numPr>
        <w:numId w:val="18"/>
      </w:numPr>
    </w:pPr>
  </w:style>
  <w:style w:type="paragraph" w:styleId="LongListNumber2" w:customStyle="1">
    <w:name w:val="Long List Number 2"/>
    <w:basedOn w:val="LongListNumber"/>
    <w:qFormat/>
    <w:rsid w:val="00F21993"/>
    <w:pPr>
      <w:numPr>
        <w:ilvl w:val="1"/>
      </w:numPr>
    </w:pPr>
  </w:style>
  <w:style w:type="paragraph" w:styleId="LongListNumber3" w:customStyle="1">
    <w:name w:val="Long List Number 3"/>
    <w:basedOn w:val="LongListNumber2"/>
    <w:qFormat/>
    <w:rsid w:val="00F21993"/>
    <w:pPr>
      <w:numPr>
        <w:ilvl w:val="2"/>
      </w:numPr>
    </w:pPr>
  </w:style>
  <w:style w:type="paragraph" w:styleId="LongListNumber4" w:customStyle="1">
    <w:name w:val="Long List Number 4"/>
    <w:basedOn w:val="LongListNumber3"/>
    <w:qFormat/>
    <w:rsid w:val="00F21993"/>
    <w:pPr>
      <w:numPr>
        <w:ilvl w:val="3"/>
      </w:numPr>
    </w:pPr>
  </w:style>
  <w:style w:type="numbering" w:styleId="ListLongNumbering" w:customStyle="1">
    <w:name w:val="List_LongNumbering"/>
    <w:uiPriority w:val="99"/>
    <w:rsid w:val="00F21993"/>
    <w:pPr>
      <w:numPr>
        <w:numId w:val="17"/>
      </w:numPr>
    </w:pPr>
  </w:style>
  <w:style w:type="paragraph" w:styleId="ListParagraph">
    <w:name w:val="List Paragraph"/>
    <w:basedOn w:val="Normal"/>
    <w:uiPriority w:val="34"/>
    <w:qFormat/>
    <w:rsid w:val="00F21993"/>
    <w:pPr>
      <w:ind w:left="720"/>
      <w:contextualSpacing/>
    </w:pPr>
  </w:style>
  <w:style w:type="character" w:styleId="PageNumber">
    <w:name w:val="page number"/>
    <w:basedOn w:val="DefaultParagraphFont"/>
    <w:uiPriority w:val="99"/>
    <w:semiHidden/>
    <w:unhideWhenUsed/>
    <w:rsid w:val="00E70F06"/>
  </w:style>
  <w:style w:type="numbering" w:styleId="Style4" w:customStyle="1">
    <w:name w:val="Style4"/>
    <w:uiPriority w:val="99"/>
    <w:rsid w:val="00E60439"/>
    <w:pPr>
      <w:numPr>
        <w:numId w:val="28"/>
      </w:numPr>
    </w:pPr>
  </w:style>
  <w:style w:type="character" w:styleId="apple-converted-space" w:customStyle="1">
    <w:name w:val="apple-converted-space"/>
    <w:basedOn w:val="DefaultParagraphFont"/>
    <w:rsid w:val="00E60439"/>
  </w:style>
  <w:style w:type="character" w:styleId="markedcontent" w:customStyle="1">
    <w:name w:val="markedcontent"/>
    <w:basedOn w:val="DefaultParagraphFont"/>
    <w:rsid w:val="00E604ED"/>
  </w:style>
  <w:style w:type="paragraph" w:styleId="TOC6">
    <w:name w:val="toc 6"/>
    <w:basedOn w:val="Normal"/>
    <w:next w:val="Normal"/>
    <w:autoRedefine/>
    <w:uiPriority w:val="39"/>
    <w:unhideWhenUsed/>
    <w:rsid w:val="00D233D3"/>
    <w:pPr>
      <w:spacing w:before="0" w:after="100" w:line="278" w:lineRule="auto"/>
      <w:ind w:left="1200"/>
    </w:pPr>
    <w:rPr>
      <w:rFonts w:eastAsiaTheme="minorEastAsia" w:cstheme="minorBidi"/>
      <w:color w:val="auto"/>
      <w:kern w:val="2"/>
      <w:sz w:val="24"/>
      <w:szCs w:val="24"/>
      <w14:ligatures w14:val="standardContextual"/>
      <w14:stylisticSets/>
    </w:rPr>
  </w:style>
  <w:style w:type="paragraph" w:styleId="TOC7">
    <w:name w:val="toc 7"/>
    <w:basedOn w:val="Normal"/>
    <w:next w:val="Normal"/>
    <w:autoRedefine/>
    <w:uiPriority w:val="39"/>
    <w:unhideWhenUsed/>
    <w:rsid w:val="00D233D3"/>
    <w:pPr>
      <w:spacing w:before="0" w:after="100" w:line="278" w:lineRule="auto"/>
      <w:ind w:left="1440"/>
    </w:pPr>
    <w:rPr>
      <w:rFonts w:eastAsiaTheme="minorEastAsia" w:cstheme="minorBidi"/>
      <w:color w:val="auto"/>
      <w:kern w:val="2"/>
      <w:sz w:val="24"/>
      <w:szCs w:val="24"/>
      <w14:ligatures w14:val="standardContextual"/>
      <w14:stylisticSets/>
    </w:rPr>
  </w:style>
  <w:style w:type="paragraph" w:styleId="TOC8">
    <w:name w:val="toc 8"/>
    <w:basedOn w:val="Normal"/>
    <w:next w:val="Normal"/>
    <w:autoRedefine/>
    <w:uiPriority w:val="39"/>
    <w:unhideWhenUsed/>
    <w:rsid w:val="00D233D3"/>
    <w:pPr>
      <w:spacing w:before="0" w:after="100" w:line="278" w:lineRule="auto"/>
      <w:ind w:left="1680"/>
    </w:pPr>
    <w:rPr>
      <w:rFonts w:eastAsiaTheme="minorEastAsia" w:cstheme="minorBidi"/>
      <w:color w:val="auto"/>
      <w:kern w:val="2"/>
      <w:sz w:val="24"/>
      <w:szCs w:val="24"/>
      <w14:ligatures w14:val="standardContextual"/>
      <w14:stylisticSets/>
    </w:rPr>
  </w:style>
  <w:style w:type="paragraph" w:styleId="TOC9">
    <w:name w:val="toc 9"/>
    <w:basedOn w:val="Normal"/>
    <w:next w:val="Normal"/>
    <w:autoRedefine/>
    <w:uiPriority w:val="39"/>
    <w:unhideWhenUsed/>
    <w:rsid w:val="00D233D3"/>
    <w:pPr>
      <w:spacing w:before="0" w:after="100" w:line="278" w:lineRule="auto"/>
      <w:ind w:left="1920"/>
    </w:pPr>
    <w:rPr>
      <w:rFonts w:eastAsiaTheme="minorEastAsia" w:cstheme="minorBidi"/>
      <w:color w:val="auto"/>
      <w:kern w:val="2"/>
      <w:sz w:val="24"/>
      <w:szCs w:val="24"/>
      <w14:ligatures w14:val="standardContextual"/>
      <w14:stylisticSets/>
    </w:rPr>
  </w:style>
  <w:style w:type="character" w:styleId="user-generated" w:customStyle="1">
    <w:name w:val="user-generated"/>
    <w:basedOn w:val="DefaultParagraphFont"/>
    <w:rsid w:val="00262BEA"/>
  </w:style>
  <w:style w:type="character" w:styleId="Mention">
    <w:name w:val="Mention"/>
    <w:basedOn w:val="DefaultParagraphFont"/>
    <w:uiPriority w:val="99"/>
    <w:unhideWhenUsed/>
    <w:rsid w:val="00494E9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092240">
      <w:bodyDiv w:val="1"/>
      <w:marLeft w:val="0"/>
      <w:marRight w:val="0"/>
      <w:marTop w:val="0"/>
      <w:marBottom w:val="0"/>
      <w:divBdr>
        <w:top w:val="none" w:sz="0" w:space="0" w:color="auto"/>
        <w:left w:val="none" w:sz="0" w:space="0" w:color="auto"/>
        <w:bottom w:val="none" w:sz="0" w:space="0" w:color="auto"/>
        <w:right w:val="none" w:sz="0" w:space="0" w:color="auto"/>
      </w:divBdr>
      <w:divsChild>
        <w:div w:id="936324853">
          <w:marLeft w:val="0"/>
          <w:marRight w:val="0"/>
          <w:marTop w:val="0"/>
          <w:marBottom w:val="0"/>
          <w:divBdr>
            <w:top w:val="none" w:sz="0" w:space="0" w:color="auto"/>
            <w:left w:val="none" w:sz="0" w:space="0" w:color="auto"/>
            <w:bottom w:val="none" w:sz="0" w:space="0" w:color="auto"/>
            <w:right w:val="none" w:sz="0" w:space="0" w:color="auto"/>
          </w:divBdr>
        </w:div>
        <w:div w:id="948508772">
          <w:marLeft w:val="0"/>
          <w:marRight w:val="0"/>
          <w:marTop w:val="0"/>
          <w:marBottom w:val="0"/>
          <w:divBdr>
            <w:top w:val="none" w:sz="0" w:space="0" w:color="auto"/>
            <w:left w:val="none" w:sz="0" w:space="0" w:color="auto"/>
            <w:bottom w:val="none" w:sz="0" w:space="0" w:color="auto"/>
            <w:right w:val="none" w:sz="0" w:space="0" w:color="auto"/>
          </w:divBdr>
        </w:div>
      </w:divsChild>
    </w:div>
    <w:div w:id="350037816">
      <w:bodyDiv w:val="1"/>
      <w:marLeft w:val="0"/>
      <w:marRight w:val="0"/>
      <w:marTop w:val="0"/>
      <w:marBottom w:val="0"/>
      <w:divBdr>
        <w:top w:val="none" w:sz="0" w:space="0" w:color="auto"/>
        <w:left w:val="none" w:sz="0" w:space="0" w:color="auto"/>
        <w:bottom w:val="none" w:sz="0" w:space="0" w:color="auto"/>
        <w:right w:val="none" w:sz="0" w:space="0" w:color="auto"/>
      </w:divBdr>
    </w:div>
    <w:div w:id="356739724">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628364532">
      <w:bodyDiv w:val="1"/>
      <w:marLeft w:val="0"/>
      <w:marRight w:val="0"/>
      <w:marTop w:val="0"/>
      <w:marBottom w:val="0"/>
      <w:divBdr>
        <w:top w:val="none" w:sz="0" w:space="0" w:color="auto"/>
        <w:left w:val="none" w:sz="0" w:space="0" w:color="auto"/>
        <w:bottom w:val="none" w:sz="0" w:space="0" w:color="auto"/>
        <w:right w:val="none" w:sz="0" w:space="0" w:color="auto"/>
      </w:divBdr>
    </w:div>
    <w:div w:id="1244101573">
      <w:bodyDiv w:val="1"/>
      <w:marLeft w:val="0"/>
      <w:marRight w:val="0"/>
      <w:marTop w:val="0"/>
      <w:marBottom w:val="0"/>
      <w:divBdr>
        <w:top w:val="none" w:sz="0" w:space="0" w:color="auto"/>
        <w:left w:val="none" w:sz="0" w:space="0" w:color="auto"/>
        <w:bottom w:val="none" w:sz="0" w:space="0" w:color="auto"/>
        <w:right w:val="none" w:sz="0" w:space="0" w:color="auto"/>
      </w:divBdr>
    </w:div>
    <w:div w:id="1751388332">
      <w:bodyDiv w:val="1"/>
      <w:marLeft w:val="0"/>
      <w:marRight w:val="0"/>
      <w:marTop w:val="0"/>
      <w:marBottom w:val="0"/>
      <w:divBdr>
        <w:top w:val="none" w:sz="0" w:space="0" w:color="auto"/>
        <w:left w:val="none" w:sz="0" w:space="0" w:color="auto"/>
        <w:bottom w:val="none" w:sz="0" w:space="0" w:color="auto"/>
        <w:right w:val="none" w:sz="0" w:space="0" w:color="auto"/>
      </w:divBdr>
      <w:divsChild>
        <w:div w:id="812404127">
          <w:marLeft w:val="0"/>
          <w:marRight w:val="0"/>
          <w:marTop w:val="0"/>
          <w:marBottom w:val="0"/>
          <w:divBdr>
            <w:top w:val="none" w:sz="0" w:space="0" w:color="auto"/>
            <w:left w:val="none" w:sz="0" w:space="0" w:color="auto"/>
            <w:bottom w:val="none" w:sz="0" w:space="0" w:color="auto"/>
            <w:right w:val="none" w:sz="0" w:space="0" w:color="auto"/>
          </w:divBdr>
        </w:div>
        <w:div w:id="1324697082">
          <w:marLeft w:val="0"/>
          <w:marRight w:val="0"/>
          <w:marTop w:val="0"/>
          <w:marBottom w:val="0"/>
          <w:divBdr>
            <w:top w:val="none" w:sz="0" w:space="0" w:color="auto"/>
            <w:left w:val="none" w:sz="0" w:space="0" w:color="auto"/>
            <w:bottom w:val="none" w:sz="0" w:space="0" w:color="auto"/>
            <w:right w:val="none" w:sz="0" w:space="0" w:color="auto"/>
          </w:divBdr>
        </w:div>
      </w:divsChild>
    </w:div>
    <w:div w:id="1879002571">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2.jpg" Id="rId13" /><Relationship Type="http://schemas.openxmlformats.org/officeDocument/2006/relationships/footer" Target="footer1.xml" Id="rId18" /><Relationship Type="http://schemas.openxmlformats.org/officeDocument/2006/relationships/image" Target="media/image12.jpeg" Id="rId26" /><Relationship Type="http://schemas.openxmlformats.org/officeDocument/2006/relationships/theme" Target="theme/theme1.xml" Id="rId39" /><Relationship Type="http://schemas.openxmlformats.org/officeDocument/2006/relationships/image" Target="media/image9.png" Id="rId21" /><Relationship Type="http://schemas.openxmlformats.org/officeDocument/2006/relationships/hyperlink" Target="https://iap2.org.au/wp-content/uploads/2020/01/2018_IAP2_Spectrum.pdf" TargetMode="External" Id="rId34"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image" Target="media/image5.jpeg" Id="rId16" /><Relationship Type="http://schemas.openxmlformats.org/officeDocument/2006/relationships/image" Target="media/image8.jpeg" Id="rId20" /><Relationship Type="http://schemas.openxmlformats.org/officeDocument/2006/relationships/image" Target="media/image13.png" Id="rId29" /><Relationship Type="http://schemas.openxmlformats.org/officeDocument/2006/relationships/customXml" Target="../customXml/item7.xml" Id="rId4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hyperlink" Target="https://planning.vic.gov.au/environmental-assessments" TargetMode="External" Id="rId24" /><Relationship Type="http://schemas.openxmlformats.org/officeDocument/2006/relationships/image" Target="media/image14.png" Id="rId32" /><Relationship Type="http://schemas.openxmlformats.org/officeDocument/2006/relationships/fontTable" Target="fontTable.xml" Id="rId37" /><Relationship Type="http://schemas.openxmlformats.org/officeDocument/2006/relationships/customXml" Target="../customXml/item6.xml" Id="rId40" /><Relationship Type="http://schemas.openxmlformats.org/officeDocument/2006/relationships/customXml" Target="../customXml/item5.xml" Id="rId5" /><Relationship Type="http://schemas.openxmlformats.org/officeDocument/2006/relationships/image" Target="media/image4.jpeg" Id="rId15" /><Relationship Type="http://schemas.openxmlformats.org/officeDocument/2006/relationships/hyperlink" Target="https://www.planning.vic.gov.au/environmental-assessments/environmental-assessment-guides/ministerial-guidelines-for-assessment-of-environmental-effects/understanding-the-assessment-process" TargetMode="External" Id="rId23" /><Relationship Type="http://schemas.openxmlformats.org/officeDocument/2006/relationships/hyperlink" Target="https://renewableenergyterminal.com.au/planning/preliminary-impact-assessment-early-findings" TargetMode="External" Id="rId28" /><Relationship Type="http://schemas.openxmlformats.org/officeDocument/2006/relationships/header" Target="header2.xml" Id="rId36" /><Relationship Type="http://schemas.openxmlformats.org/officeDocument/2006/relationships/footnotes" Target="footnotes.xml" Id="rId10" /><Relationship Type="http://schemas.openxmlformats.org/officeDocument/2006/relationships/image" Target="media/image7.png" Id="rId19" /><Relationship Type="http://schemas.openxmlformats.org/officeDocument/2006/relationships/hyperlink" Target="https://abs.gov.au/census/find-census-data/quickstats/2021/214021379" TargetMode="External" Id="rId31"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3.png" Id="rId14" /><Relationship Type="http://schemas.openxmlformats.org/officeDocument/2006/relationships/image" Target="media/image10.png" Id="rId22" /><Relationship Type="http://schemas.openxmlformats.org/officeDocument/2006/relationships/hyperlink" Target="https://www.dcceew.gov.au/environment/epbc" TargetMode="External" Id="rId27" /><Relationship Type="http://schemas.openxmlformats.org/officeDocument/2006/relationships/hyperlink" Target="http://www.biosphere.org.au/" TargetMode="External" Id="rId30" /><Relationship Type="http://schemas.openxmlformats.org/officeDocument/2006/relationships/header" Target="header1.xml" Id="rId35" /><Relationship Type="http://schemas.openxmlformats.org/officeDocument/2006/relationships/settings" Target="settings.xml" Id="rId8" /><Relationship Type="http://schemas.openxmlformats.org/officeDocument/2006/relationships/customXml" Target="../customXml/item3.xml" Id="rId3" /><Relationship Type="http://schemas.openxmlformats.org/officeDocument/2006/relationships/image" Target="media/image1.jpeg" Id="rId12" /><Relationship Type="http://schemas.openxmlformats.org/officeDocument/2006/relationships/image" Target="media/image6.png" Id="rId17" /><Relationship Type="http://schemas.openxmlformats.org/officeDocument/2006/relationships/image" Target="media/image11.png" Id="rId25" /><Relationship Type="http://schemas.openxmlformats.org/officeDocument/2006/relationships/image" Target="media/image15.png" Id="rId33" /><Relationship Type="http://schemas.openxmlformats.org/officeDocument/2006/relationships/glossaryDocument" Target="glossary/document.xml" Id="rId38" /></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713EBD8D50E4046B5D9287F6164FC40"/>
        <w:category>
          <w:name w:val="General"/>
          <w:gallery w:val="placeholder"/>
        </w:category>
        <w:types>
          <w:type w:val="bbPlcHdr"/>
        </w:types>
        <w:behaviors>
          <w:behavior w:val="content"/>
        </w:behaviors>
        <w:guid w:val="{481F7143-F8AD-4992-82C4-310562090C3E}"/>
      </w:docPartPr>
      <w:docPartBody>
        <w:p xmlns:wp14="http://schemas.microsoft.com/office/word/2010/wordml" w:rsidR="00090183" w:rsidRDefault="00090183" w14:paraId="3268429C" wp14:textId="77777777">
          <w:pPr>
            <w:pStyle w:val="D713EBD8D50E4046B5D9287F6164FC40"/>
          </w:pPr>
          <w:r w:rsidRPr="00DC331C">
            <w:t>[Short document</w:t>
          </w:r>
          <w:r>
            <w:br/>
          </w:r>
          <w:r w:rsidRPr="00DC331C">
            <w:t>description]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Black">
    <w:panose1 w:val="020B0A02040204020203"/>
    <w:charset w:val="00"/>
    <w:family w:val="swiss"/>
    <w:pitch w:val="variable"/>
    <w:sig w:usb0="E00002FF" w:usb1="4000E47F" w:usb2="00000021" w:usb3="00000000" w:csb0="0000019F"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183"/>
    <w:rsid w:val="000433F4"/>
    <w:rsid w:val="000675BB"/>
    <w:rsid w:val="00090183"/>
    <w:rsid w:val="00096AFB"/>
    <w:rsid w:val="000C7D69"/>
    <w:rsid w:val="000F2C17"/>
    <w:rsid w:val="001044B4"/>
    <w:rsid w:val="00147AE7"/>
    <w:rsid w:val="0016338E"/>
    <w:rsid w:val="00177301"/>
    <w:rsid w:val="00181C10"/>
    <w:rsid w:val="00183D63"/>
    <w:rsid w:val="001947EC"/>
    <w:rsid w:val="001D6714"/>
    <w:rsid w:val="00246BFE"/>
    <w:rsid w:val="002533AB"/>
    <w:rsid w:val="002865B6"/>
    <w:rsid w:val="002C1007"/>
    <w:rsid w:val="002D2039"/>
    <w:rsid w:val="002D41AF"/>
    <w:rsid w:val="003307EA"/>
    <w:rsid w:val="00342F7A"/>
    <w:rsid w:val="003758B6"/>
    <w:rsid w:val="00387660"/>
    <w:rsid w:val="003F61F5"/>
    <w:rsid w:val="003F7427"/>
    <w:rsid w:val="004305D0"/>
    <w:rsid w:val="00432992"/>
    <w:rsid w:val="004842FF"/>
    <w:rsid w:val="0049023C"/>
    <w:rsid w:val="004C14C1"/>
    <w:rsid w:val="004C51D7"/>
    <w:rsid w:val="00520A57"/>
    <w:rsid w:val="0056127B"/>
    <w:rsid w:val="005B4818"/>
    <w:rsid w:val="006048F8"/>
    <w:rsid w:val="00665360"/>
    <w:rsid w:val="00667EED"/>
    <w:rsid w:val="00670041"/>
    <w:rsid w:val="00692EF1"/>
    <w:rsid w:val="006A73B3"/>
    <w:rsid w:val="006B3644"/>
    <w:rsid w:val="006E7948"/>
    <w:rsid w:val="00730569"/>
    <w:rsid w:val="00743200"/>
    <w:rsid w:val="007A4C96"/>
    <w:rsid w:val="007E68BB"/>
    <w:rsid w:val="008038C4"/>
    <w:rsid w:val="00806BA3"/>
    <w:rsid w:val="008208BF"/>
    <w:rsid w:val="0082244F"/>
    <w:rsid w:val="00856559"/>
    <w:rsid w:val="008B728D"/>
    <w:rsid w:val="008E1A27"/>
    <w:rsid w:val="009122A2"/>
    <w:rsid w:val="009B204C"/>
    <w:rsid w:val="009B5E51"/>
    <w:rsid w:val="009C1A86"/>
    <w:rsid w:val="009F3613"/>
    <w:rsid w:val="00A26B7F"/>
    <w:rsid w:val="00A4236F"/>
    <w:rsid w:val="00AB106C"/>
    <w:rsid w:val="00AE356A"/>
    <w:rsid w:val="00AF6D9D"/>
    <w:rsid w:val="00B0149D"/>
    <w:rsid w:val="00BB49DC"/>
    <w:rsid w:val="00BF4F6B"/>
    <w:rsid w:val="00C94630"/>
    <w:rsid w:val="00CC0875"/>
    <w:rsid w:val="00CF3EE0"/>
    <w:rsid w:val="00D02080"/>
    <w:rsid w:val="00D052DE"/>
    <w:rsid w:val="00D22C73"/>
    <w:rsid w:val="00D65C65"/>
    <w:rsid w:val="00D95547"/>
    <w:rsid w:val="00DA2BFD"/>
    <w:rsid w:val="00DA7CA8"/>
    <w:rsid w:val="00DC2D4A"/>
    <w:rsid w:val="00E030D5"/>
    <w:rsid w:val="00E41924"/>
    <w:rsid w:val="00E71E60"/>
    <w:rsid w:val="00EA1CDF"/>
    <w:rsid w:val="00EB04AD"/>
    <w:rsid w:val="00EC2698"/>
    <w:rsid w:val="00ED151C"/>
    <w:rsid w:val="00F30594"/>
    <w:rsid w:val="00F37E04"/>
    <w:rsid w:val="00F61C6D"/>
    <w:rsid w:val="00F72721"/>
    <w:rsid w:val="00F7715A"/>
    <w:rsid w:val="00F97AD0"/>
    <w:rsid w:val="00FB7A95"/>
    <w:rsid w:val="00FC1E3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D713EBD8D50E4046B5D9287F6164FC40">
    <w:name w:val="D713EBD8D50E4046B5D9287F6164FC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xmlns:thm15="http://schemas.microsoft.com/office/thememl/2012/main" name="Flequity">
  <a:themeElements>
    <a:clrScheme name="VRET">
      <a:dk1>
        <a:srgbClr val="000000"/>
      </a:dk1>
      <a:lt1>
        <a:sysClr val="window" lastClr="FFFFFF"/>
      </a:lt1>
      <a:dk2>
        <a:srgbClr val="58595B"/>
      </a:dk2>
      <a:lt2>
        <a:srgbClr val="EDF5FB"/>
      </a:lt2>
      <a:accent1>
        <a:srgbClr val="039347"/>
      </a:accent1>
      <a:accent2>
        <a:srgbClr val="036A37"/>
      </a:accent2>
      <a:accent3>
        <a:srgbClr val="8DC63F"/>
      </a:accent3>
      <a:accent4>
        <a:srgbClr val="77787B"/>
      </a:accent4>
      <a:accent5>
        <a:srgbClr val="A9ABAE"/>
      </a:accent5>
      <a:accent6>
        <a:srgbClr val="489CD3"/>
      </a:accent6>
      <a:hlink>
        <a:srgbClr val="0000FF"/>
      </a:hlink>
      <a:folHlink>
        <a:srgbClr val="990099"/>
      </a:folHlink>
    </a:clrScheme>
    <a:fontScheme name="VRET EES">
      <a:majorFont>
        <a:latin typeface="Segoe UI"/>
        <a:ea typeface=""/>
        <a:cs typeface=""/>
      </a:majorFont>
      <a:minorFont>
        <a:latin typeface="Segoe UI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Flequity" id="{83C2344B-A138-46E3-A407-5962F9AE3365}" vid="{2BFF4486-3F64-4C09-8D17-34C07B4BDE9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Business Case" ma:contentTypeID="0x0101000FBD631C08969841B140C3CA3EA3592A0802009BB91F24A9A6FB47B9EF97CC14FB29F6" ma:contentTypeVersion="87" ma:contentTypeDescription="Business Case - Documentation establishing the need and business logic for a project, organisational structure or bod." ma:contentTypeScope="" ma:versionID="5319b41746a883951d4625bd5bcdb4d7">
  <xsd:schema xmlns:xsd="http://www.w3.org/2001/XMLSchema" xmlns:xs="http://www.w3.org/2001/XMLSchema" xmlns:p="http://schemas.microsoft.com/office/2006/metadata/properties" xmlns:ns1="http://schemas.microsoft.com/sharepoint/v3" xmlns:ns2="a5f32de4-e402-4188-b034-e71ca7d22e54" xmlns:ns3="2b736c8e-0663-4610-bc5e-0df5f1e71011" xmlns:ns4="44cb0fe0-8826-47e9-aefb-ed5a24acb0df" xmlns:ns5="250cf1c6-575d-4e28-b1f6-06e31032967c" targetNamespace="http://schemas.microsoft.com/office/2006/metadata/properties" ma:root="true" ma:fieldsID="e610e6edae3a70159fbdd21c5d3b75f0" ns1:_="" ns2:_="" ns3:_="" ns4:_="" ns5:_="">
    <xsd:import namespace="http://schemas.microsoft.com/sharepoint/v3"/>
    <xsd:import namespace="a5f32de4-e402-4188-b034-e71ca7d22e54"/>
    <xsd:import namespace="2b736c8e-0663-4610-bc5e-0df5f1e71011"/>
    <xsd:import namespace="44cb0fe0-8826-47e9-aefb-ed5a24acb0df"/>
    <xsd:import namespace="250cf1c6-575d-4e28-b1f6-06e31032967c"/>
    <xsd:element name="properties">
      <xsd:complexType>
        <xsd:sequence>
          <xsd:element name="documentManagement">
            <xsd:complexType>
              <xsd:all>
                <xsd:element ref="ns1:RoutingRuleDescription" minOccurs="0"/>
                <xsd:element ref="ns1:Language"/>
                <xsd:element ref="ns3:TaxCatchAll" minOccurs="0"/>
                <xsd:element ref="ns4:Stage" minOccurs="0"/>
                <xsd:element ref="ns4:IUA_x0020_Type" minOccurs="0"/>
                <xsd:element ref="ns5:Project_x0020_Name" minOccurs="0"/>
                <xsd:element ref="ns4:MediaServiceAutoKeyPoints" minOccurs="0"/>
                <xsd:element ref="ns4:Project_x0020_Status" minOccurs="0"/>
                <xsd:element ref="ns4:MediaServiceKeyPoints"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ServiceOCR" minOccurs="0"/>
                <xsd:element ref="ns4:MediaServiceObjectDetectorVersions" minOccurs="0"/>
                <xsd:element ref="ns4:MediaServiceSearchProperties" minOccurs="0"/>
                <xsd:element ref="ns3:k1bd994a94c2413797db3bab8f123f6f" minOccurs="0"/>
                <xsd:element ref="ns3:a25c4e3633654d669cbaa09ae6b70789" minOccurs="0"/>
                <xsd:element ref="ns3:mfe9accc5a0b4653a7b513b67ffd122d" minOccurs="0"/>
                <xsd:element ref="ns3:pd01c257034b4e86b1f58279a3bd54c6" minOccurs="0"/>
                <xsd:element ref="ns3:fb3179c379644f499d7166d0c985669b" minOccurs="0"/>
                <xsd:element ref="ns3:TaxCatchAllLabel" minOccurs="0"/>
                <xsd:element ref="ns3:ece32f50ba964e1fbf627a9d83fe6c01" minOccurs="0"/>
                <xsd:element ref="ns3:ic50d0a05a8e4d9791dac67f8a1e716c" minOccurs="0"/>
                <xsd:element ref="ns3:n771d69a070c4babbf278c67c8a2b859" minOccurs="0"/>
                <xsd:element ref="ns2:_dlc_DocId" minOccurs="0"/>
                <xsd:element ref="ns2:_dlc_DocIdUrl" minOccurs="0"/>
                <xsd:element ref="ns2:_dlc_DocIdPersistId" minOccurs="0"/>
                <xsd:element ref="ns5:lcf76f155ced4ddcb4097134ff3c332f" minOccurs="0"/>
                <xsd:element ref="ns5:MediaLengthInSeconds" minOccurs="0"/>
                <xsd:element ref="ns5: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43" nillable="true" ma:displayName="Document ID Value" ma:description="The value of the document ID assigned to this item." ma:internalName="_dlc_DocId" ma:readOnly="true">
      <xsd:simpleType>
        <xsd:restriction base="dms:Text"/>
      </xsd:simpleType>
    </xsd:element>
    <xsd:element name="_dlc_DocIdUrl" ma:index="4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5"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b736c8e-0663-4610-bc5e-0df5f1e7101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b684afe-c608-4a16-9b90-ac28a59a7476}" ma:internalName="TaxCatchAll" ma:readOnly="false" ma:showField="CatchAllData" ma:web="2b736c8e-0663-4610-bc5e-0df5f1e71011">
      <xsd:complexType>
        <xsd:complexContent>
          <xsd:extension base="dms:MultiChoiceLookup">
            <xsd:sequence>
              <xsd:element name="Value" type="dms:Lookup" maxOccurs="unbounded" minOccurs="0" nillable="true"/>
            </xsd:sequence>
          </xsd:extension>
        </xsd:complexContent>
      </xsd:complexType>
    </xsd:element>
    <xsd:element name="k1bd994a94c2413797db3bab8f123f6f" ma:index="34" nillable="true" ma:taxonomy="true" ma:internalName="k1bd994a94c2413797db3bab8f123f6f" ma:taxonomyFieldName="Section" ma:displayName="Section" ma:readOnly="false" ma:default="4;#All|8270565e-a836-42c0-aa61-1ac7b0ff14aa" ma:fieldId="{41bd994a-94c2-4137-97db-3bab8f123f6f}" ma:sspId="02e39827-7633-4725-95e2-462bd363dd90"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35" nillable="true" ma:taxonomy="true" ma:internalName="a25c4e3633654d669cbaa09ae6b70789" ma:taxonomyFieldName="Sub_x002d_Section" ma:displayName="Sub-Section" ma:readOnly="false" ma:fieldId="{a25c4e36-3365-4d66-9cba-a09ae6b70789}" ma:sspId="02e39827-7633-4725-95e2-462bd363dd90"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36" ma:taxonomy="true" ma:internalName="mfe9accc5a0b4653a7b513b67ffd122d" ma:taxonomyFieldName="Branch" ma:displayName="Branch" ma:readOnly="false" ma:default="13;#Impact Assessment|27013645-8e33-4b93-bd17-833b2e397a14" ma:fieldId="{6fe9accc-5a0b-4653-a7b5-13b67ffd122d}" ma:sspId="02e39827-7633-4725-95e2-462bd363dd90"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37" ma:taxonomy="true" ma:internalName="pd01c257034b4e86b1f58279a3bd54c6" ma:taxonomyFieldName="Security_x0020_Classification" ma:displayName="Security Classification" ma:readOnly="false" ma:default="7;#Unclassified|7fa379f4-4aba-4692-ab80-7d39d3a23cf4" ma:fieldId="{9d01c257-034b-4e86-b1f5-8279a3bd54c6}" ma:sspId="02e39827-7633-4725-95e2-462bd363dd90"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38" ma:taxonomy="true" ma:internalName="fb3179c379644f499d7166d0c985669b" ma:taxonomyFieldName="Dissemination_x0020_Limiting_x0020_Marker" ma:displayName="Dissemination Limiting Marker" ma:readOnly="false" ma:default="11;#FOUO|955eb6fc-b35a-4808-8aa5-31e514fa3f26" ma:fieldId="{fb3179c3-7964-4f49-9d71-66d0c985669b}" ma:sspId="02e39827-7633-4725-95e2-462bd363dd90" ma:termSetId="f41b4dff-1c0e-42ed-b4e6-3638cbec140f" ma:anchorId="00000000-0000-0000-0000-000000000000" ma:open="false" ma:isKeyword="false">
      <xsd:complexType>
        <xsd:sequence>
          <xsd:element ref="pc:Terms" minOccurs="0" maxOccurs="1"/>
        </xsd:sequence>
      </xsd:complexType>
    </xsd:element>
    <xsd:element name="TaxCatchAllLabel" ma:index="39" nillable="true" ma:displayName="Taxonomy Catch All Column1" ma:hidden="true" ma:list="{4b684afe-c608-4a16-9b90-ac28a59a7476}" ma:internalName="TaxCatchAllLabel" ma:readOnly="true" ma:showField="CatchAllDataLabel" ma:web="2b736c8e-0663-4610-bc5e-0df5f1e71011">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40" ma:taxonomy="true" ma:internalName="ece32f50ba964e1fbf627a9d83fe6c01" ma:taxonomyFieldName="Agency" ma:displayName="Agency" ma:readOnly="false" ma:default="5;#Department of Environment, Land, Water and Planning|607a3f87-1228-4cd9-82a5-076aa8776274" ma:fieldId="{ece32f50-ba96-4e1f-bf62-7a9d83fe6c01}" ma:sspId="02e39827-7633-4725-95e2-462bd363dd90"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41" ma:taxonomy="true" ma:internalName="ic50d0a05a8e4d9791dac67f8a1e716c" ma:taxonomyFieldName="Group1" ma:displayName="Group" ma:readOnly="false" ma:default="10;#Planning|a27341dd-7be7-4882-a552-a667d667e276" ma:fieldId="{2c50d0a0-5a8e-4d97-91da-c67f8a1e716c}" ma:sspId="02e39827-7633-4725-95e2-462bd363dd90"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42" ma:taxonomy="true" ma:internalName="n771d69a070c4babbf278c67c8a2b859" ma:taxonomyFieldName="Division" ma:displayName="Division" ma:readOnly="false" ma:default="9;#Planning Facilitation|077ee7e9-78f7-4284-be7c-0fd82ad6a24c" ma:fieldId="{7771d69a-070c-4bab-bf27-8c67c8a2b859}" ma:sspId="02e39827-7633-4725-95e2-462bd363dd90"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4cb0fe0-8826-47e9-aefb-ed5a24acb0df" elementFormDefault="qualified">
    <xsd:import namespace="http://schemas.microsoft.com/office/2006/documentManagement/types"/>
    <xsd:import namespace="http://schemas.microsoft.com/office/infopath/2007/PartnerControls"/>
    <xsd:element name="Stage" ma:index="19" nillable="true" ma:displayName="Stage" ma:format="Dropdown" ma:indexed="true" ma:internalName="Stage" ma:readOnly="false">
      <xsd:simpleType>
        <xsd:restriction base="dms:Choice">
          <xsd:enumeration value="Consultation and Stakeholder Engagement Materials"/>
          <xsd:enumeration value="Correspondence"/>
          <xsd:enumeration value="Draft EES"/>
          <xsd:enumeration value="Referral"/>
          <xsd:enumeration value="EPBC/Bilateral"/>
          <xsd:enumeration value="Exhibition &amp; Inquiry"/>
          <xsd:enumeration value="Final EES"/>
          <xsd:enumeration value="Ministers Assessment"/>
          <xsd:enumeration value="Planning Scheme Amendment / Planning Permit"/>
          <xsd:enumeration value="Project Management"/>
          <xsd:enumeration value="Proponent Information"/>
          <xsd:enumeration value="Scoping Requirements"/>
          <xsd:enumeration value="Secondary Approvals under the Incorporated Document"/>
          <xsd:enumeration value="Study Program"/>
          <xsd:enumeration value="SRL Digital EES Adequacy Review Documents"/>
          <xsd:enumeration value="TRG"/>
          <xsd:enumeration value="Supplementary EES"/>
        </xsd:restriction>
      </xsd:simpleType>
    </xsd:element>
    <xsd:element name="IUA_x0020_Type" ma:index="20" nillable="true" ma:displayName="IAU Type" ma:default="General" ma:format="Dropdown" ma:indexed="true" ma:internalName="IUA_x0020_Type" ma:readOnly="false">
      <xsd:simpleType>
        <xsd:restriction base="dms:Choice">
          <xsd:enumeration value="BSGC and RIMG"/>
          <xsd:enumeration value="C196melt - Ravenhall Concrete Batching Plant"/>
          <xsd:enumeration value="City Screens"/>
          <xsd:enumeration value="Community, Stakeholder Engagement &amp; Management Framework"/>
          <xsd:enumeration value="Correspondence"/>
          <xsd:enumeration value="DELWP Media &amp; Comms"/>
          <xsd:enumeration value="Development Plan Review Committee (DPRC)"/>
          <xsd:enumeration value="Development Plan Submissions"/>
          <xsd:enumeration value="Development Plans - ANZAC"/>
          <xsd:enumeration value="Development Plans - Construction Power"/>
          <xsd:enumeration value="Development Plans - Eastern Portal"/>
          <xsd:enumeration value="Development Plans - North Melb"/>
          <xsd:enumeration value="Development Plans - Park Street Tram Stop"/>
          <xsd:enumeration value="Development Plans - Parkville"/>
          <xsd:enumeration value="Development Plans - State Library"/>
          <xsd:enumeration value="Development Plans - Town Hall"/>
          <xsd:enumeration value="Development Plans - Western Portal"/>
          <xsd:enumeration value="Development Plans Eastern Portal (RIA Contractor)"/>
          <xsd:enumeration value="Development Plans Western Portal (RIA Contractor)"/>
          <xsd:enumeration value="Development Plans Western Turnback (RIA Contractor)"/>
          <xsd:enumeration value="Draft EES Chapters"/>
          <xsd:enumeration value="Draft Technical Reports"/>
          <xsd:enumeration value="Early Works Plan - CYP"/>
          <xsd:enumeration value="Early Works Plan - Managing Contractor - John Holland"/>
          <xsd:enumeration value="Early Works Plan - Park Street Tram Stop"/>
          <xsd:enumeration value="Early Works Plan - Tunnel Portals"/>
          <xsd:enumeration value="EES Attachments"/>
          <xsd:enumeration value="EES Adequacy"/>
          <xsd:enumeration value="EES Authorisation"/>
          <xsd:enumeration value="EES Consultation Plan / Materials"/>
          <xsd:enumeration value="EES map book and surface plans"/>
          <xsd:enumeration value="EES PDF Chapters"/>
          <xsd:enumeration value="EES Schedule"/>
          <xsd:enumeration value="EES Summary Report"/>
          <xsd:enumeration value="EES Technical Appendicies"/>
          <xsd:enumeration value="EES Website - Exhibited"/>
          <xsd:enumeration value="Environmental Performance Requirements - Amendments"/>
          <xsd:enumeration value="Exhibition Documents"/>
          <xsd:enumeration value="Flinders Street Closure"/>
          <xsd:enumeration value="GC45"/>
          <xsd:enumeration value="GC67"/>
          <xsd:enumeration value="GC82"/>
          <xsd:enumeration value="General"/>
          <xsd:enumeration value="Ground Water Planning Permit"/>
          <xsd:enumeration value="IAU Review Comments"/>
          <xsd:enumeration value="Inquiry - Report"/>
          <xsd:enumeration value="Inquiry - Submissions"/>
          <xsd:enumeration value="Inquiry - Tabled Documents"/>
          <xsd:enumeration value="Legal Advice"/>
          <xsd:enumeration value="Minister review files"/>
          <xsd:enumeration value="Ministers Assessment - Draft"/>
          <xsd:enumeration value="Ministers Assessment - Final"/>
          <xsd:enumeration value="Newell's Paddock - C152 Maribyrnong"/>
          <xsd:enumeration value="Oversite Development - CBD North"/>
          <xsd:enumeration value="Oversite Development - CBD South"/>
          <xsd:enumeration value="Oversite Development - General (CBD North &amp; CBD South)"/>
          <xsd:enumeration value="Peer Review"/>
          <xsd:enumeration value="Project Boundary Variation - MTPF Act"/>
          <xsd:enumeration value="Project Mapping"/>
          <xsd:enumeration value="Proponent Comments"/>
          <xsd:enumeration value="Public Notice"/>
          <xsd:enumeration value="Resourcing"/>
          <xsd:enumeration value="Scoping Requirements - Submissions"/>
          <xsd:enumeration value="Secondary Approvals"/>
          <xsd:enumeration value="Signed Briefs"/>
          <xsd:enumeration value="Templates"/>
          <xsd:enumeration value="Terms of Reference"/>
          <xsd:enumeration value="TRG Administration"/>
          <xsd:enumeration value="TRG Meeting Notes"/>
          <xsd:enumeration value="TRG Review Comments"/>
          <xsd:enumeration value="TRG Review Schedule"/>
          <xsd:enumeration value="Urban Design Strategy"/>
          <xsd:enumeration value="VAGO"/>
        </xsd:restriction>
      </xsd:simpleType>
    </xsd:element>
    <xsd:element name="MediaServiceAutoKeyPoints" ma:index="22" nillable="true" ma:displayName="MediaServiceAutoKeyPoints" ma:hidden="true" ma:internalName="MediaServiceAutoKeyPoints" ma:readOnly="true">
      <xsd:simpleType>
        <xsd:restriction base="dms:Note"/>
      </xsd:simpleType>
    </xsd:element>
    <xsd:element name="Project_x0020_Status" ma:index="23" nillable="true" ma:displayName="Project Status" ma:default="Active" ma:format="Dropdown" ma:internalName="Project_x0020_Status" ma:readOnly="false">
      <xsd:simpleType>
        <xsd:restriction base="dms:Choice">
          <xsd:enumeration value="Active"/>
          <xsd:enumeration value="Complete"/>
          <xsd:enumeration value="On hold"/>
        </xsd:restriction>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ServiceDateTaken" ma:index="25" nillable="true" ma:displayName="MediaServiceDateTaken" ma:hidden="true" ma:internalName="MediaServiceDateTaken" ma:readOnly="true">
      <xsd:simpleType>
        <xsd:restriction base="dms:Text"/>
      </xsd:simpleType>
    </xsd:element>
    <xsd:element name="MediaServiceAutoTags" ma:index="26" nillable="true" ma:displayName="Tags" ma:internalName="MediaServiceAutoTags" ma:readOnly="true">
      <xsd:simpleType>
        <xsd:restriction base="dms:Text"/>
      </xsd:simpleType>
    </xsd:element>
    <xsd:element name="MediaServiceLocation" ma:index="27" nillable="true" ma:displayName="Location" ma:internalName="MediaServiceLocation"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MediaServiceSearchProperties" ma:index="3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50cf1c6-575d-4e28-b1f6-06e31032967c" elementFormDefault="qualified">
    <xsd:import namespace="http://schemas.microsoft.com/office/2006/documentManagement/types"/>
    <xsd:import namespace="http://schemas.microsoft.com/office/infopath/2007/PartnerControls"/>
    <xsd:element name="Project_x0020_Name" ma:index="21" nillable="true" ma:displayName="Project Name" ma:indexed="true" ma:list="{c926f8ef-ab40-497a-8285-e9b5548d6edf}" ma:internalName="Project_x0020_Name" ma:readOnly="false" ma:showField="Title" ma:web="2b736c8e-0663-4610-bc5e-0df5f1e71011">
      <xsd:simpleType>
        <xsd:restriction base="dms:Lookup"/>
      </xsd:simpleType>
    </xsd:element>
    <xsd:element name="lcf76f155ced4ddcb4097134ff3c332f" ma:index="46" nillable="true" ma:taxonomy="true" ma:internalName="lcf76f155ced4ddcb4097134ff3c332f" ma:taxonomyFieldName="MediaServiceImageTags" ma:displayName="Image Tags" ma:readOnly="false" ma:fieldId="{5cf76f15-5ced-4ddc-b409-7134ff3c332f}" ma:taxonomyMulti="true" ma:sspId="02e39827-7633-4725-95e2-462bd363dd90" ma:termSetId="09814cd3-568e-fe90-9814-8d621ff8fb84" ma:anchorId="fba54fb3-c3e1-fe81-a776-ca4b69148c4d" ma:open="true" ma:isKeyword="false">
      <xsd:complexType>
        <xsd:sequence>
          <xsd:element ref="pc:Terms" minOccurs="0" maxOccurs="1"/>
        </xsd:sequence>
      </xsd:complexType>
    </xsd:element>
    <xsd:element name="MediaLengthInSeconds" ma:index="47" nillable="true" ma:displayName="MediaLengthInSeconds" ma:hidden="true" ma:internalName="MediaLengthInSeconds" ma:readOnly="true">
      <xsd:simpleType>
        <xsd:restriction base="dms:Unknown"/>
      </xsd:simpleType>
    </xsd:element>
    <xsd:element name="MediaServiceBillingMetadata" ma:index="48"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TaxCatchAll xmlns="2b736c8e-0663-4610-bc5e-0df5f1e71011">
      <Value>13</Value>
      <Value>11</Value>
      <Value>10</Value>
      <Value>9</Value>
      <Value>7</Value>
      <Value>5</Value>
      <Value>4</Value>
    </TaxCatchAll>
    <lcf76f155ced4ddcb4097134ff3c332f xmlns="250cf1c6-575d-4e28-b1f6-06e31032967c">
      <Terms xmlns="http://schemas.microsoft.com/office/infopath/2007/PartnerControls"/>
    </lcf76f155ced4ddcb4097134ff3c332f>
    <Language xmlns="http://schemas.microsoft.com/sharepoint/v3">English</Language>
    <fb3179c379644f499d7166d0c985669b xmlns="2b736c8e-0663-4610-bc5e-0df5f1e71011">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ic50d0a05a8e4d9791dac67f8a1e716c xmlns="2b736c8e-0663-4610-bc5e-0df5f1e71011">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Project_x0020_Name xmlns="250cf1c6-575d-4e28-b1f6-06e31032967c">55</Project_x0020_Name>
    <Stage xmlns="44cb0fe0-8826-47e9-aefb-ed5a24acb0df">Consultation and Stakeholder Engagement Materials</Stage>
    <ece32f50ba964e1fbf627a9d83fe6c01 xmlns="2b736c8e-0663-4610-bc5e-0df5f1e71011">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2b736c8e-0663-4610-bc5e-0df5f1e71011">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n771d69a070c4babbf278c67c8a2b859 xmlns="2b736c8e-0663-4610-bc5e-0df5f1e71011">
      <Terms xmlns="http://schemas.microsoft.com/office/infopath/2007/PartnerControls">
        <TermInfo xmlns="http://schemas.microsoft.com/office/infopath/2007/PartnerControls">
          <TermName xmlns="http://schemas.microsoft.com/office/infopath/2007/PartnerControls">Planning Facilitation</TermName>
          <TermId xmlns="http://schemas.microsoft.com/office/infopath/2007/PartnerControls">077ee7e9-78f7-4284-be7c-0fd82ad6a24c</TermId>
        </TermInfo>
      </Terms>
    </n771d69a070c4babbf278c67c8a2b859>
    <RoutingRuleDescription xmlns="http://schemas.microsoft.com/sharepoint/v3" xsi:nil="true"/>
    <mfe9accc5a0b4653a7b513b67ffd122d xmlns="2b736c8e-0663-4610-bc5e-0df5f1e71011">
      <Terms xmlns="http://schemas.microsoft.com/office/infopath/2007/PartnerControls">
        <TermInfo xmlns="http://schemas.microsoft.com/office/infopath/2007/PartnerControls">
          <TermName xmlns="http://schemas.microsoft.com/office/infopath/2007/PartnerControls">Impact Assessment</TermName>
          <TermId xmlns="http://schemas.microsoft.com/office/infopath/2007/PartnerControls">27013645-8e33-4b93-bd17-833b2e397a14</TermId>
        </TermInfo>
      </Terms>
    </mfe9accc5a0b4653a7b513b67ffd122d>
    <_dlc_DocIdPersistId xmlns="a5f32de4-e402-4188-b034-e71ca7d22e54" xsi:nil="true"/>
    <Project_x0020_Status xmlns="44cb0fe0-8826-47e9-aefb-ed5a24acb0df">Active</Project_x0020_Status>
    <a25c4e3633654d669cbaa09ae6b70789 xmlns="2b736c8e-0663-4610-bc5e-0df5f1e71011">
      <Terms xmlns="http://schemas.microsoft.com/office/infopath/2007/PartnerControls"/>
    </a25c4e3633654d669cbaa09ae6b70789>
    <pd01c257034b4e86b1f58279a3bd54c6 xmlns="2b736c8e-0663-4610-bc5e-0df5f1e71011">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IUA_x0020_Type xmlns="44cb0fe0-8826-47e9-aefb-ed5a24acb0df">EES Consultation Plan / Materials</IUA_x0020_Type>
    <_dlc_DocId xmlns="a5f32de4-e402-4188-b034-e71ca7d22e54">DOCID360-2007974373-20718</_dlc_DocId>
    <_dlc_DocIdUrl xmlns="a5f32de4-e402-4188-b034-e71ca7d22e54">
      <Url>https://vicroads.sharepoint.com/sites/ecm_360/_layouts/15/DocIdRedir.aspx?ID=DOCID360-2007974373-20718</Url>
      <Description>DOCID360-2007974373-20718</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mso-contentType ?>
<customXsn xmlns="http://schemas.microsoft.com/office/2006/metadata/customXsn">
  <xsnLocation/>
  <cached>True</cached>
  <openByDefault>True</openByDefault>
  <xsnScope/>
</customXsn>
</file>

<file path=customXml/item7.xml><?xml version="1.0" encoding="utf-8"?>
<?mso-contentType ?>
<FormTemplates xmlns="http://schemas.microsoft.com/sharepoint/v3/contenttype/form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BC11C4-2736-4B50-8C82-95D65EE7E2F5}"/>
</file>

<file path=customXml/itemProps3.xml><?xml version="1.0" encoding="utf-8"?>
<ds:datastoreItem xmlns:ds="http://schemas.openxmlformats.org/officeDocument/2006/customXml" ds:itemID="{4F25420D-0A09-4D68-9938-6925D8D2179E}"/>
</file>

<file path=customXml/itemProps4.xml><?xml version="1.0" encoding="utf-8"?>
<ds:datastoreItem xmlns:ds="http://schemas.openxmlformats.org/officeDocument/2006/customXml" ds:itemID="{7EC77EFE-A300-467A-946F-34D9F4567909}">
  <ds:schemaRefs>
    <ds:schemaRef ds:uri="http://schemas.microsoft.com/office/2006/metadata/properties"/>
    <ds:schemaRef ds:uri="http://schemas.microsoft.com/office/infopath/2007/PartnerControls"/>
    <ds:schemaRef ds:uri="ce716b39-3e98-47d8-a4c7-36207e218071"/>
    <ds:schemaRef ds:uri="a1489cb7-35c8-4172-a7d0-133c2c86d012"/>
  </ds:schemaRefs>
</ds:datastoreItem>
</file>

<file path=customXml/itemProps5.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6.xml><?xml version="1.0" encoding="utf-8"?>
<ds:datastoreItem xmlns:ds="http://schemas.openxmlformats.org/officeDocument/2006/customXml" ds:itemID="{F0F02EBA-AF53-4DA5-8704-08021EFFECA2}"/>
</file>

<file path=customXml/itemProps7.xml><?xml version="1.0" encoding="utf-8"?>
<ds:datastoreItem xmlns:ds="http://schemas.openxmlformats.org/officeDocument/2006/customXml" ds:itemID="{59C7BC67-4C52-44E7-99EE-86222319DCCB}"/>
</file>

<file path=docMetadata/LabelInfo.xml><?xml version="1.0" encoding="utf-8"?>
<clbl:labelList xmlns:clbl="http://schemas.microsoft.com/office/2020/mipLabelMetadata">
  <clbl:label id="{906fd932-e23a-4c56-b72d-cd1ac85ce494}" enabled="1" method="Privileged" siteId="{5094c7a7-0748-466e-941e-72882c3097ba}" removed="0"/>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Liam Morkham</dc:creator>
  <cp:keywords/>
  <dc:description/>
  <cp:lastModifiedBy>Kevin Y Mah (DTP)</cp:lastModifiedBy>
  <cp:revision>4</cp:revision>
  <cp:lastPrinted>2026-04-27T23:51:00Z</cp:lastPrinted>
  <dcterms:created xsi:type="dcterms:W3CDTF">2026-04-27T23:52:00Z</dcterms:created>
  <dcterms:modified xsi:type="dcterms:W3CDTF">2026-04-30T09:46:23Z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549634aec02688019f7934fd557d7cfd155d836ce3a1f2477bde77aa273f7e3f</vt:lpwstr>
  </property>
  <property fmtid="{D5CDD505-2E9C-101B-9397-08002B2CF9AE}" pid="3" name="ContentTypeId">
    <vt:lpwstr>0x0101000FBD631C08969841B140C3CA3EA3592A0802009BB91F24A9A6FB47B9EF97CC14FB29F6</vt:lpwstr>
  </property>
  <property fmtid="{D5CDD505-2E9C-101B-9397-08002B2CF9AE}" pid="4" name="MediaServiceImageTags">
    <vt:lpwstr/>
  </property>
  <property fmtid="{D5CDD505-2E9C-101B-9397-08002B2CF9AE}" pid="5" name="Section">
    <vt:lpwstr>4;#All|8270565e-a836-42c0-aa61-1ac7b0ff14aa</vt:lpwstr>
  </property>
  <property fmtid="{D5CDD505-2E9C-101B-9397-08002B2CF9AE}" pid="6" name="Agency">
    <vt:lpwstr>5;#Department of Environment, Land, Water and Planning|607a3f87-1228-4cd9-82a5-076aa8776274</vt:lpwstr>
  </property>
  <property fmtid="{D5CDD505-2E9C-101B-9397-08002B2CF9AE}" pid="7" name="Branch">
    <vt:lpwstr>13;#Impact Assessment|27013645-8e33-4b93-bd17-833b2e397a14</vt:lpwstr>
  </property>
  <property fmtid="{D5CDD505-2E9C-101B-9397-08002B2CF9AE}" pid="8" name="Division">
    <vt:lpwstr>9;#Planning Facilitation|077ee7e9-78f7-4284-be7c-0fd82ad6a24c</vt:lpwstr>
  </property>
  <property fmtid="{D5CDD505-2E9C-101B-9397-08002B2CF9AE}" pid="9" name="Group1">
    <vt:lpwstr>10;#Planning|a27341dd-7be7-4882-a552-a667d667e276</vt:lpwstr>
  </property>
  <property fmtid="{D5CDD505-2E9C-101B-9397-08002B2CF9AE}" pid="10" name="Dissemination Limiting Marker">
    <vt:lpwstr>11;#FOUO|955eb6fc-b35a-4808-8aa5-31e514fa3f26</vt:lpwstr>
  </property>
  <property fmtid="{D5CDD505-2E9C-101B-9397-08002B2CF9AE}" pid="11" name="Security Classification">
    <vt:lpwstr>7;#Unclassified|7fa379f4-4aba-4692-ab80-7d39d3a23cf4</vt:lpwstr>
  </property>
  <property fmtid="{D5CDD505-2E9C-101B-9397-08002B2CF9AE}" pid="12" name="_dlc_DocIdItemGuid">
    <vt:lpwstr>9e243c9e-b2b4-4bc5-9cda-7fda95c35c34</vt:lpwstr>
  </property>
  <property fmtid="{D5CDD505-2E9C-101B-9397-08002B2CF9AE}" pid="13" name="Sub-Section">
    <vt:lpwstr/>
  </property>
  <property fmtid="{D5CDD505-2E9C-101B-9397-08002B2CF9AE}" pid="14" name="Reference_x0020_Type">
    <vt:lpwstr/>
  </property>
  <property fmtid="{D5CDD505-2E9C-101B-9397-08002B2CF9AE}" pid="15" name="Location_x0020_Type">
    <vt:lpwstr/>
  </property>
  <property fmtid="{D5CDD505-2E9C-101B-9397-08002B2CF9AE}" pid="16" name="Sub_x002d_Section">
    <vt:lpwstr/>
  </property>
  <property fmtid="{D5CDD505-2E9C-101B-9397-08002B2CF9AE}" pid="17" name="o2e611f6ba3e4c8f9a895dfb7980639e">
    <vt:lpwstr/>
  </property>
  <property fmtid="{D5CDD505-2E9C-101B-9397-08002B2CF9AE}" pid="18" name="ld508a88e6264ce89693af80a72862cb">
    <vt:lpwstr/>
  </property>
  <property fmtid="{D5CDD505-2E9C-101B-9397-08002B2CF9AE}" pid="19" name="Security_x0020_Classification">
    <vt:lpwstr>7;#Unclassified|7fa379f4-4aba-4692-ab80-7d39d3a23cf4</vt:lpwstr>
  </property>
  <property fmtid="{D5CDD505-2E9C-101B-9397-08002B2CF9AE}" pid="20" name="Dissemination_x0020_Limiting_x0020_Marker">
    <vt:lpwstr>11;#FOUO|955eb6fc-b35a-4808-8aa5-31e514fa3f26</vt:lpwstr>
  </property>
  <property fmtid="{D5CDD505-2E9C-101B-9397-08002B2CF9AE}" pid="21" name="Location Type">
    <vt:lpwstr/>
  </property>
  <property fmtid="{D5CDD505-2E9C-101B-9397-08002B2CF9AE}" pid="22" name="Reference Type">
    <vt:lpwstr/>
  </property>
</Properties>
</file>