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EA8B6" w14:textId="3C691CD5" w:rsidR="00F94E57" w:rsidRPr="000306E6" w:rsidRDefault="00894B89" w:rsidP="000306E6">
      <w:pPr>
        <w:pStyle w:val="HeadA"/>
      </w:pPr>
      <w:r>
        <w:pict w14:anchorId="5B6EA8FF"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7" type="#_x0000_t202" style="position:absolute;left:0;text-align:left;margin-left:-7.65pt;margin-top:10.2pt;width:55pt;height:33.6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I6gQIAAA4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" stroked="f">
            <v:textbox style="mso-next-textbox:#Text Box 9">
              <w:txbxContent>
                <w:p w14:paraId="59858F3C" w14:textId="4B4899E2" w:rsidR="00FF0600" w:rsidRPr="007F160C" w:rsidRDefault="007F160C" w:rsidP="00FF0600">
                  <w:pPr>
                    <w:pStyle w:val="BodyText1"/>
                  </w:pPr>
                  <w:r>
                    <w:t>--/--/----</w:t>
                  </w:r>
                </w:p>
                <w:p w14:paraId="78B103FF" w14:textId="426908C6" w:rsidR="00CB7A93" w:rsidRDefault="007F160C" w:rsidP="00CB42C9">
                  <w:pPr>
                    <w:pStyle w:val="BodyText1"/>
                  </w:pPr>
                  <w:r>
                    <w:t>VC148</w:t>
                  </w:r>
                </w:p>
              </w:txbxContent>
            </v:textbox>
          </v:shape>
        </w:pict>
      </w:r>
      <w:r w:rsidR="00F94E57" w:rsidRPr="005E7F08">
        <w:tab/>
      </w:r>
      <w:r w:rsidR="000306E6" w:rsidRPr="000306E6">
        <w:t>SCHEDULE TO CLAUSE 72.04 DOCUMENTS INCORPORATED IN THIS PLANNING SCHEME</w:t>
      </w:r>
    </w:p>
    <w:p w14:paraId="5B6EA8B7" w14:textId="77777777" w:rsidR="00F94E57" w:rsidRPr="005E7F08" w:rsidRDefault="00894B89" w:rsidP="005E7F08">
      <w:pPr>
        <w:pStyle w:val="HeadC"/>
      </w:pPr>
      <w:r>
        <w:pict w14:anchorId="5B6EA900">
          <v:shape id="Text Box 8" o:spid="_x0000_s1026" type="#_x0000_t202" style="position:absolute;left:0;text-align:left;margin-left:-7.3pt;margin-top:13.45pt;width:53.75pt;height:41.4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" stroked="f">
            <v:textbox>
              <w:txbxContent>
                <w:p w14:paraId="76789E12" w14:textId="1D6AC12D" w:rsidR="005E7F08" w:rsidRPr="007F160C" w:rsidRDefault="007F160C" w:rsidP="005E7F08">
                  <w:pPr>
                    <w:pStyle w:val="BodyText1"/>
                  </w:pPr>
                  <w:r>
                    <w:t>--/--/----</w:t>
                  </w:r>
                </w:p>
                <w:p w14:paraId="0BEF5BA9" w14:textId="4591F5E7" w:rsidR="005C2F90" w:rsidRPr="00D647C0" w:rsidRDefault="005C2F90" w:rsidP="00651979">
                  <w:pPr>
                    <w:pStyle w:val="BodyText1"/>
                  </w:pPr>
                  <w:r>
                    <w:t>Proposed GC104</w:t>
                  </w:r>
                </w:p>
              </w:txbxContent>
            </v:textbox>
          </v:shape>
        </w:pict>
      </w:r>
      <w:r w:rsidR="00F94E57" w:rsidRPr="005E7F08">
        <w:t>1.0</w:t>
      </w:r>
      <w:r w:rsidR="00F94E57" w:rsidRPr="005E7F08">
        <w:tab/>
        <w:t>Incorporated documents</w:t>
      </w:r>
    </w:p>
    <w:tbl>
      <w:tblPr>
        <w:tblW w:w="7545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61"/>
        <w:gridCol w:w="1984"/>
      </w:tblGrid>
      <w:tr w:rsidR="00F94E57" w:rsidRPr="009E0FA3" w14:paraId="5B6EA8BA" w14:textId="77777777" w:rsidTr="001C089B">
        <w:trPr>
          <w:cantSplit/>
          <w:tblHeader/>
        </w:trPr>
        <w:tc>
          <w:tcPr>
            <w:tcW w:w="5561" w:type="dxa"/>
            <w:tcBorders>
              <w:bottom w:val="single" w:sz="4" w:space="0" w:color="auto"/>
            </w:tcBorders>
            <w:shd w:val="clear" w:color="auto" w:fill="000000"/>
          </w:tcPr>
          <w:p w14:paraId="5B6EA8B8" w14:textId="77777777" w:rsidR="00F94E57" w:rsidRPr="005E7F08" w:rsidRDefault="00F94E57" w:rsidP="005E7F08">
            <w:pPr>
              <w:pStyle w:val="Tablelabel"/>
            </w:pPr>
            <w:r w:rsidRPr="005E7F08">
              <w:t>Name of document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000000"/>
          </w:tcPr>
          <w:p w14:paraId="5B6EA8B9" w14:textId="77777777" w:rsidR="00F94E57" w:rsidRPr="005E7F08" w:rsidRDefault="00F94E57" w:rsidP="005E7F08">
            <w:pPr>
              <w:pStyle w:val="Tablelabel"/>
            </w:pPr>
            <w:r w:rsidRPr="005E7F08">
              <w:t>Introduced by:</w:t>
            </w:r>
          </w:p>
        </w:tc>
      </w:tr>
      <w:tr w:rsidR="00A75711" w:rsidRPr="00A8339F" w14:paraId="5B6EA8BD" w14:textId="77777777" w:rsidTr="00A75711">
        <w:tc>
          <w:tcPr>
            <w:tcW w:w="5561" w:type="dxa"/>
            <w:tcBorders>
              <w:left w:val="nil"/>
            </w:tcBorders>
          </w:tcPr>
          <w:p w14:paraId="5B6EA8BB" w14:textId="77777777" w:rsidR="00A75711" w:rsidRPr="005E7F08" w:rsidRDefault="00A75711" w:rsidP="005E7F08">
            <w:pPr>
              <w:pStyle w:val="Tabletext1"/>
            </w:pPr>
            <w:r w:rsidRPr="005E7F08">
              <w:t xml:space="preserve">Anglesea </w:t>
            </w:r>
            <w:proofErr w:type="spellStart"/>
            <w:r w:rsidRPr="005E7F08">
              <w:t>Borefield</w:t>
            </w:r>
            <w:proofErr w:type="spellEnd"/>
            <w:r w:rsidRPr="005E7F08">
              <w:t xml:space="preserve"> Project Incorporated Document, June 2009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BC" w14:textId="77777777" w:rsidR="00A75711" w:rsidRPr="005E7F08" w:rsidRDefault="00A75711" w:rsidP="005E7F08">
            <w:pPr>
              <w:pStyle w:val="Tabletext1"/>
            </w:pPr>
            <w:r w:rsidRPr="005E7F08">
              <w:t>C51</w:t>
            </w:r>
          </w:p>
        </w:tc>
      </w:tr>
      <w:tr w:rsidR="00A75711" w:rsidRPr="00A8339F" w14:paraId="5B6EA8C0" w14:textId="77777777" w:rsidTr="00A75711">
        <w:tc>
          <w:tcPr>
            <w:tcW w:w="5561" w:type="dxa"/>
            <w:tcBorders>
              <w:left w:val="nil"/>
            </w:tcBorders>
          </w:tcPr>
          <w:p w14:paraId="5B6EA8BE" w14:textId="77777777" w:rsidR="00A75711" w:rsidRPr="005E7F08" w:rsidRDefault="00A75711" w:rsidP="005E7F08">
            <w:pPr>
              <w:pStyle w:val="Tabletext1"/>
            </w:pPr>
            <w:proofErr w:type="spellStart"/>
            <w:r w:rsidRPr="005E7F08">
              <w:t>Briody</w:t>
            </w:r>
            <w:proofErr w:type="spellEnd"/>
            <w:r w:rsidRPr="005E7F08">
              <w:t xml:space="preserve"> Drive West Upgrade Development Contributions Plan, October 2012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BF" w14:textId="77777777" w:rsidR="00A75711" w:rsidRPr="005E7F08" w:rsidRDefault="00A75711" w:rsidP="005E7F08">
            <w:pPr>
              <w:pStyle w:val="Tabletext1"/>
            </w:pPr>
            <w:r w:rsidRPr="005E7F08">
              <w:t>C71 (Part 3)</w:t>
            </w:r>
          </w:p>
        </w:tc>
      </w:tr>
      <w:tr w:rsidR="00A75711" w:rsidRPr="00A8339F" w14:paraId="5B6EA8C3" w14:textId="77777777" w:rsidTr="00A75711">
        <w:tc>
          <w:tcPr>
            <w:tcW w:w="5561" w:type="dxa"/>
            <w:tcBorders>
              <w:left w:val="nil"/>
            </w:tcBorders>
          </w:tcPr>
          <w:p w14:paraId="5B6EA8C1" w14:textId="77777777" w:rsidR="00A75711" w:rsidRPr="005E7F08" w:rsidRDefault="00A75711" w:rsidP="005E7F08">
            <w:pPr>
              <w:pStyle w:val="Tabletext1"/>
            </w:pPr>
            <w:r w:rsidRPr="005E7F08">
              <w:t>Cumberland River, Cypress Trees Incorporated Plan, June 2006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C2" w14:textId="77777777" w:rsidR="00A75711" w:rsidRPr="005E7F08" w:rsidRDefault="00A75711" w:rsidP="005E7F08">
            <w:pPr>
              <w:pStyle w:val="Tabletext1"/>
            </w:pPr>
            <w:r w:rsidRPr="005E7F08">
              <w:t>C15 (Part 2)</w:t>
            </w:r>
          </w:p>
        </w:tc>
      </w:tr>
      <w:tr w:rsidR="00A75711" w:rsidRPr="00A8339F" w14:paraId="5B6EA8C6" w14:textId="77777777" w:rsidTr="00A75711">
        <w:tc>
          <w:tcPr>
            <w:tcW w:w="5561" w:type="dxa"/>
            <w:tcBorders>
              <w:left w:val="nil"/>
            </w:tcBorders>
          </w:tcPr>
          <w:p w14:paraId="5B6EA8C4" w14:textId="77777777" w:rsidR="00A75711" w:rsidRPr="005E7F08" w:rsidRDefault="00A75711" w:rsidP="005E7F08">
            <w:pPr>
              <w:pStyle w:val="Tabletext1"/>
            </w:pPr>
            <w:r w:rsidRPr="005E7F08">
              <w:t>Cypress Ave, Lorne Foreshore  Incorporated Plan, June 2006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C5" w14:textId="77777777" w:rsidR="00A75711" w:rsidRPr="005E7F08" w:rsidRDefault="00A75711" w:rsidP="005E7F08">
            <w:pPr>
              <w:pStyle w:val="Tabletext1"/>
            </w:pPr>
            <w:r w:rsidRPr="005E7F08">
              <w:t>C15 (Part 2)</w:t>
            </w:r>
          </w:p>
        </w:tc>
      </w:tr>
      <w:tr w:rsidR="00A75711" w:rsidRPr="00A8339F" w14:paraId="5B6EA8C9" w14:textId="77777777" w:rsidTr="00A75711">
        <w:tc>
          <w:tcPr>
            <w:tcW w:w="5561" w:type="dxa"/>
            <w:tcBorders>
              <w:left w:val="nil"/>
            </w:tcBorders>
          </w:tcPr>
          <w:p w14:paraId="5B6EA8C7" w14:textId="77777777" w:rsidR="00A75711" w:rsidRPr="005E7F08" w:rsidRDefault="00A75711" w:rsidP="005E7F08">
            <w:pPr>
              <w:pStyle w:val="Tabletext1"/>
            </w:pPr>
            <w:r w:rsidRPr="005E7F08">
              <w:t>Deans Marsh Township Restructure Plan  Revised October 2013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C8" w14:textId="77777777" w:rsidR="00A75711" w:rsidRPr="005E7F08" w:rsidRDefault="00A75711" w:rsidP="005E7F08">
            <w:pPr>
              <w:pStyle w:val="Tabletext1"/>
            </w:pPr>
            <w:r w:rsidRPr="005E7F08">
              <w:t>C88</w:t>
            </w:r>
          </w:p>
        </w:tc>
      </w:tr>
      <w:tr w:rsidR="00A75711" w:rsidRPr="00A8339F" w14:paraId="5B6EA8CF" w14:textId="77777777" w:rsidTr="00A75711">
        <w:tc>
          <w:tcPr>
            <w:tcW w:w="5561" w:type="dxa"/>
            <w:tcBorders>
              <w:left w:val="nil"/>
            </w:tcBorders>
          </w:tcPr>
          <w:p w14:paraId="5B6EA8CD" w14:textId="77777777" w:rsidR="00A75711" w:rsidRPr="005E7F08" w:rsidRDefault="00A75711" w:rsidP="005E7F08">
            <w:pPr>
              <w:pStyle w:val="Tabletext1"/>
            </w:pPr>
            <w:r w:rsidRPr="005E7F08">
              <w:t>Golden Beach Concept Plan (marked ‘Golden Beach Residential Lakes and Golf Course Development, Torquay – Concept Plan. Revision F: 13.04.00’)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CE" w14:textId="77777777" w:rsidR="00A75711" w:rsidRPr="005E7F08" w:rsidRDefault="00A75711" w:rsidP="005E7F08">
            <w:pPr>
              <w:pStyle w:val="Tabletext1"/>
            </w:pPr>
            <w:r w:rsidRPr="005E7F08">
              <w:t>NPS1</w:t>
            </w:r>
          </w:p>
        </w:tc>
      </w:tr>
      <w:tr w:rsidR="00A75711" w:rsidRPr="00A8339F" w14:paraId="5B6EA8D2" w14:textId="77777777" w:rsidTr="00A75711">
        <w:tc>
          <w:tcPr>
            <w:tcW w:w="5561" w:type="dxa"/>
            <w:tcBorders>
              <w:left w:val="nil"/>
            </w:tcBorders>
          </w:tcPr>
          <w:p w14:paraId="5B6EA8D0" w14:textId="77777777" w:rsidR="00A75711" w:rsidRPr="005E7F08" w:rsidRDefault="00A75711" w:rsidP="005E7F08">
            <w:pPr>
              <w:pStyle w:val="Tabletext1"/>
            </w:pPr>
            <w:r w:rsidRPr="005E7F08">
              <w:t>Livewire Park, Tree Top Adventure Facility, 180 Erskine Falls Road, Lorne, April 2016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D1" w14:textId="77777777" w:rsidR="00A75711" w:rsidRPr="005E7F08" w:rsidRDefault="00A75711" w:rsidP="005E7F08">
            <w:pPr>
              <w:pStyle w:val="Tabletext1"/>
            </w:pPr>
            <w:r w:rsidRPr="005E7F08">
              <w:t>C116</w:t>
            </w:r>
          </w:p>
        </w:tc>
      </w:tr>
      <w:tr w:rsidR="00A75711" w:rsidRPr="00A8339F" w14:paraId="5B6EA8D5" w14:textId="77777777" w:rsidTr="00A75711">
        <w:tc>
          <w:tcPr>
            <w:tcW w:w="5561" w:type="dxa"/>
            <w:tcBorders>
              <w:left w:val="nil"/>
            </w:tcBorders>
          </w:tcPr>
          <w:p w14:paraId="5B6EA8D3" w14:textId="77777777" w:rsidR="00A75711" w:rsidRPr="005E7F08" w:rsidRDefault="00A75711" w:rsidP="005E7F08">
            <w:pPr>
              <w:pStyle w:val="Tabletext1"/>
            </w:pPr>
            <w:r w:rsidRPr="005E7F08">
              <w:t>Lorne Restructure Plan, 2006 (Revised July 2007)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D4" w14:textId="77777777" w:rsidR="00A75711" w:rsidRPr="005E7F08" w:rsidRDefault="00A75711" w:rsidP="005E7F08">
            <w:pPr>
              <w:pStyle w:val="Tabletext1"/>
            </w:pPr>
            <w:r w:rsidRPr="005E7F08">
              <w:t>C34</w:t>
            </w:r>
          </w:p>
        </w:tc>
      </w:tr>
      <w:tr w:rsidR="00A75711" w:rsidRPr="00A8339F" w14:paraId="5B6EA8D8" w14:textId="77777777" w:rsidTr="00A75711">
        <w:tc>
          <w:tcPr>
            <w:tcW w:w="5561" w:type="dxa"/>
            <w:tcBorders>
              <w:left w:val="nil"/>
            </w:tcBorders>
          </w:tcPr>
          <w:p w14:paraId="5B6EA8D6" w14:textId="77777777" w:rsidR="00A75711" w:rsidRPr="005E7F08" w:rsidRDefault="00A75711" w:rsidP="005E7F08">
            <w:pPr>
              <w:pStyle w:val="Tabletext1"/>
            </w:pPr>
            <w:r w:rsidRPr="005E7F08">
              <w:t>Moreton Bay Fig, Lorne Foreshore  Incorporated Plan, June 2006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D7" w14:textId="77777777" w:rsidR="00A75711" w:rsidRPr="005E7F08" w:rsidRDefault="00A75711" w:rsidP="005E7F08">
            <w:pPr>
              <w:pStyle w:val="Tabletext1"/>
            </w:pPr>
            <w:r w:rsidRPr="005E7F08">
              <w:t>C15 (Part 2)</w:t>
            </w:r>
          </w:p>
        </w:tc>
      </w:tr>
      <w:tr w:rsidR="00A75711" w:rsidRPr="00A8339F" w14:paraId="5B6EA8DB" w14:textId="77777777" w:rsidTr="00A75711">
        <w:tc>
          <w:tcPr>
            <w:tcW w:w="5561" w:type="dxa"/>
            <w:tcBorders>
              <w:left w:val="nil"/>
            </w:tcBorders>
          </w:tcPr>
          <w:p w14:paraId="5B6EA8D9" w14:textId="77777777" w:rsidR="00A75711" w:rsidRPr="005E7F08" w:rsidRDefault="00A75711" w:rsidP="005E7F08">
            <w:pPr>
              <w:pStyle w:val="Tabletext1"/>
            </w:pPr>
            <w:r w:rsidRPr="005E7F08">
              <w:t xml:space="preserve">Part of Lot A on PS 720129F (proposed Lots 312-314 on PS711644P), </w:t>
            </w:r>
            <w:proofErr w:type="spellStart"/>
            <w:r w:rsidRPr="005E7F08">
              <w:t>Winki</w:t>
            </w:r>
            <w:proofErr w:type="spellEnd"/>
            <w:r w:rsidRPr="005E7F08">
              <w:t xml:space="preserve"> Way, Torquay - West Coast Business Park, April 2016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DA" w14:textId="77777777" w:rsidR="00A75711" w:rsidRPr="005E7F08" w:rsidRDefault="00A75711" w:rsidP="005E7F08">
            <w:pPr>
              <w:pStyle w:val="Tabletext1"/>
            </w:pPr>
            <w:r w:rsidRPr="005E7F08">
              <w:t>C115</w:t>
            </w:r>
          </w:p>
        </w:tc>
      </w:tr>
      <w:tr w:rsidR="00A75711" w:rsidRPr="00A8339F" w14:paraId="5B6EA8DE" w14:textId="77777777" w:rsidTr="00A75711">
        <w:tc>
          <w:tcPr>
            <w:tcW w:w="5561" w:type="dxa"/>
            <w:tcBorders>
              <w:left w:val="nil"/>
            </w:tcBorders>
          </w:tcPr>
          <w:p w14:paraId="5B6EA8DC" w14:textId="77777777" w:rsidR="00A75711" w:rsidRPr="005E7F08" w:rsidRDefault="00A75711" w:rsidP="005E7F08">
            <w:pPr>
              <w:pStyle w:val="Tabletext1"/>
            </w:pPr>
            <w:r w:rsidRPr="005E7F08">
              <w:t xml:space="preserve">Point </w:t>
            </w:r>
            <w:proofErr w:type="spellStart"/>
            <w:r w:rsidRPr="005E7F08">
              <w:t>Roadknight</w:t>
            </w:r>
            <w:proofErr w:type="spellEnd"/>
            <w:r w:rsidRPr="005E7F08">
              <w:t xml:space="preserve"> Restructure Plan 2004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DD" w14:textId="77777777" w:rsidR="00A75711" w:rsidRPr="005E7F08" w:rsidRDefault="00A75711" w:rsidP="005E7F08">
            <w:pPr>
              <w:pStyle w:val="Tabletext1"/>
            </w:pPr>
            <w:r w:rsidRPr="005E7F08">
              <w:t>C16</w:t>
            </w:r>
          </w:p>
        </w:tc>
      </w:tr>
      <w:tr w:rsidR="00A75711" w:rsidRPr="00A8339F" w14:paraId="5B6EA8E1" w14:textId="77777777" w:rsidTr="00A75711">
        <w:tc>
          <w:tcPr>
            <w:tcW w:w="5561" w:type="dxa"/>
            <w:tcBorders>
              <w:left w:val="nil"/>
            </w:tcBorders>
          </w:tcPr>
          <w:p w14:paraId="5B6EA8DF" w14:textId="77777777" w:rsidR="00A75711" w:rsidRPr="005E7F08" w:rsidRDefault="00A75711" w:rsidP="005E7F08">
            <w:pPr>
              <w:pStyle w:val="Tabletext1"/>
            </w:pPr>
            <w:r w:rsidRPr="005E7F08">
              <w:t>Powerline Bushfire Safety Program - Native Vegetation Removal Code of Practice, August 2016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E0" w14:textId="77777777" w:rsidR="00A75711" w:rsidRPr="005E7F08" w:rsidRDefault="00A75711" w:rsidP="005E7F08">
            <w:pPr>
              <w:pStyle w:val="Tabletext1"/>
            </w:pPr>
            <w:r w:rsidRPr="005E7F08">
              <w:t>GC57</w:t>
            </w:r>
          </w:p>
        </w:tc>
      </w:tr>
      <w:tr w:rsidR="00A75711" w:rsidRPr="00A8339F" w14:paraId="5B6EA8E4" w14:textId="77777777" w:rsidTr="00A75711">
        <w:tc>
          <w:tcPr>
            <w:tcW w:w="5561" w:type="dxa"/>
            <w:tcBorders>
              <w:left w:val="nil"/>
            </w:tcBorders>
          </w:tcPr>
          <w:p w14:paraId="5B6EA8E2" w14:textId="77777777" w:rsidR="00A75711" w:rsidRPr="005E7F08" w:rsidRDefault="00A75711" w:rsidP="005E7F08">
            <w:pPr>
              <w:pStyle w:val="Tabletext1"/>
            </w:pPr>
            <w:r w:rsidRPr="005E7F08">
              <w:t>Princes Highway Duplication – Winchelsea to Colac, J</w:t>
            </w:r>
            <w:bookmarkStart w:id="0" w:name="_GoBack"/>
            <w:bookmarkEnd w:id="0"/>
            <w:r w:rsidRPr="005E7F08">
              <w:t xml:space="preserve">uly 2014 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E3" w14:textId="77777777" w:rsidR="00A75711" w:rsidRPr="005E7F08" w:rsidRDefault="00A75711" w:rsidP="005E7F08">
            <w:pPr>
              <w:pStyle w:val="Tabletext1"/>
            </w:pPr>
            <w:r w:rsidRPr="005E7F08">
              <w:t>C91</w:t>
            </w:r>
          </w:p>
        </w:tc>
      </w:tr>
      <w:tr w:rsidR="00A75711" w:rsidRPr="00A8339F" w14:paraId="5B6EA8E7" w14:textId="77777777" w:rsidTr="00A75711">
        <w:tc>
          <w:tcPr>
            <w:tcW w:w="5561" w:type="dxa"/>
            <w:tcBorders>
              <w:left w:val="nil"/>
            </w:tcBorders>
          </w:tcPr>
          <w:p w14:paraId="5B6EA8E5" w14:textId="77777777" w:rsidR="00A75711" w:rsidRPr="005E7F08" w:rsidRDefault="00A75711" w:rsidP="005E7F08">
            <w:pPr>
              <w:pStyle w:val="Tabletext1"/>
            </w:pPr>
            <w:r w:rsidRPr="005E7F08">
              <w:t>Queens Park Caravan Park  Incorporated Plan, June 2006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E6" w14:textId="77777777" w:rsidR="00A75711" w:rsidRPr="005E7F08" w:rsidRDefault="00A75711" w:rsidP="005E7F08">
            <w:pPr>
              <w:pStyle w:val="Tabletext1"/>
            </w:pPr>
            <w:r w:rsidRPr="005E7F08">
              <w:t>C15 (Part 2)</w:t>
            </w:r>
          </w:p>
        </w:tc>
      </w:tr>
      <w:tr w:rsidR="00A75711" w:rsidRPr="00A8339F" w14:paraId="5B6EA8EA" w14:textId="77777777" w:rsidTr="00A75711">
        <w:tc>
          <w:tcPr>
            <w:tcW w:w="5561" w:type="dxa"/>
            <w:tcBorders>
              <w:left w:val="nil"/>
            </w:tcBorders>
          </w:tcPr>
          <w:p w14:paraId="5B6EA8E8" w14:textId="77777777" w:rsidR="00A75711" w:rsidRPr="005E7F08" w:rsidRDefault="00A75711" w:rsidP="005E7F08">
            <w:pPr>
              <w:pStyle w:val="Tabletext1"/>
            </w:pPr>
            <w:r w:rsidRPr="005E7F08">
              <w:t>Surf Coast Heritage Study Stage 2B – Statements of Significance July 2009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E9" w14:textId="77777777" w:rsidR="00A75711" w:rsidRPr="005E7F08" w:rsidRDefault="00A75711" w:rsidP="005E7F08">
            <w:pPr>
              <w:pStyle w:val="Tabletext1"/>
            </w:pPr>
            <w:r w:rsidRPr="005E7F08">
              <w:t>C50</w:t>
            </w:r>
          </w:p>
        </w:tc>
      </w:tr>
      <w:tr w:rsidR="00A75711" w:rsidRPr="00A8339F" w14:paraId="5B6EA8ED" w14:textId="77777777" w:rsidTr="00A75711">
        <w:tc>
          <w:tcPr>
            <w:tcW w:w="5561" w:type="dxa"/>
            <w:tcBorders>
              <w:left w:val="nil"/>
            </w:tcBorders>
          </w:tcPr>
          <w:p w14:paraId="5B6EA8EB" w14:textId="77777777" w:rsidR="00A75711" w:rsidRPr="005E7F08" w:rsidRDefault="00A75711" w:rsidP="005E7F08">
            <w:pPr>
              <w:pStyle w:val="Tabletext1"/>
              <w:rPr>
                <w:highlight w:val="yellow"/>
              </w:rPr>
            </w:pPr>
            <w:r w:rsidRPr="005E7F08">
              <w:t>Taylor Park Incorporated Plan June 2009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EC" w14:textId="77777777" w:rsidR="00A75711" w:rsidRPr="005E7F08" w:rsidRDefault="00A75711" w:rsidP="005E7F08">
            <w:pPr>
              <w:pStyle w:val="Tabletext1"/>
            </w:pPr>
            <w:r w:rsidRPr="005E7F08">
              <w:t>C50</w:t>
            </w:r>
          </w:p>
        </w:tc>
      </w:tr>
      <w:tr w:rsidR="00A75711" w:rsidRPr="00A8339F" w14:paraId="5B6EA8F0" w14:textId="77777777" w:rsidTr="00A75711">
        <w:tc>
          <w:tcPr>
            <w:tcW w:w="5561" w:type="dxa"/>
            <w:tcBorders>
              <w:left w:val="nil"/>
            </w:tcBorders>
          </w:tcPr>
          <w:p w14:paraId="5B6EA8EE" w14:textId="77777777" w:rsidR="00A75711" w:rsidRPr="005E7F08" w:rsidRDefault="00A75711" w:rsidP="005E7F08">
            <w:pPr>
              <w:pStyle w:val="Tabletext1"/>
              <w:rPr>
                <w:highlight w:val="yellow"/>
              </w:rPr>
            </w:pPr>
            <w:r w:rsidRPr="005E7F08">
              <w:t>Torquay Caravan Park Incorporated Plan June 2009 (Am Jan 2012)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EF" w14:textId="77777777" w:rsidR="00A75711" w:rsidRPr="005E7F08" w:rsidRDefault="00A75711" w:rsidP="005E7F08">
            <w:pPr>
              <w:pStyle w:val="Tabletext1"/>
            </w:pPr>
            <w:r w:rsidRPr="005E7F08">
              <w:t>C78</w:t>
            </w:r>
          </w:p>
        </w:tc>
      </w:tr>
      <w:tr w:rsidR="00A75711" w:rsidRPr="00A8339F" w14:paraId="5B6EA8F3" w14:textId="77777777" w:rsidTr="00A75711">
        <w:tc>
          <w:tcPr>
            <w:tcW w:w="5561" w:type="dxa"/>
            <w:tcBorders>
              <w:left w:val="nil"/>
            </w:tcBorders>
          </w:tcPr>
          <w:p w14:paraId="5B6EA8F1" w14:textId="77777777" w:rsidR="00A75711" w:rsidRPr="005E7F08" w:rsidRDefault="00A75711" w:rsidP="005E7F08">
            <w:pPr>
              <w:pStyle w:val="Tabletext1"/>
            </w:pPr>
            <w:r w:rsidRPr="005E7F08">
              <w:t>Torquay Foreshore Incorporated Plan June 2009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F2" w14:textId="77777777" w:rsidR="00A75711" w:rsidRPr="005E7F08" w:rsidRDefault="00A75711" w:rsidP="005E7F08">
            <w:pPr>
              <w:pStyle w:val="Tabletext1"/>
            </w:pPr>
            <w:r w:rsidRPr="005E7F08">
              <w:t>C50</w:t>
            </w:r>
          </w:p>
        </w:tc>
      </w:tr>
      <w:tr w:rsidR="00A75711" w:rsidRPr="00A8339F" w14:paraId="5B6EA8F6" w14:textId="77777777" w:rsidTr="00A75711">
        <w:tc>
          <w:tcPr>
            <w:tcW w:w="5561" w:type="dxa"/>
            <w:tcBorders>
              <w:left w:val="nil"/>
            </w:tcBorders>
          </w:tcPr>
          <w:p w14:paraId="5B6EA8F4" w14:textId="77777777" w:rsidR="00A75711" w:rsidRPr="005E7F08" w:rsidRDefault="00A75711" w:rsidP="005E7F08">
            <w:pPr>
              <w:pStyle w:val="Tabletext1"/>
            </w:pPr>
            <w:r w:rsidRPr="005E7F08">
              <w:t xml:space="preserve">Torquay Jan Juc Development Contributions Plan, 16 May 2011 (Version 5 – </w:t>
            </w:r>
            <w:r w:rsidR="00487B09" w:rsidRPr="005E7F08">
              <w:t>Revised July 2017</w:t>
            </w:r>
            <w:r w:rsidRPr="005E7F08">
              <w:t>)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F5" w14:textId="77777777" w:rsidR="00A75711" w:rsidRPr="005E7F08" w:rsidRDefault="003872EA" w:rsidP="005E7F08">
            <w:pPr>
              <w:pStyle w:val="Tabletext1"/>
            </w:pPr>
            <w:r w:rsidRPr="005E7F08">
              <w:t>GC75</w:t>
            </w:r>
          </w:p>
        </w:tc>
      </w:tr>
      <w:tr w:rsidR="00A75711" w:rsidRPr="00A8339F" w14:paraId="5B6EA8F9" w14:textId="77777777" w:rsidTr="0064162D">
        <w:tc>
          <w:tcPr>
            <w:tcW w:w="5561" w:type="dxa"/>
            <w:tcBorders>
              <w:left w:val="nil"/>
            </w:tcBorders>
          </w:tcPr>
          <w:p w14:paraId="5B6EA8F7" w14:textId="77777777" w:rsidR="00A75711" w:rsidRPr="005E7F08" w:rsidRDefault="00A75711" w:rsidP="005E7F08">
            <w:pPr>
              <w:pStyle w:val="Tabletext1"/>
            </w:pPr>
            <w:proofErr w:type="spellStart"/>
            <w:r w:rsidRPr="005E7F08">
              <w:t>Wanliss</w:t>
            </w:r>
            <w:proofErr w:type="spellEnd"/>
            <w:r w:rsidRPr="005E7F08">
              <w:t xml:space="preserve"> Nut Farm Incorporated Plan, June 2006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F8" w14:textId="77777777" w:rsidR="00A75711" w:rsidRPr="005E7F08" w:rsidRDefault="00A75711" w:rsidP="005E7F08">
            <w:pPr>
              <w:pStyle w:val="Tabletext1"/>
            </w:pPr>
            <w:r w:rsidRPr="005E7F08">
              <w:t>C15 (Part 2)</w:t>
            </w:r>
          </w:p>
        </w:tc>
      </w:tr>
      <w:tr w:rsidR="0064162D" w:rsidRPr="00A8339F" w14:paraId="5B6EA8FC" w14:textId="77777777" w:rsidTr="005C2F90">
        <w:tc>
          <w:tcPr>
            <w:tcW w:w="5561" w:type="dxa"/>
            <w:tcBorders>
              <w:left w:val="nil"/>
            </w:tcBorders>
          </w:tcPr>
          <w:p w14:paraId="5B6EA8FA" w14:textId="639C00FF" w:rsidR="0064162D" w:rsidRPr="005E7F08" w:rsidRDefault="0064162D" w:rsidP="005E7F08">
            <w:pPr>
              <w:pStyle w:val="Tabletext1"/>
            </w:pPr>
            <w:r w:rsidRPr="005E7F08">
              <w:t>Weeds of the Surf Coast</w:t>
            </w:r>
            <w:r w:rsidR="00751300" w:rsidRPr="005E7F08">
              <w:t xml:space="preserve"> Shire</w:t>
            </w:r>
            <w:r w:rsidRPr="005E7F08">
              <w:t xml:space="preserve"> (2013)</w:t>
            </w:r>
          </w:p>
        </w:tc>
        <w:tc>
          <w:tcPr>
            <w:tcW w:w="1984" w:type="dxa"/>
            <w:tcBorders>
              <w:right w:val="nil"/>
            </w:tcBorders>
          </w:tcPr>
          <w:p w14:paraId="5B6EA8FB" w14:textId="77777777" w:rsidR="0064162D" w:rsidRPr="005E7F08" w:rsidRDefault="0064162D" w:rsidP="005E7F08">
            <w:pPr>
              <w:pStyle w:val="Tabletext1"/>
            </w:pPr>
            <w:r w:rsidRPr="005E7F08">
              <w:t>C96</w:t>
            </w:r>
          </w:p>
        </w:tc>
      </w:tr>
      <w:tr w:rsidR="005C2F90" w:rsidRPr="00A8339F" w14:paraId="6589BEC9" w14:textId="77777777" w:rsidTr="001C089B">
        <w:tc>
          <w:tcPr>
            <w:tcW w:w="5561" w:type="dxa"/>
            <w:tcBorders>
              <w:left w:val="nil"/>
              <w:bottom w:val="single" w:sz="12" w:space="0" w:color="auto"/>
            </w:tcBorders>
          </w:tcPr>
          <w:p w14:paraId="042631E2" w14:textId="0C47A1D8" w:rsidR="005C2F90" w:rsidRPr="002307B2" w:rsidRDefault="005C2F90" w:rsidP="005E7F08">
            <w:pPr>
              <w:pStyle w:val="Tabletext1"/>
              <w:rPr>
                <w:color w:val="0000FF"/>
              </w:rPr>
            </w:pPr>
            <w:r w:rsidRPr="002307B2">
              <w:rPr>
                <w:color w:val="0000FF"/>
              </w:rPr>
              <w:t>Waurn Ponds</w:t>
            </w:r>
            <w:r w:rsidR="002307B2" w:rsidRPr="002307B2">
              <w:rPr>
                <w:color w:val="0000FF"/>
              </w:rPr>
              <w:t xml:space="preserve"> Train Maintenance and </w:t>
            </w:r>
            <w:r w:rsidRPr="002307B2">
              <w:rPr>
                <w:color w:val="0000FF"/>
              </w:rPr>
              <w:t xml:space="preserve">Stabling Facility Incorporated Document, </w:t>
            </w:r>
            <w:r w:rsidR="002307B2" w:rsidRPr="002307B2">
              <w:rPr>
                <w:color w:val="0000FF"/>
              </w:rPr>
              <w:t>June</w:t>
            </w:r>
            <w:r w:rsidRPr="002307B2">
              <w:rPr>
                <w:color w:val="0000FF"/>
              </w:rPr>
              <w:t xml:space="preserve"> 2019</w:t>
            </w:r>
          </w:p>
        </w:tc>
        <w:tc>
          <w:tcPr>
            <w:tcW w:w="1984" w:type="dxa"/>
            <w:tcBorders>
              <w:bottom w:val="single" w:sz="12" w:space="0" w:color="auto"/>
              <w:right w:val="nil"/>
            </w:tcBorders>
          </w:tcPr>
          <w:p w14:paraId="48544FE4" w14:textId="25EEC68F" w:rsidR="005C2F90" w:rsidRPr="002307B2" w:rsidRDefault="005C2F90" w:rsidP="005E7F08">
            <w:pPr>
              <w:pStyle w:val="Tabletext1"/>
              <w:rPr>
                <w:color w:val="0000FF"/>
              </w:rPr>
            </w:pPr>
            <w:r w:rsidRPr="002307B2">
              <w:rPr>
                <w:color w:val="0000FF"/>
              </w:rPr>
              <w:t>GC104</w:t>
            </w:r>
          </w:p>
        </w:tc>
      </w:tr>
    </w:tbl>
    <w:p w14:paraId="5B6EA8FD" w14:textId="77777777" w:rsidR="00DD1FFA" w:rsidRPr="005E7F08" w:rsidRDefault="00DD1FFA" w:rsidP="00CB42C9">
      <w:pPr>
        <w:pStyle w:val="Bodytext11"/>
      </w:pPr>
    </w:p>
    <w:sectPr w:rsidR="00DD1FFA" w:rsidRPr="005E7F08" w:rsidSect="005F02E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6EA909" w14:textId="77777777" w:rsidR="00537271" w:rsidRDefault="00537271">
      <w:r>
        <w:separator/>
      </w:r>
    </w:p>
    <w:p w14:paraId="5B6EA90A" w14:textId="77777777" w:rsidR="00537271" w:rsidRDefault="00537271"/>
    <w:p w14:paraId="5B6EA90B" w14:textId="77777777" w:rsidR="00537271" w:rsidRDefault="00537271"/>
    <w:p w14:paraId="5B6EA90C" w14:textId="77777777" w:rsidR="00537271" w:rsidRDefault="00537271"/>
  </w:endnote>
  <w:endnote w:type="continuationSeparator" w:id="0">
    <w:p w14:paraId="5B6EA90D" w14:textId="77777777" w:rsidR="00537271" w:rsidRDefault="00537271">
      <w:r>
        <w:continuationSeparator/>
      </w:r>
    </w:p>
    <w:p w14:paraId="5B6EA90E" w14:textId="77777777" w:rsidR="00537271" w:rsidRDefault="00537271"/>
    <w:p w14:paraId="5B6EA90F" w14:textId="77777777" w:rsidR="00537271" w:rsidRDefault="00537271"/>
    <w:p w14:paraId="5B6EA910" w14:textId="77777777" w:rsidR="00537271" w:rsidRDefault="005372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3A57D1-AE07-4CF0-9C90-3A2B7081F491}"/>
    <w:embedBold r:id="rId2" w:fontKey="{FD1D64C1-4BA4-46E0-8003-8EA1417313B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8467DC4-0B3C-4DE0-9A9D-7DD3CFBC074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6836F74B-AC15-4B5D-8511-33FA9D97D875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5" w:fontKey="{227F2629-0E6E-4AD6-821F-CE8B0C2E09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83EA9E" w14:textId="77777777" w:rsidR="0037072A" w:rsidRDefault="003707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EA912" w14:textId="35AFAED8" w:rsidR="00E965FE" w:rsidRPr="00FF2CB7" w:rsidRDefault="0037072A" w:rsidP="00FF2CB7">
    <w:pPr>
      <w:pStyle w:val="Footer"/>
      <w:tabs>
        <w:tab w:val="clear" w:pos="8640"/>
        <w:tab w:val="right" w:pos="8505"/>
      </w:tabs>
    </w:pPr>
    <w:r>
      <w:rPr>
        <w:color w:val="000000"/>
      </w:rPr>
      <w:t xml:space="preserve">Operational Provisions – </w:t>
    </w:r>
    <w:r w:rsidR="00F94E57" w:rsidRPr="00F94E57">
      <w:t xml:space="preserve"> Clause </w:t>
    </w:r>
    <w:r w:rsidR="006E0B52">
      <w:t>72.04</w:t>
    </w:r>
    <w:r w:rsidR="00F94E57" w:rsidRPr="00F94E57">
      <w:t xml:space="preserve"> – Schedule</w:t>
    </w:r>
    <w:r w:rsidR="00E965FE" w:rsidRPr="00F94E5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1D3ED3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1D3ED3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AF2C6C" w14:textId="77777777" w:rsidR="0037072A" w:rsidRDefault="003707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6EA901" w14:textId="77777777" w:rsidR="00537271" w:rsidRDefault="00537271">
      <w:r>
        <w:separator/>
      </w:r>
    </w:p>
    <w:p w14:paraId="5B6EA902" w14:textId="77777777" w:rsidR="00537271" w:rsidRDefault="00537271"/>
    <w:p w14:paraId="5B6EA903" w14:textId="77777777" w:rsidR="00537271" w:rsidRDefault="00537271"/>
    <w:p w14:paraId="5B6EA904" w14:textId="77777777" w:rsidR="00537271" w:rsidRDefault="00537271"/>
  </w:footnote>
  <w:footnote w:type="continuationSeparator" w:id="0">
    <w:p w14:paraId="5B6EA905" w14:textId="77777777" w:rsidR="00537271" w:rsidRDefault="00537271">
      <w:r>
        <w:continuationSeparator/>
      </w:r>
    </w:p>
    <w:p w14:paraId="5B6EA906" w14:textId="77777777" w:rsidR="00537271" w:rsidRDefault="00537271"/>
    <w:p w14:paraId="5B6EA907" w14:textId="77777777" w:rsidR="00537271" w:rsidRDefault="00537271"/>
    <w:p w14:paraId="5B6EA908" w14:textId="77777777" w:rsidR="00537271" w:rsidRDefault="005372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85A30" w14:textId="77777777" w:rsidR="0037072A" w:rsidRDefault="003707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EA911" w14:textId="77777777" w:rsidR="00E965FE" w:rsidRPr="00A75711" w:rsidRDefault="00A75711" w:rsidP="00F94E57">
    <w:pPr>
      <w:jc w:val="center"/>
    </w:pPr>
    <w:r w:rsidRPr="00651979">
      <w:rPr>
        <w:smallCaps/>
        <w:sz w:val="18"/>
      </w:rPr>
      <w:t>Surf Coast</w:t>
    </w:r>
    <w:r w:rsidR="00F94E57" w:rsidRPr="00A75711">
      <w:rPr>
        <w:rFonts w:ascii="Times New Roman" w:hAnsi="Times New Roman"/>
        <w:smallCaps/>
        <w:sz w:val="18"/>
        <w:u w:color="0000FF"/>
      </w:rPr>
      <w:t xml:space="preserve"> </w:t>
    </w:r>
    <w:r w:rsidR="00E965FE" w:rsidRPr="00A75711">
      <w:rPr>
        <w:smallCaps/>
        <w:sz w:val="18"/>
      </w:rPr>
      <w:t>Planning Scheme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7F300" w14:textId="77777777" w:rsidR="0037072A" w:rsidRDefault="003707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49A6720"/>
    <w:multiLevelType w:val="hybridMultilevel"/>
    <w:tmpl w:val="A0AC83E0"/>
    <w:lvl w:ilvl="0" w:tplc="ED1AC2B4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2" w15:restartNumberingAfterBreak="0">
    <w:nsid w:val="70844923"/>
    <w:multiLevelType w:val="hybridMultilevel"/>
    <w:tmpl w:val="B4768638"/>
    <w:lvl w:ilvl="0" w:tplc="ED545BBC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C9C88470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34FC0F24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902D642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CB61460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21D09756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1CC798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93CA3866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317CE97C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74AC3B27"/>
    <w:multiLevelType w:val="hybridMultilevel"/>
    <w:tmpl w:val="E912EE82"/>
    <w:lvl w:ilvl="0" w:tplc="ED1AC2B4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E96528"/>
    <w:multiLevelType w:val="hybridMultilevel"/>
    <w:tmpl w:val="BCBE3AA6"/>
    <w:lvl w:ilvl="0" w:tplc="49325A6E">
      <w:start w:val="1"/>
      <w:numFmt w:val="bullet"/>
      <w:pStyle w:val="Dottylist"/>
      <w:lvlText w:val="–"/>
      <w:lvlJc w:val="left"/>
      <w:pPr>
        <w:tabs>
          <w:tab w:val="num" w:pos="2552"/>
        </w:tabs>
        <w:ind w:left="284" w:firstLine="2268"/>
      </w:pPr>
      <w:rPr>
        <w:rFonts w:ascii="Vrinda" w:hAnsi="Vrinda" w:hint="default"/>
        <w:sz w:val="10"/>
      </w:rPr>
    </w:lvl>
    <w:lvl w:ilvl="1" w:tplc="0C09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1"/>
  </w:num>
  <w:num w:numId="17">
    <w:abstractNumId w:val="14"/>
  </w:num>
  <w:num w:numId="18">
    <w:abstractNumId w:val="13"/>
  </w:num>
  <w:num w:numId="19">
    <w:abstractNumId w:val="12"/>
  </w:num>
  <w:num w:numId="20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NotTrackMoves/>
  <w:doNotTrackFormatting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75711"/>
    <w:rsid w:val="000104C5"/>
    <w:rsid w:val="000252D5"/>
    <w:rsid w:val="000306E6"/>
    <w:rsid w:val="00040242"/>
    <w:rsid w:val="000517A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B0B08"/>
    <w:rsid w:val="001C089B"/>
    <w:rsid w:val="001D2606"/>
    <w:rsid w:val="001D3ED3"/>
    <w:rsid w:val="001D5E5A"/>
    <w:rsid w:val="001D71C7"/>
    <w:rsid w:val="001E03B6"/>
    <w:rsid w:val="001E73D9"/>
    <w:rsid w:val="001F3FD6"/>
    <w:rsid w:val="001F7184"/>
    <w:rsid w:val="00224F22"/>
    <w:rsid w:val="002307B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23B36"/>
    <w:rsid w:val="0033309F"/>
    <w:rsid w:val="00333AD7"/>
    <w:rsid w:val="00351F84"/>
    <w:rsid w:val="00356507"/>
    <w:rsid w:val="0035716C"/>
    <w:rsid w:val="00363BB6"/>
    <w:rsid w:val="0037072A"/>
    <w:rsid w:val="0037761E"/>
    <w:rsid w:val="003872EA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00D85"/>
    <w:rsid w:val="00417939"/>
    <w:rsid w:val="00423909"/>
    <w:rsid w:val="00443A42"/>
    <w:rsid w:val="004443C1"/>
    <w:rsid w:val="00453791"/>
    <w:rsid w:val="00482240"/>
    <w:rsid w:val="00487B09"/>
    <w:rsid w:val="004921FC"/>
    <w:rsid w:val="004954E1"/>
    <w:rsid w:val="004A3635"/>
    <w:rsid w:val="004A53DC"/>
    <w:rsid w:val="004C5574"/>
    <w:rsid w:val="004E3F47"/>
    <w:rsid w:val="004F10C0"/>
    <w:rsid w:val="004F6A09"/>
    <w:rsid w:val="005043D6"/>
    <w:rsid w:val="005147AF"/>
    <w:rsid w:val="005165C1"/>
    <w:rsid w:val="00530B12"/>
    <w:rsid w:val="00537271"/>
    <w:rsid w:val="005419EE"/>
    <w:rsid w:val="00546531"/>
    <w:rsid w:val="005578B7"/>
    <w:rsid w:val="0057245A"/>
    <w:rsid w:val="005A2075"/>
    <w:rsid w:val="005B2D86"/>
    <w:rsid w:val="005C2F90"/>
    <w:rsid w:val="005E20C3"/>
    <w:rsid w:val="005E39A8"/>
    <w:rsid w:val="005E7E93"/>
    <w:rsid w:val="005E7F08"/>
    <w:rsid w:val="005F02EF"/>
    <w:rsid w:val="0064162D"/>
    <w:rsid w:val="00651979"/>
    <w:rsid w:val="006942DE"/>
    <w:rsid w:val="006A0152"/>
    <w:rsid w:val="006B2587"/>
    <w:rsid w:val="006B585A"/>
    <w:rsid w:val="006C5087"/>
    <w:rsid w:val="006D5439"/>
    <w:rsid w:val="006D5F59"/>
    <w:rsid w:val="006E0B52"/>
    <w:rsid w:val="006E62B9"/>
    <w:rsid w:val="006E77A8"/>
    <w:rsid w:val="007071B0"/>
    <w:rsid w:val="007145A1"/>
    <w:rsid w:val="007323EF"/>
    <w:rsid w:val="00740A4E"/>
    <w:rsid w:val="00747ED6"/>
    <w:rsid w:val="00751300"/>
    <w:rsid w:val="007656BB"/>
    <w:rsid w:val="007723FF"/>
    <w:rsid w:val="007746A3"/>
    <w:rsid w:val="00780B66"/>
    <w:rsid w:val="00782A23"/>
    <w:rsid w:val="00796C03"/>
    <w:rsid w:val="007B6439"/>
    <w:rsid w:val="007D1BE5"/>
    <w:rsid w:val="007D582C"/>
    <w:rsid w:val="007D6D4E"/>
    <w:rsid w:val="007F160C"/>
    <w:rsid w:val="007F7045"/>
    <w:rsid w:val="00803810"/>
    <w:rsid w:val="00806BE6"/>
    <w:rsid w:val="0082351D"/>
    <w:rsid w:val="00834CEC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4B89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3273"/>
    <w:rsid w:val="00A57BD3"/>
    <w:rsid w:val="00A57E91"/>
    <w:rsid w:val="00A7571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6230D"/>
    <w:rsid w:val="00B72330"/>
    <w:rsid w:val="00B87436"/>
    <w:rsid w:val="00B93E23"/>
    <w:rsid w:val="00B95F65"/>
    <w:rsid w:val="00BB3A9E"/>
    <w:rsid w:val="00BC7744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82526"/>
    <w:rsid w:val="00CB42C9"/>
    <w:rsid w:val="00CB77F8"/>
    <w:rsid w:val="00CB7A93"/>
    <w:rsid w:val="00CC623F"/>
    <w:rsid w:val="00CF0EE9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86DDC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4E57"/>
    <w:rsid w:val="00F97B83"/>
    <w:rsid w:val="00FA22F0"/>
    <w:rsid w:val="00FF060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  <w14:docId w14:val="5B6EA8B6"/>
  <w15:docId w15:val="{C19FF4AC-9A1D-4B22-8E59-F45FC3271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306E6"/>
    <w:rPr>
      <w:sz w:val="24"/>
    </w:rPr>
  </w:style>
  <w:style w:type="paragraph" w:styleId="Heading1">
    <w:name w:val="heading 1"/>
    <w:basedOn w:val="Normal"/>
    <w:next w:val="Normal"/>
    <w:rsid w:val="000306E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0306E6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0306E6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0306E6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0306E6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0306E6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0306E6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0306E6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0306E6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1Char"/>
    <w:qFormat/>
    <w:rsid w:val="000306E6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Normal"/>
    <w:qFormat/>
    <w:rsid w:val="000306E6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Normal"/>
    <w:qFormat/>
    <w:rsid w:val="000306E6"/>
    <w:pPr>
      <w:keepNext/>
    </w:pPr>
    <w:rPr>
      <w:caps w:val="0"/>
      <w:sz w:val="20"/>
    </w:rPr>
  </w:style>
  <w:style w:type="paragraph" w:customStyle="1" w:styleId="Bodytext0">
    <w:name w:val="Body text •"/>
    <w:basedOn w:val="Normal"/>
    <w:next w:val="BodyText1"/>
    <w:link w:val="BodytextChar0"/>
    <w:rsid w:val="000306E6"/>
    <w:pPr>
      <w:numPr>
        <w:numId w:val="16"/>
      </w:numPr>
      <w:spacing w:before="60" w:after="80" w:line="240" w:lineRule="exact"/>
    </w:pPr>
    <w:rPr>
      <w:rFonts w:ascii="Times New Roman" w:hAnsi="Times New Roman"/>
      <w:sz w:val="20"/>
    </w:r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0306E6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0306E6"/>
    <w:rPr>
      <w:rFonts w:ascii="Arial" w:hAnsi="Arial"/>
      <w:b/>
      <w:sz w:val="20"/>
    </w:rPr>
  </w:style>
  <w:style w:type="character" w:customStyle="1" w:styleId="BodytextChar1">
    <w:name w:val="Body text Char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0306E6"/>
    <w:rPr>
      <w:sz w:val="16"/>
      <w:szCs w:val="16"/>
    </w:rPr>
  </w:style>
  <w:style w:type="paragraph" w:styleId="CommentText">
    <w:name w:val="annotation text"/>
    <w:basedOn w:val="Normal"/>
    <w:semiHidden/>
    <w:rsid w:val="000306E6"/>
  </w:style>
  <w:style w:type="paragraph" w:styleId="CommentSubject">
    <w:name w:val="annotation subject"/>
    <w:basedOn w:val="CommentText"/>
    <w:next w:val="CommentText"/>
    <w:semiHidden/>
    <w:rsid w:val="000306E6"/>
    <w:rPr>
      <w:b/>
      <w:bCs/>
    </w:rPr>
  </w:style>
  <w:style w:type="paragraph" w:customStyle="1" w:styleId="Bodytextindent">
    <w:name w:val="Body text . indent"/>
    <w:basedOn w:val="Bodytext"/>
    <w:rsid w:val="000306E6"/>
    <w:pPr>
      <w:numPr>
        <w:numId w:val="0"/>
      </w:numPr>
      <w:ind w:left="2552" w:hanging="284"/>
    </w:pPr>
  </w:style>
  <w:style w:type="paragraph" w:customStyle="1" w:styleId="Bodytext">
    <w:name w:val="Body text ."/>
    <w:basedOn w:val="Normal"/>
    <w:autoRedefine/>
    <w:rsid w:val="000306E6"/>
    <w:pPr>
      <w:numPr>
        <w:numId w:val="15"/>
      </w:numPr>
      <w:spacing w:before="60" w:after="80"/>
    </w:pPr>
    <w:rPr>
      <w:rFonts w:ascii="Times New Roman" w:hAnsi="Times New Roman"/>
      <w:sz w:val="20"/>
    </w:rPr>
  </w:style>
  <w:style w:type="character" w:customStyle="1" w:styleId="BodytextChar0">
    <w:name w:val="Body text • Char"/>
    <w:link w:val="Bodytext0"/>
    <w:rsid w:val="000306E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0306E6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Normal"/>
    <w:rsid w:val="000306E6"/>
    <w:pPr>
      <w:spacing w:before="60" w:after="80"/>
      <w:ind w:left="1134"/>
    </w:pPr>
    <w:rPr>
      <w:rFonts w:ascii="Times New Roman" w:hAnsi="Times New Roman"/>
      <w:b/>
      <w:bCs/>
      <w:sz w:val="20"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0306E6"/>
    <w:pPr>
      <w:numPr>
        <w:numId w:val="18"/>
      </w:numPr>
    </w:pPr>
  </w:style>
  <w:style w:type="paragraph" w:customStyle="1" w:styleId="Tabletext2">
    <w:name w:val="Table text ▪"/>
    <w:qFormat/>
    <w:rsid w:val="00916988"/>
    <w:p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0306E6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0306E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0306E6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0306E6"/>
    <w:rPr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HeadC">
    <w:name w:val="Head C"/>
    <w:basedOn w:val="HeadB"/>
    <w:qFormat/>
    <w:rsid w:val="000306E6"/>
    <w:rPr>
      <w:noProof/>
    </w:rPr>
  </w:style>
  <w:style w:type="paragraph" w:customStyle="1" w:styleId="tabletextbold0">
    <w:name w:val="table text bold"/>
    <w:basedOn w:val="Tabletext1"/>
    <w:qFormat/>
    <w:rsid w:val="00BC7744"/>
    <w:pPr>
      <w:ind w:left="85" w:hanging="85"/>
    </w:pPr>
    <w:rPr>
      <w:b/>
    </w:rPr>
  </w:style>
  <w:style w:type="paragraph" w:customStyle="1" w:styleId="Bodytextnumbered">
    <w:name w:val="Body text numbered"/>
    <w:basedOn w:val="Normal"/>
    <w:qFormat/>
    <w:rsid w:val="000306E6"/>
    <w:pPr>
      <w:spacing w:before="60" w:after="80"/>
      <w:ind w:left="1985" w:hanging="851"/>
    </w:pPr>
    <w:rPr>
      <w:rFonts w:ascii="Times New Roman" w:hAnsi="Times New Roman"/>
      <w:sz w:val="20"/>
    </w:rPr>
  </w:style>
  <w:style w:type="paragraph" w:customStyle="1" w:styleId="Bodytextnumberedindent">
    <w:name w:val="Body text numbered indent"/>
    <w:basedOn w:val="Bodytextnumbered"/>
    <w:qFormat/>
    <w:rsid w:val="000306E6"/>
  </w:style>
  <w:style w:type="paragraph" w:customStyle="1" w:styleId="Bodytext11">
    <w:name w:val="Body text1"/>
    <w:basedOn w:val="Normal"/>
    <w:link w:val="Bodytext1Char0"/>
    <w:qFormat/>
    <w:rsid w:val="000306E6"/>
    <w:pPr>
      <w:spacing w:before="60" w:after="80"/>
      <w:ind w:left="1134"/>
    </w:pPr>
    <w:rPr>
      <w:rFonts w:ascii="Times New Roman" w:hAnsi="Times New Roman"/>
      <w:sz w:val="20"/>
    </w:rPr>
  </w:style>
  <w:style w:type="character" w:customStyle="1" w:styleId="Bodytext1Char0">
    <w:name w:val="Body text1 Char"/>
    <w:link w:val="Bodytext11"/>
    <w:rsid w:val="000306E6"/>
    <w:rPr>
      <w:rFonts w:ascii="Times New Roman" w:hAnsi="Times New Roman"/>
    </w:rPr>
  </w:style>
  <w:style w:type="character" w:customStyle="1" w:styleId="BodyText1Char">
    <w:name w:val="Body Text1 Char"/>
    <w:link w:val="BodyText10"/>
    <w:rsid w:val="000306E6"/>
    <w:rPr>
      <w:rFonts w:ascii="Times New Roman" w:hAnsi="Times New Roman"/>
    </w:rPr>
  </w:style>
  <w:style w:type="paragraph" w:customStyle="1" w:styleId="Tabletextnote">
    <w:name w:val="Table text note"/>
    <w:basedOn w:val="Tabletext1"/>
    <w:qFormat/>
    <w:rsid w:val="000306E6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0306E6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Dottylist">
    <w:name w:val="Dottylist"/>
    <w:basedOn w:val="Bodytext"/>
    <w:qFormat/>
    <w:rsid w:val="000306E6"/>
    <w:pPr>
      <w:numPr>
        <w:numId w:val="17"/>
      </w:numPr>
    </w:pPr>
  </w:style>
  <w:style w:type="character" w:customStyle="1" w:styleId="FooterChar">
    <w:name w:val="Footer Char"/>
    <w:link w:val="Footer"/>
    <w:rsid w:val="000306E6"/>
    <w:rPr>
      <w:smallCaps/>
      <w:sz w:val="18"/>
    </w:rPr>
  </w:style>
  <w:style w:type="paragraph" w:customStyle="1" w:styleId="HeadD">
    <w:name w:val="Head D"/>
    <w:basedOn w:val="HeadC"/>
    <w:qFormat/>
    <w:rsid w:val="000306E6"/>
    <w:pPr>
      <w:ind w:firstLine="0"/>
    </w:pPr>
  </w:style>
  <w:style w:type="paragraph" w:customStyle="1" w:styleId="HeadE">
    <w:name w:val="Head E"/>
    <w:basedOn w:val="HeadD"/>
    <w:qFormat/>
    <w:rsid w:val="000306E6"/>
    <w:pPr>
      <w:spacing w:before="120" w:after="120"/>
    </w:pPr>
  </w:style>
  <w:style w:type="paragraph" w:customStyle="1" w:styleId="Image1">
    <w:name w:val="Image 1"/>
    <w:next w:val="Normal"/>
    <w:qFormat/>
    <w:rsid w:val="000306E6"/>
    <w:pPr>
      <w:spacing w:before="60" w:after="80"/>
    </w:pPr>
    <w:rPr>
      <w:rFonts w:ascii="Times New Roman" w:hAnsi="Times New Roman"/>
    </w:rPr>
  </w:style>
  <w:style w:type="paragraph" w:customStyle="1" w:styleId="Image2">
    <w:name w:val="Image 2"/>
    <w:next w:val="Normal"/>
    <w:qFormat/>
    <w:rsid w:val="000306E6"/>
    <w:pPr>
      <w:spacing w:before="60" w:after="80"/>
      <w:ind w:left="1134"/>
    </w:pPr>
    <w:rPr>
      <w:rFonts w:ascii="Times New Roman" w:hAnsi="Times New Roman"/>
    </w:rPr>
  </w:style>
  <w:style w:type="paragraph" w:customStyle="1" w:styleId="Tablelabel2">
    <w:name w:val="Table label 2"/>
    <w:basedOn w:val="Tablelabel"/>
    <w:qFormat/>
    <w:rsid w:val="000306E6"/>
    <w:pPr>
      <w:ind w:left="0"/>
    </w:pPr>
    <w:rPr>
      <w:sz w:val="15"/>
    </w:rPr>
  </w:style>
  <w:style w:type="paragraph" w:customStyle="1" w:styleId="Tabletext">
    <w:name w:val="Table text •"/>
    <w:qFormat/>
    <w:rsid w:val="000306E6"/>
    <w:pPr>
      <w:numPr>
        <w:numId w:val="20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1">
    <w:name w:val="Table text •  indent"/>
    <w:qFormat/>
    <w:rsid w:val="000306E6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0306E6"/>
    <w:rPr>
      <w:i/>
    </w:rPr>
  </w:style>
  <w:style w:type="paragraph" w:customStyle="1" w:styleId="Tabletext20">
    <w:name w:val="Table text 2"/>
    <w:basedOn w:val="Tabletext1"/>
    <w:qFormat/>
    <w:rsid w:val="000306E6"/>
    <w:rPr>
      <w:sz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28\AppData\Local\Temp\notesFB6797\81_01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SharedContentType xmlns="Microsoft.SharePoint.Taxonomy.ContentTypeSync" SourceId="797aeec6-0273-40f2-ab3e-beee73212332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f32de4-e402-4188-b034-e71ca7d22e54" xsi:nil="true"/>
    <_dlc_DocIdUrl xmlns="a5f32de4-e402-4188-b034-e71ca7d22e54">
      <Url xsi:nil="true"/>
      <Description xsi:nil="true"/>
    </_dlc_DocIdUrl>
    <Classification xmlns="4bd58b96-cc7f-4c1b-801f-2bc3c6bd79dd">10</Classification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62F99D-BC74-4BAE-9FC2-E0F7A5FE765F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B54680B-3A7F-419F-8A17-7BE7370143E9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410423DB-33C0-4614-B24A-2B1EB68D5F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14CB0B-F5CA-47F0-BD59-41F0009D4604}">
  <ds:schemaRefs>
    <ds:schemaRef ds:uri="http://schemas.openxmlformats.org/package/2006/metadata/core-properties"/>
    <ds:schemaRef ds:uri="a5f32de4-e402-4188-b034-e71ca7d22e54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microsoft.com/office/2006/documentManagement/types"/>
    <ds:schemaRef ds:uri="http://schemas.microsoft.com/office/infopath/2007/PartnerControls"/>
    <ds:schemaRef ds:uri="9fd47c19-1c4a-4d7d-b342-c10cef269344"/>
    <ds:schemaRef ds:uri="http://www.w3.org/XML/1998/namespace"/>
    <ds:schemaRef ds:uri="http://purl.org/dc/dcmitype/"/>
    <ds:schemaRef ds:uri="4bd58b96-cc7f-4c1b-801f-2bc3c6bd79dd"/>
  </ds:schemaRefs>
</ds:datastoreItem>
</file>

<file path=customXml/itemProps5.xml><?xml version="1.0" encoding="utf-8"?>
<ds:datastoreItem xmlns:ds="http://schemas.openxmlformats.org/officeDocument/2006/customXml" ds:itemID="{0624DBDE-F9D5-4320-9934-5C7E112D5643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C9D9B06C-7589-4952-984F-BF5E66773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81_01s.dot</Template>
  <TotalTime>7</TotalTime>
  <Pages>1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Surf Coast C96 81_01s_surf track changes APPROVAL FINAL REVISED</vt:lpstr>
    </vt:vector>
  </TitlesOfParts>
  <Company>DOI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Surf Coast C96 81_01s_surf track changes APPROVAL FINAL REVISED</dc:title>
  <dc:creator>Therese Alexander</dc:creator>
  <cp:lastModifiedBy>Kieran J Ryan (DELWP)</cp:lastModifiedBy>
  <cp:revision>14</cp:revision>
  <cp:lastPrinted>2011-09-16T06:11:00Z</cp:lastPrinted>
  <dcterms:created xsi:type="dcterms:W3CDTF">2018-06-03T11:06:00Z</dcterms:created>
  <dcterms:modified xsi:type="dcterms:W3CDTF">2019-08-01T08:21:00Z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0x010100E13C8FF7309EBD42B2C8D32A463522E2</vt:lpwstr>
  </property>
  <property fmtid="{D5CDD505-2E9C-101B-9397-08002B2CF9AE}" pid="8" name="_dlc_DocIdItemGuid">
    <vt:lpwstr>bab41316-86bc-4d66-8d73-83a9b3d96fb3</vt:lpwstr>
  </property>
  <property fmtid="{D5CDD505-2E9C-101B-9397-08002B2CF9AE}" pid="9" name="Section">
    <vt:lpwstr>7;#All|8270565e-a836-42c0-aa61-1ac7b0ff14aa</vt:lpwstr>
  </property>
  <property fmtid="{D5CDD505-2E9C-101B-9397-08002B2CF9AE}" pid="10" name="TaxKeyword">
    <vt:lpwstr/>
  </property>
  <property fmtid="{D5CDD505-2E9C-101B-9397-08002B2CF9AE}" pid="11" name="Sub-Section">
    <vt:lpwstr/>
  </property>
  <property fmtid="{D5CDD505-2E9C-101B-9397-08002B2CF9AE}" pid="12" name="Agency">
    <vt:lpwstr>1;#Department of Environment, Land, Water and Planning|607a3f87-1228-4cd9-82a5-076aa8776274</vt:lpwstr>
  </property>
  <property fmtid="{D5CDD505-2E9C-101B-9397-08002B2CF9AE}" pid="13" name="Branch">
    <vt:lpwstr>4;#All|8270565e-a836-42c0-aa61-1ac7b0ff14aa</vt:lpwstr>
  </property>
  <property fmtid="{D5CDD505-2E9C-101B-9397-08002B2CF9AE}" pid="14" name="Reference Type">
    <vt:lpwstr/>
  </property>
  <property fmtid="{D5CDD505-2E9C-101B-9397-08002B2CF9AE}" pid="15" name="TaxKeywordTaxHTField">
    <vt:lpwstr/>
  </property>
  <property fmtid="{D5CDD505-2E9C-101B-9397-08002B2CF9AE}" pid="16" name="Division">
    <vt:lpwstr>5;#Statutory Planning Services|916b3c81-e5df-4494-a9cf-10d10856131e</vt:lpwstr>
  </property>
  <property fmtid="{D5CDD505-2E9C-101B-9397-08002B2CF9AE}" pid="17" name="Dissemination Limiting Marker">
    <vt:lpwstr>2;#FOUO|955eb6fc-b35a-4808-8aa5-31e514fa3f26</vt:lpwstr>
  </property>
  <property fmtid="{D5CDD505-2E9C-101B-9397-08002B2CF9AE}" pid="18" name="Group1">
    <vt:lpwstr>6;#Planning|a27341dd-7be7-4882-a552-a667d667e276</vt:lpwstr>
  </property>
  <property fmtid="{D5CDD505-2E9C-101B-9397-08002B2CF9AE}" pid="19" name="Security Classification">
    <vt:lpwstr>3;#Unclassified|7fa379f4-4aba-4692-ab80-7d39d3a23cf4</vt:lpwstr>
  </property>
  <property fmtid="{D5CDD505-2E9C-101B-9397-08002B2CF9AE}" pid="20" name="DocumentSetDescription">
    <vt:lpwstr/>
  </property>
  <property fmtid="{D5CDD505-2E9C-101B-9397-08002B2CF9AE}" pid="21" name="AssignedTo">
    <vt:lpwstr/>
  </property>
  <property fmtid="{D5CDD505-2E9C-101B-9397-08002B2CF9AE}" pid="22" name="Amendment Stage">
    <vt:lpwstr/>
  </property>
  <property fmtid="{D5CDD505-2E9C-101B-9397-08002B2CF9AE}" pid="23" name="i5551a600e734172b7209c27fd0b6842">
    <vt:lpwstr/>
  </property>
  <property fmtid="{D5CDD505-2E9C-101B-9397-08002B2CF9AE}" pid="24" name="Current Stage">
    <vt:bool>false</vt:bool>
  </property>
  <property fmtid="{D5CDD505-2E9C-101B-9397-08002B2CF9AE}" pid="25" name="Local Government Authority (LGA)">
    <vt:lpwstr/>
  </property>
  <property fmtid="{D5CDD505-2E9C-101B-9397-08002B2CF9AE}" pid="26" name="Amendment Name">
    <vt:lpwstr/>
  </property>
</Properties>
</file>