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BDCC0" w14:textId="77777777" w:rsidR="00115AFF" w:rsidRDefault="00115AFF" w:rsidP="000C459D">
      <w:bookmarkStart w:id="0" w:name="_Hlk87613524"/>
      <w:bookmarkStart w:id="1" w:name="_Toc180111995"/>
      <w:r>
        <w:t>Version: June 2025</w:t>
      </w:r>
    </w:p>
    <w:p w14:paraId="13CFE17F" w14:textId="77777777" w:rsidR="005624FC" w:rsidRDefault="005624FC" w:rsidP="005624FC">
      <w:r>
        <w:t xml:space="preserve">The Western Renewables Link Inquiry and Advisory Committee (IAC) is appointed to inquire into, and report on, the proposed Western Renewables Link (the project) and its environmental effects in accordance with these terms of reference. </w:t>
      </w:r>
    </w:p>
    <w:p w14:paraId="290A87C0" w14:textId="77777777" w:rsidR="005624FC" w:rsidRDefault="005624FC" w:rsidP="005624FC">
      <w:r>
        <w:t>The IAC is appointed pursuant to:</w:t>
      </w:r>
    </w:p>
    <w:p w14:paraId="14069696" w14:textId="77777777" w:rsidR="005624FC" w:rsidRDefault="005624FC" w:rsidP="005624FC">
      <w:r>
        <w:t>•</w:t>
      </w:r>
      <w:r>
        <w:tab/>
        <w:t xml:space="preserve">section 9(1) of the </w:t>
      </w:r>
      <w:r w:rsidRPr="00F87D49">
        <w:rPr>
          <w:i/>
          <w:iCs/>
        </w:rPr>
        <w:t>Environment Effects Act 1978</w:t>
      </w:r>
      <w:r>
        <w:t xml:space="preserve"> (EE Act) as an inquiry; and </w:t>
      </w:r>
    </w:p>
    <w:p w14:paraId="56DB0762" w14:textId="2E4F7C28" w:rsidR="008246FC" w:rsidRDefault="005624FC" w:rsidP="00A44087">
      <w:pPr>
        <w:ind w:left="284" w:hanging="284"/>
      </w:pPr>
      <w:r>
        <w:t>•</w:t>
      </w:r>
      <w:r>
        <w:tab/>
        <w:t xml:space="preserve">part 7, section 151(1) of the </w:t>
      </w:r>
      <w:r w:rsidRPr="00F87D49">
        <w:rPr>
          <w:i/>
          <w:iCs/>
        </w:rPr>
        <w:t>Planning and Environment Act 1987</w:t>
      </w:r>
      <w:r>
        <w:t xml:space="preserve"> (P&amp;E Act) as an advisory committee</w:t>
      </w:r>
      <w:r w:rsidR="00A44087">
        <w:t xml:space="preserve">, </w:t>
      </w:r>
      <w:r w:rsidR="00A44087" w:rsidRPr="00A44087">
        <w:t xml:space="preserve">to consider the draft planning scheme amendment (PSA) </w:t>
      </w:r>
      <w:r w:rsidR="000E1AF8" w:rsidRPr="00842FFC">
        <w:rPr>
          <w:color w:val="auto"/>
        </w:rPr>
        <w:t>GC209</w:t>
      </w:r>
      <w:r>
        <w:t>.</w:t>
      </w:r>
    </w:p>
    <w:p w14:paraId="21C3AE92" w14:textId="6438A1EE" w:rsidR="000C459D" w:rsidRPr="000C459D" w:rsidRDefault="00F87D49" w:rsidP="00F87D49">
      <w:pPr>
        <w:pStyle w:val="Heading1-Numbered"/>
        <w:ind w:left="425" w:hanging="425"/>
      </w:pPr>
      <w:r>
        <w:t>Name</w:t>
      </w:r>
    </w:p>
    <w:p w14:paraId="6631EB12" w14:textId="22535D7B" w:rsidR="000C459D" w:rsidRDefault="00187DC8" w:rsidP="00DD7897">
      <w:pPr>
        <w:pStyle w:val="ListParagraph"/>
        <w:numPr>
          <w:ilvl w:val="0"/>
          <w:numId w:val="79"/>
        </w:numPr>
      </w:pPr>
      <w:r>
        <w:t>The IAC is to be known as the ‘Western Renewables Link IAC’.</w:t>
      </w:r>
    </w:p>
    <w:p w14:paraId="55045338" w14:textId="0E8C47DD" w:rsidR="00736195" w:rsidRDefault="00736195" w:rsidP="00736195">
      <w:pPr>
        <w:pStyle w:val="Heading1-Numbered"/>
        <w:ind w:left="425" w:hanging="425"/>
      </w:pPr>
      <w:r>
        <w:t>Skills</w:t>
      </w:r>
    </w:p>
    <w:p w14:paraId="6F8F2875" w14:textId="77777777" w:rsidR="00084795" w:rsidRPr="00084795" w:rsidRDefault="00084795" w:rsidP="00DD7897">
      <w:pPr>
        <w:pStyle w:val="ListParagraph"/>
        <w:numPr>
          <w:ilvl w:val="0"/>
          <w:numId w:val="79"/>
        </w:numPr>
      </w:pPr>
      <w:r w:rsidRPr="00084795">
        <w:t>The IAC should consist of members with expertise in:</w:t>
      </w:r>
    </w:p>
    <w:p w14:paraId="13D7E61E" w14:textId="77777777" w:rsidR="009B51B8" w:rsidRPr="00306C04" w:rsidRDefault="009B51B8" w:rsidP="00DD7897">
      <w:pPr>
        <w:pStyle w:val="ListParagraph"/>
        <w:numPr>
          <w:ilvl w:val="0"/>
          <w:numId w:val="81"/>
        </w:numPr>
        <w:ind w:firstLine="0"/>
        <w:rPr>
          <w:color w:val="auto"/>
        </w:rPr>
      </w:pPr>
      <w:r w:rsidRPr="00306C04">
        <w:rPr>
          <w:color w:val="auto"/>
        </w:rPr>
        <w:t xml:space="preserve">electrical transmission infrastructure and </w:t>
      </w:r>
      <w:proofErr w:type="gramStart"/>
      <w:r w:rsidRPr="00306C04">
        <w:rPr>
          <w:color w:val="auto"/>
        </w:rPr>
        <w:t>engineering;</w:t>
      </w:r>
      <w:proofErr w:type="gramEnd"/>
    </w:p>
    <w:p w14:paraId="5CA3D01C" w14:textId="77777777" w:rsidR="009B51B8" w:rsidRPr="00306C04" w:rsidRDefault="009B51B8" w:rsidP="00DD7897">
      <w:pPr>
        <w:pStyle w:val="ListParagraph"/>
        <w:numPr>
          <w:ilvl w:val="0"/>
          <w:numId w:val="81"/>
        </w:numPr>
        <w:ind w:firstLine="0"/>
        <w:rPr>
          <w:color w:val="auto"/>
        </w:rPr>
      </w:pPr>
      <w:r w:rsidRPr="00306C04">
        <w:rPr>
          <w:color w:val="auto"/>
        </w:rPr>
        <w:t xml:space="preserve">land use (including agriculture, socio-economic and bushfire) and social </w:t>
      </w:r>
      <w:proofErr w:type="gramStart"/>
      <w:r w:rsidRPr="00306C04">
        <w:rPr>
          <w:color w:val="auto"/>
        </w:rPr>
        <w:t>effects;</w:t>
      </w:r>
      <w:proofErr w:type="gramEnd"/>
    </w:p>
    <w:p w14:paraId="13739964" w14:textId="46A5D3B4" w:rsidR="009B51B8" w:rsidRPr="00306C04" w:rsidRDefault="009B51B8" w:rsidP="00DD7897">
      <w:pPr>
        <w:pStyle w:val="ListParagraph"/>
        <w:numPr>
          <w:ilvl w:val="0"/>
          <w:numId w:val="81"/>
        </w:numPr>
        <w:ind w:firstLine="0"/>
        <w:rPr>
          <w:color w:val="auto"/>
        </w:rPr>
      </w:pPr>
      <w:r w:rsidRPr="00306C04">
        <w:rPr>
          <w:color w:val="auto"/>
        </w:rPr>
        <w:t>biodiversity and ecology;</w:t>
      </w:r>
      <w:r w:rsidR="00B05CBA">
        <w:rPr>
          <w:color w:val="auto"/>
        </w:rPr>
        <w:t xml:space="preserve"> and </w:t>
      </w:r>
    </w:p>
    <w:p w14:paraId="54D0554A" w14:textId="77777777" w:rsidR="009B51B8" w:rsidRDefault="009B51B8" w:rsidP="00DD7897">
      <w:pPr>
        <w:pStyle w:val="ListParagraph"/>
        <w:numPr>
          <w:ilvl w:val="0"/>
          <w:numId w:val="81"/>
        </w:numPr>
        <w:ind w:firstLine="0"/>
        <w:rPr>
          <w:color w:val="auto"/>
        </w:rPr>
      </w:pPr>
      <w:r w:rsidRPr="00306C04">
        <w:rPr>
          <w:color w:val="auto"/>
        </w:rPr>
        <w:t>statutory planning.</w:t>
      </w:r>
    </w:p>
    <w:p w14:paraId="0C6817B1" w14:textId="77777777" w:rsidR="00030F0C" w:rsidRPr="00030F0C" w:rsidRDefault="00030F0C" w:rsidP="00CC7641">
      <w:pPr>
        <w:pStyle w:val="ListParagraph"/>
        <w:numPr>
          <w:ilvl w:val="0"/>
          <w:numId w:val="79"/>
        </w:numPr>
        <w:spacing w:before="240"/>
        <w:ind w:left="714" w:hanging="357"/>
        <w:contextualSpacing w:val="0"/>
        <w:rPr>
          <w:color w:val="auto"/>
        </w:rPr>
      </w:pPr>
      <w:r w:rsidRPr="00030F0C">
        <w:rPr>
          <w:color w:val="auto"/>
        </w:rPr>
        <w:t>The IAC will comprise an appointed Chair (IAC Chair), a Deputy Chair and other appropriately qualified members.</w:t>
      </w:r>
    </w:p>
    <w:p w14:paraId="07399AD7" w14:textId="4D3E8086" w:rsidR="00E10A2B" w:rsidRPr="00AA52AE" w:rsidRDefault="00030F0C" w:rsidP="00AA52AE">
      <w:pPr>
        <w:pStyle w:val="Heading1-Numbered"/>
        <w:ind w:left="425" w:hanging="425"/>
      </w:pPr>
      <w:r w:rsidRPr="00AA52AE">
        <w:t>Purpose of the IAC</w:t>
      </w:r>
    </w:p>
    <w:p w14:paraId="171CCCCD" w14:textId="77777777" w:rsidR="00AA52AE" w:rsidRPr="00AA52AE" w:rsidRDefault="00AA52AE" w:rsidP="00DD7897">
      <w:pPr>
        <w:pStyle w:val="ListParagraph"/>
        <w:numPr>
          <w:ilvl w:val="0"/>
          <w:numId w:val="79"/>
        </w:numPr>
        <w:rPr>
          <w:color w:val="auto"/>
        </w:rPr>
      </w:pPr>
      <w:r w:rsidRPr="00AA52AE">
        <w:rPr>
          <w:color w:val="auto"/>
        </w:rPr>
        <w:t xml:space="preserve">The IAC is appointed by the Minister for Planning (the Minister) under section 9(1) of the EE Act to hold an inquiry into and report on the environmental effects of the project. The IAC is to: </w:t>
      </w:r>
    </w:p>
    <w:p w14:paraId="46E99223" w14:textId="3336B020" w:rsidR="00AA52AE" w:rsidRPr="00AA52AE" w:rsidRDefault="00AA52AE" w:rsidP="00DD7897">
      <w:pPr>
        <w:pStyle w:val="ListParagraph"/>
        <w:numPr>
          <w:ilvl w:val="0"/>
          <w:numId w:val="82"/>
        </w:numPr>
        <w:ind w:left="1170"/>
        <w:rPr>
          <w:color w:val="auto"/>
        </w:rPr>
      </w:pPr>
      <w:bookmarkStart w:id="2" w:name="_Hlk164019836"/>
      <w:r w:rsidRPr="00AA52AE">
        <w:rPr>
          <w:color w:val="auto"/>
        </w:rPr>
        <w:t xml:space="preserve">review and consider the </w:t>
      </w:r>
      <w:bookmarkStart w:id="3" w:name="_Hlk164018300"/>
      <w:r w:rsidRPr="00AA52AE">
        <w:rPr>
          <w:color w:val="auto"/>
        </w:rPr>
        <w:t>environment effects statement (EES)</w:t>
      </w:r>
      <w:bookmarkEnd w:id="3"/>
      <w:r w:rsidRPr="00AA52AE">
        <w:rPr>
          <w:color w:val="auto"/>
        </w:rPr>
        <w:t xml:space="preserve">, the other exhibited documents and submissions received in relation to the project, with a focus on matters where there is potential for significant environmental effects, </w:t>
      </w:r>
      <w:proofErr w:type="gramStart"/>
      <w:r w:rsidRPr="00AA52AE">
        <w:rPr>
          <w:color w:val="auto"/>
        </w:rPr>
        <w:t>in particular fo</w:t>
      </w:r>
      <w:r w:rsidR="00C1784D">
        <w:rPr>
          <w:color w:val="auto"/>
        </w:rPr>
        <w:t>r</w:t>
      </w:r>
      <w:proofErr w:type="gramEnd"/>
      <w:r w:rsidR="00C1784D">
        <w:rPr>
          <w:color w:val="auto"/>
        </w:rPr>
        <w:t xml:space="preserve"> biodiversity</w:t>
      </w:r>
      <w:r w:rsidR="00965C85">
        <w:rPr>
          <w:color w:val="auto"/>
        </w:rPr>
        <w:t xml:space="preserve"> and ecology, </w:t>
      </w:r>
      <w:r w:rsidR="00D65C7F">
        <w:rPr>
          <w:color w:val="auto"/>
        </w:rPr>
        <w:t>Aboriginal and historic cultural heritage values,</w:t>
      </w:r>
      <w:r w:rsidR="004C4349">
        <w:rPr>
          <w:color w:val="auto"/>
        </w:rPr>
        <w:t xml:space="preserve"> landscape and visual values, </w:t>
      </w:r>
      <w:r w:rsidR="00442BF3">
        <w:rPr>
          <w:color w:val="auto"/>
        </w:rPr>
        <w:t>land</w:t>
      </w:r>
      <w:r w:rsidR="00723E2A">
        <w:rPr>
          <w:color w:val="auto"/>
        </w:rPr>
        <w:t xml:space="preserve"> use and the </w:t>
      </w:r>
      <w:proofErr w:type="gramStart"/>
      <w:r w:rsidR="00723E2A">
        <w:rPr>
          <w:color w:val="auto"/>
        </w:rPr>
        <w:t>community</w:t>
      </w:r>
      <w:r w:rsidRPr="00AA52AE">
        <w:rPr>
          <w:color w:val="auto"/>
        </w:rPr>
        <w:t>;</w:t>
      </w:r>
      <w:proofErr w:type="gramEnd"/>
      <w:r w:rsidRPr="00AA52AE">
        <w:rPr>
          <w:color w:val="auto"/>
        </w:rPr>
        <w:t xml:space="preserve"> </w:t>
      </w:r>
    </w:p>
    <w:bookmarkEnd w:id="2"/>
    <w:p w14:paraId="0998355D" w14:textId="77777777" w:rsidR="00AA52AE" w:rsidRPr="00AA52AE" w:rsidRDefault="00AA52AE" w:rsidP="00DD7897">
      <w:pPr>
        <w:pStyle w:val="ListParagraph"/>
        <w:numPr>
          <w:ilvl w:val="0"/>
          <w:numId w:val="82"/>
        </w:numPr>
        <w:ind w:left="1170"/>
        <w:rPr>
          <w:color w:val="auto"/>
        </w:rPr>
      </w:pPr>
      <w:r w:rsidRPr="00AA52AE">
        <w:rPr>
          <w:color w:val="auto"/>
        </w:rPr>
        <w:t xml:space="preserve">consider and report on the significance and acceptability of likely environmental effects of the project, having regard to relevant policy and legislation and relevant evaluation objectives in the EES scoping </w:t>
      </w:r>
      <w:proofErr w:type="gramStart"/>
      <w:r w:rsidRPr="00AA52AE">
        <w:rPr>
          <w:color w:val="auto"/>
        </w:rPr>
        <w:t>requirements;</w:t>
      </w:r>
      <w:proofErr w:type="gramEnd"/>
    </w:p>
    <w:p w14:paraId="2F43F2CC" w14:textId="77777777" w:rsidR="00AA52AE" w:rsidRPr="00AA52AE" w:rsidRDefault="00AA52AE" w:rsidP="00DD7897">
      <w:pPr>
        <w:pStyle w:val="ListParagraph"/>
        <w:numPr>
          <w:ilvl w:val="0"/>
          <w:numId w:val="82"/>
        </w:numPr>
        <w:ind w:left="1170"/>
        <w:rPr>
          <w:color w:val="auto"/>
        </w:rPr>
      </w:pPr>
      <w:r w:rsidRPr="00AA52AE">
        <w:rPr>
          <w:color w:val="auto"/>
        </w:rPr>
        <w:t xml:space="preserve">consider and report on potential significant impacts on relevant matters of national environmental significance protected under the </w:t>
      </w:r>
      <w:r w:rsidRPr="00134F74">
        <w:rPr>
          <w:i/>
          <w:color w:val="auto"/>
        </w:rPr>
        <w:t>Environment Protection and Biodiversity Conservation Act 1999</w:t>
      </w:r>
      <w:r w:rsidRPr="00AA52AE">
        <w:rPr>
          <w:color w:val="auto"/>
        </w:rPr>
        <w:t xml:space="preserve"> (</w:t>
      </w:r>
      <w:proofErr w:type="spellStart"/>
      <w:r w:rsidRPr="00AA52AE">
        <w:rPr>
          <w:color w:val="auto"/>
        </w:rPr>
        <w:t>Cth</w:t>
      </w:r>
      <w:proofErr w:type="spellEnd"/>
      <w:r w:rsidRPr="00AA52AE">
        <w:rPr>
          <w:color w:val="auto"/>
        </w:rPr>
        <w:t xml:space="preserve">) (EPBC Act), including the significance and acceptability of residual </w:t>
      </w:r>
      <w:proofErr w:type="gramStart"/>
      <w:r w:rsidRPr="00AA52AE">
        <w:rPr>
          <w:color w:val="auto"/>
        </w:rPr>
        <w:t>impacts;</w:t>
      </w:r>
      <w:proofErr w:type="gramEnd"/>
    </w:p>
    <w:p w14:paraId="5CC656EC" w14:textId="77777777" w:rsidR="00AA52AE" w:rsidRPr="00AA52AE" w:rsidRDefault="00AA52AE" w:rsidP="00DD7897">
      <w:pPr>
        <w:pStyle w:val="ListParagraph"/>
        <w:numPr>
          <w:ilvl w:val="0"/>
          <w:numId w:val="82"/>
        </w:numPr>
        <w:ind w:left="1170"/>
        <w:rPr>
          <w:color w:val="auto"/>
        </w:rPr>
      </w:pPr>
      <w:r w:rsidRPr="00AA52AE">
        <w:rPr>
          <w:color w:val="auto"/>
        </w:rPr>
        <w:t>identify any additional mitigation measures and/or project modifications beyond those identified in the EES the IAC considers necessary and effective to avoid, mitigate or manage the significant environmental effects of the project consistent with relevant policy and legislation; and</w:t>
      </w:r>
    </w:p>
    <w:p w14:paraId="40017B45" w14:textId="77777777" w:rsidR="00AA52AE" w:rsidRPr="008028BD" w:rsidRDefault="00AA52AE" w:rsidP="00DD7897">
      <w:pPr>
        <w:pStyle w:val="ListParagraph"/>
        <w:numPr>
          <w:ilvl w:val="0"/>
          <w:numId w:val="82"/>
        </w:numPr>
        <w:ind w:left="1170"/>
        <w:rPr>
          <w:color w:val="auto"/>
        </w:rPr>
      </w:pPr>
      <w:r w:rsidRPr="008028BD">
        <w:rPr>
          <w:color w:val="auto"/>
        </w:rPr>
        <w:t xml:space="preserve">advise on how these modifications and measures should be implemented through the necessary approvals and consents for the project. </w:t>
      </w:r>
    </w:p>
    <w:p w14:paraId="13E2D040" w14:textId="77777777" w:rsidR="00AA52AE" w:rsidRPr="00312C06" w:rsidRDefault="00AA52AE" w:rsidP="00DD7897">
      <w:pPr>
        <w:pStyle w:val="ListParagraph"/>
        <w:numPr>
          <w:ilvl w:val="0"/>
          <w:numId w:val="79"/>
        </w:numPr>
        <w:rPr>
          <w:color w:val="auto"/>
        </w:rPr>
      </w:pPr>
      <w:r w:rsidRPr="00312C06">
        <w:rPr>
          <w:color w:val="auto"/>
        </w:rPr>
        <w:t xml:space="preserve">The IAC is also appointed as an advisory committee under section 151(1) of the P&amp;E Act to: </w:t>
      </w:r>
    </w:p>
    <w:p w14:paraId="7F5BD3FB" w14:textId="734FEAAD" w:rsidR="00AA52AE" w:rsidRPr="00842FFC" w:rsidRDefault="00AA52AE" w:rsidP="00DD7897">
      <w:pPr>
        <w:pStyle w:val="ListParagraph"/>
        <w:numPr>
          <w:ilvl w:val="0"/>
          <w:numId w:val="83"/>
        </w:numPr>
        <w:rPr>
          <w:color w:val="auto"/>
        </w:rPr>
      </w:pPr>
      <w:r w:rsidRPr="00842FFC">
        <w:rPr>
          <w:color w:val="auto"/>
        </w:rPr>
        <w:lastRenderedPageBreak/>
        <w:t xml:space="preserve">review draft PSA GC209, which has been prepared to apply a Specific Controls Overlay (SCO) and establish planning approval for the project under an incorporated </w:t>
      </w:r>
      <w:proofErr w:type="gramStart"/>
      <w:r w:rsidRPr="00842FFC">
        <w:rPr>
          <w:color w:val="auto"/>
        </w:rPr>
        <w:t>document;</w:t>
      </w:r>
      <w:proofErr w:type="gramEnd"/>
    </w:p>
    <w:p w14:paraId="00E02EE3" w14:textId="77777777" w:rsidR="00AA52AE" w:rsidRPr="00842FFC" w:rsidRDefault="00AA52AE" w:rsidP="00DD7897">
      <w:pPr>
        <w:pStyle w:val="ListParagraph"/>
        <w:numPr>
          <w:ilvl w:val="0"/>
          <w:numId w:val="83"/>
        </w:numPr>
        <w:rPr>
          <w:color w:val="auto"/>
        </w:rPr>
      </w:pPr>
      <w:r w:rsidRPr="00842FFC">
        <w:rPr>
          <w:color w:val="auto"/>
        </w:rPr>
        <w:t>consider issues raised in public submissions received in relation to the draft PSA; and</w:t>
      </w:r>
    </w:p>
    <w:p w14:paraId="337360C1" w14:textId="77777777" w:rsidR="00AA52AE" w:rsidRPr="00842FFC" w:rsidRDefault="00AA52AE" w:rsidP="00DD7897">
      <w:pPr>
        <w:pStyle w:val="ListParagraph"/>
        <w:numPr>
          <w:ilvl w:val="0"/>
          <w:numId w:val="83"/>
        </w:numPr>
        <w:rPr>
          <w:color w:val="auto"/>
        </w:rPr>
      </w:pPr>
      <w:r w:rsidRPr="00842FFC">
        <w:rPr>
          <w:color w:val="auto"/>
        </w:rPr>
        <w:t xml:space="preserve">recommend any changes to the draft PSA that it considers necessary. </w:t>
      </w:r>
    </w:p>
    <w:p w14:paraId="6C539EFC" w14:textId="77777777" w:rsidR="00AA52AE" w:rsidRPr="00152A11" w:rsidRDefault="00AA52AE" w:rsidP="00DD7897">
      <w:pPr>
        <w:pStyle w:val="ListParagraph"/>
        <w:numPr>
          <w:ilvl w:val="0"/>
          <w:numId w:val="79"/>
        </w:numPr>
        <w:rPr>
          <w:color w:val="auto"/>
        </w:rPr>
      </w:pPr>
      <w:r w:rsidRPr="00152A11">
        <w:rPr>
          <w:color w:val="auto"/>
        </w:rPr>
        <w:t>The IAC must produce a report of its findings and recommendations to the Minister on the environmental effects and draft PSA, to inform:</w:t>
      </w:r>
    </w:p>
    <w:p w14:paraId="5F070AD7" w14:textId="77777777" w:rsidR="00AA52AE" w:rsidRPr="00152A11" w:rsidRDefault="00AA52AE" w:rsidP="00DD7897">
      <w:pPr>
        <w:pStyle w:val="ListParagraph"/>
        <w:numPr>
          <w:ilvl w:val="0"/>
          <w:numId w:val="84"/>
        </w:numPr>
        <w:rPr>
          <w:color w:val="auto"/>
        </w:rPr>
      </w:pPr>
      <w:r w:rsidRPr="00152A11">
        <w:rPr>
          <w:color w:val="auto"/>
        </w:rPr>
        <w:t xml:space="preserve">the Minister’s assessment under the EE Act, which will be considered by statutory decision makers for the </w:t>
      </w:r>
      <w:proofErr w:type="gramStart"/>
      <w:r w:rsidRPr="00152A11">
        <w:rPr>
          <w:color w:val="auto"/>
        </w:rPr>
        <w:t>project;</w:t>
      </w:r>
      <w:proofErr w:type="gramEnd"/>
    </w:p>
    <w:p w14:paraId="2C37C1E2" w14:textId="77777777" w:rsidR="00AA52AE" w:rsidRPr="00152A11" w:rsidRDefault="00AA52AE" w:rsidP="00DD7897">
      <w:pPr>
        <w:pStyle w:val="ListParagraph"/>
        <w:numPr>
          <w:ilvl w:val="0"/>
          <w:numId w:val="84"/>
        </w:numPr>
        <w:rPr>
          <w:color w:val="auto"/>
        </w:rPr>
      </w:pPr>
      <w:r w:rsidRPr="00152A11">
        <w:rPr>
          <w:color w:val="auto"/>
        </w:rPr>
        <w:t>the Minister’s consideration of the draft PSA under the P&amp;E Act in due course.</w:t>
      </w:r>
    </w:p>
    <w:p w14:paraId="546F3BE3" w14:textId="77777777" w:rsidR="00834380" w:rsidRDefault="00834380" w:rsidP="00834380">
      <w:pPr>
        <w:pStyle w:val="Heading1-Numbered"/>
        <w:ind w:left="425" w:hanging="425"/>
      </w:pPr>
      <w:r>
        <w:t xml:space="preserve">Background </w:t>
      </w:r>
    </w:p>
    <w:p w14:paraId="4A5961AF" w14:textId="77777777" w:rsidR="00834380" w:rsidRPr="0052615C" w:rsidRDefault="00834380" w:rsidP="0052615C">
      <w:pPr>
        <w:pStyle w:val="Heading2-Numbered"/>
        <w:ind w:left="567" w:hanging="567"/>
      </w:pPr>
      <w:r w:rsidRPr="0052615C">
        <w:t>Project outline</w:t>
      </w:r>
    </w:p>
    <w:p w14:paraId="620557D4" w14:textId="1A338F60" w:rsidR="00834380" w:rsidRPr="0052615C" w:rsidRDefault="00834380" w:rsidP="00DD7897">
      <w:pPr>
        <w:pStyle w:val="ListParagraph"/>
        <w:numPr>
          <w:ilvl w:val="0"/>
          <w:numId w:val="79"/>
        </w:numPr>
        <w:rPr>
          <w:color w:val="auto"/>
        </w:rPr>
      </w:pPr>
      <w:r w:rsidRPr="0052615C">
        <w:rPr>
          <w:color w:val="auto"/>
        </w:rPr>
        <w:t>Western Renewables Link comprises the development of high voltage transmission infrastructure to link the Western Renewable Energy Zone to the Victorian transmission grid.</w:t>
      </w:r>
      <w:r w:rsidR="0059711A">
        <w:rPr>
          <w:color w:val="auto"/>
        </w:rPr>
        <w:t xml:space="preserve"> The project was identified </w:t>
      </w:r>
      <w:r w:rsidR="00515D12">
        <w:rPr>
          <w:color w:val="auto"/>
        </w:rPr>
        <w:t>through a regulatory investment test for transmission (RIT-T) process undertaken by the Australian Energy Market Operator (AEMO) in its capacity as Victoria’s transmission network planner.</w:t>
      </w:r>
    </w:p>
    <w:p w14:paraId="02075761" w14:textId="0D6EB70A" w:rsidR="00834380" w:rsidRPr="0052615C" w:rsidRDefault="00834380" w:rsidP="00DD7897">
      <w:pPr>
        <w:pStyle w:val="ListParagraph"/>
        <w:numPr>
          <w:ilvl w:val="0"/>
          <w:numId w:val="79"/>
        </w:numPr>
        <w:rPr>
          <w:color w:val="auto"/>
        </w:rPr>
      </w:pPr>
      <w:r w:rsidRPr="0052615C">
        <w:rPr>
          <w:color w:val="auto"/>
        </w:rPr>
        <w:t xml:space="preserve">The proponent’s preferred configuration for the project, as described in the EES, comprises the development of overhead high voltage transmission lines that will carry electricity from </w:t>
      </w:r>
      <w:proofErr w:type="spellStart"/>
      <w:r w:rsidRPr="0052615C">
        <w:rPr>
          <w:color w:val="auto"/>
        </w:rPr>
        <w:t>Bulgana</w:t>
      </w:r>
      <w:proofErr w:type="spellEnd"/>
      <w:r w:rsidRPr="0052615C">
        <w:rPr>
          <w:color w:val="auto"/>
        </w:rPr>
        <w:t xml:space="preserve"> in western Victoria to Sydenham in Melbourne’s north-west. The new transmission lines will operate at 500kV end to end. The total length of the project is approximately 190km.  </w:t>
      </w:r>
    </w:p>
    <w:p w14:paraId="6EAFE546" w14:textId="1082E3BE" w:rsidR="00834380" w:rsidRPr="0052615C" w:rsidRDefault="00834380" w:rsidP="00DD7897">
      <w:pPr>
        <w:pStyle w:val="ListParagraph"/>
        <w:numPr>
          <w:ilvl w:val="0"/>
          <w:numId w:val="79"/>
        </w:numPr>
        <w:rPr>
          <w:color w:val="auto"/>
        </w:rPr>
      </w:pPr>
      <w:r w:rsidRPr="0052615C">
        <w:rPr>
          <w:color w:val="auto"/>
        </w:rPr>
        <w:t>The project’s proponent is AusNet Transmission Group Pty Ltd (AusNet), which is responsible for preparing technical studies, consulting with the public and stakeholders and preparing an EES and draft PSA.</w:t>
      </w:r>
    </w:p>
    <w:p w14:paraId="6CFBA1BF" w14:textId="77777777" w:rsidR="00834380" w:rsidRPr="0052615C" w:rsidRDefault="00834380" w:rsidP="0052615C">
      <w:pPr>
        <w:pStyle w:val="Heading2-Numbered"/>
        <w:ind w:left="567" w:hanging="567"/>
      </w:pPr>
      <w:r w:rsidRPr="0052615C">
        <w:t>EES assessment process</w:t>
      </w:r>
    </w:p>
    <w:p w14:paraId="13CCA7B0" w14:textId="77777777" w:rsidR="00D609E3" w:rsidRDefault="00834380" w:rsidP="00DD7897">
      <w:pPr>
        <w:pStyle w:val="ListParagraph"/>
        <w:numPr>
          <w:ilvl w:val="0"/>
          <w:numId w:val="79"/>
        </w:numPr>
        <w:rPr>
          <w:color w:val="auto"/>
        </w:rPr>
      </w:pPr>
      <w:r w:rsidRPr="0052615C">
        <w:rPr>
          <w:color w:val="auto"/>
        </w:rPr>
        <w:t xml:space="preserve">In response to a referral under the EE Act from the proponent, the then Minister for Planning determined on 4 August 2020 that an EES was required for the project and issued his decision with procedures and requirements for the preparation of the EES. </w:t>
      </w:r>
    </w:p>
    <w:p w14:paraId="0C78FBC6" w14:textId="020A7D88" w:rsidR="00834380" w:rsidRPr="0052615C" w:rsidRDefault="00834380" w:rsidP="00DD7897">
      <w:pPr>
        <w:pStyle w:val="ListParagraph"/>
        <w:numPr>
          <w:ilvl w:val="0"/>
          <w:numId w:val="79"/>
        </w:numPr>
        <w:rPr>
          <w:color w:val="auto"/>
        </w:rPr>
      </w:pPr>
      <w:r w:rsidRPr="0052615C">
        <w:rPr>
          <w:color w:val="auto"/>
        </w:rPr>
        <w:t>On 11 August 2023 a new referral was accepted for the project which does not encompass construction of a new terminal station north of the existing Sydenham Terminal Station.  In response to this new referral, the Minister for Planning determined on 22 August 2023 that an EES was required for the updated project and issued her decision with procedures and requirements for the preparation of the EES as specified in Attachment 1.</w:t>
      </w:r>
    </w:p>
    <w:p w14:paraId="185F9740" w14:textId="77777777" w:rsidR="00834380" w:rsidRPr="0052615C" w:rsidRDefault="00834380" w:rsidP="00DD7897">
      <w:pPr>
        <w:pStyle w:val="ListParagraph"/>
        <w:numPr>
          <w:ilvl w:val="0"/>
          <w:numId w:val="79"/>
        </w:numPr>
        <w:rPr>
          <w:color w:val="auto"/>
        </w:rPr>
      </w:pPr>
      <w:r w:rsidRPr="0052615C">
        <w:rPr>
          <w:color w:val="auto"/>
        </w:rPr>
        <w:t>The EES was prepared by the proponent in response to the updated final EES scoping requirements issued by the Minister for Planning in November 2023.</w:t>
      </w:r>
    </w:p>
    <w:p w14:paraId="263A2E32" w14:textId="677E78EF" w:rsidR="00834380" w:rsidRPr="0052615C" w:rsidRDefault="00834380" w:rsidP="00DD7897">
      <w:pPr>
        <w:pStyle w:val="ListParagraph"/>
        <w:numPr>
          <w:ilvl w:val="0"/>
          <w:numId w:val="79"/>
        </w:numPr>
        <w:rPr>
          <w:color w:val="auto"/>
        </w:rPr>
      </w:pPr>
      <w:r w:rsidRPr="0052615C">
        <w:rPr>
          <w:color w:val="auto"/>
        </w:rPr>
        <w:t xml:space="preserve">The EES (including the draft PSA) </w:t>
      </w:r>
      <w:r w:rsidR="00D029FF" w:rsidRPr="0052615C">
        <w:rPr>
          <w:color w:val="auto"/>
        </w:rPr>
        <w:t>w</w:t>
      </w:r>
      <w:r w:rsidR="00D029FF">
        <w:rPr>
          <w:color w:val="auto"/>
        </w:rPr>
        <w:t>ill be</w:t>
      </w:r>
      <w:r w:rsidR="00D029FF" w:rsidRPr="0052615C">
        <w:rPr>
          <w:color w:val="auto"/>
        </w:rPr>
        <w:t xml:space="preserve"> </w:t>
      </w:r>
      <w:r w:rsidRPr="0052615C">
        <w:rPr>
          <w:color w:val="auto"/>
        </w:rPr>
        <w:t xml:space="preserve">placed on public exhibition for forty (40) business days. The public comment process is in accordance with the procedures and requirements issued for this EES by the Minister.  AusNet is responsible for public notice of EES exhibition. </w:t>
      </w:r>
    </w:p>
    <w:p w14:paraId="210AF3A1" w14:textId="77777777" w:rsidR="00834380" w:rsidRPr="0052615C" w:rsidRDefault="00834380" w:rsidP="0052615C">
      <w:pPr>
        <w:pStyle w:val="Heading2-Numbered"/>
        <w:ind w:left="567" w:hanging="567"/>
      </w:pPr>
      <w:r w:rsidRPr="0052615C">
        <w:t>Commonwealth assessment process</w:t>
      </w:r>
    </w:p>
    <w:p w14:paraId="3C313B8F" w14:textId="77777777" w:rsidR="00834380" w:rsidRPr="0052615C" w:rsidRDefault="00834380" w:rsidP="00DD7897">
      <w:pPr>
        <w:pStyle w:val="ListParagraph"/>
        <w:numPr>
          <w:ilvl w:val="0"/>
          <w:numId w:val="79"/>
        </w:numPr>
        <w:rPr>
          <w:color w:val="auto"/>
        </w:rPr>
      </w:pPr>
      <w:r w:rsidRPr="0052615C">
        <w:rPr>
          <w:color w:val="auto"/>
        </w:rPr>
        <w:t>Because of its likely significant impacts on matters of national environmental significance, the project was determined to be a controlled action requiring assessment and approval under the EPBC Act on 2 September 2020.  The relevant controlling provisions under the EPBC Act are listed threatened species and communities (sections 18 &amp; 18A).</w:t>
      </w:r>
    </w:p>
    <w:p w14:paraId="47C6AF25" w14:textId="77777777" w:rsidR="00834380" w:rsidRPr="0052615C" w:rsidRDefault="00834380" w:rsidP="00DD7897">
      <w:pPr>
        <w:pStyle w:val="ListParagraph"/>
        <w:numPr>
          <w:ilvl w:val="0"/>
          <w:numId w:val="79"/>
        </w:numPr>
        <w:rPr>
          <w:color w:val="auto"/>
        </w:rPr>
      </w:pPr>
      <w:r w:rsidRPr="0052615C">
        <w:rPr>
          <w:color w:val="auto"/>
        </w:rPr>
        <w:t xml:space="preserve">Under the EPBC Act bilateral agreement between the Australian and Victorian governments, the Victorian EES process is serving as the accredited assessment process to address EPBC Act assessment requirements for this project. The assessment of environmental effects to be made by the </w:t>
      </w:r>
      <w:r w:rsidRPr="0052615C">
        <w:rPr>
          <w:color w:val="auto"/>
        </w:rPr>
        <w:lastRenderedPageBreak/>
        <w:t xml:space="preserve">Victorian Minister for Planning will be provided to the </w:t>
      </w:r>
      <w:proofErr w:type="gramStart"/>
      <w:r w:rsidRPr="0052615C">
        <w:rPr>
          <w:color w:val="auto"/>
        </w:rPr>
        <w:t>Commonwealth Minister</w:t>
      </w:r>
      <w:proofErr w:type="gramEnd"/>
      <w:r w:rsidRPr="0052615C">
        <w:rPr>
          <w:color w:val="auto"/>
        </w:rPr>
        <w:t xml:space="preserve"> for Environment and Water to inform the approval decision under the EPBC Act.</w:t>
      </w:r>
    </w:p>
    <w:p w14:paraId="34B6D05D" w14:textId="77777777" w:rsidR="00187E2B" w:rsidRPr="009E315C" w:rsidRDefault="00187E2B" w:rsidP="009E315C">
      <w:pPr>
        <w:pStyle w:val="Heading2-Numbered"/>
        <w:ind w:left="567" w:hanging="567"/>
      </w:pPr>
      <w:r w:rsidRPr="009E315C">
        <w:t>Planning approval process</w:t>
      </w:r>
    </w:p>
    <w:p w14:paraId="646444CB" w14:textId="310A0C14" w:rsidR="00187E2B" w:rsidRPr="009E315C" w:rsidRDefault="00187E2B" w:rsidP="00DD7897">
      <w:pPr>
        <w:pStyle w:val="ListParagraph"/>
        <w:numPr>
          <w:ilvl w:val="0"/>
          <w:numId w:val="79"/>
        </w:numPr>
        <w:rPr>
          <w:color w:val="auto"/>
        </w:rPr>
      </w:pPr>
      <w:r w:rsidRPr="009E315C">
        <w:rPr>
          <w:color w:val="auto"/>
        </w:rPr>
        <w:t xml:space="preserve">The IAC is to consider and provide advice on draft PSA GC209 which proposes planning controls and provisions that will allow for, and facilitate, the use and development of the project. The PSA is proposed to apply a SCO to land </w:t>
      </w:r>
      <w:r w:rsidR="00547C2C">
        <w:t xml:space="preserve">along the transmission alignment within the </w:t>
      </w:r>
      <w:r w:rsidR="00547C2C" w:rsidRPr="009E315C">
        <w:t>Northern Grampians, Pyrenees, Ballarat, Hepburn, Moorabool and Melton Planning Schemes</w:t>
      </w:r>
      <w:r w:rsidR="00547C2C">
        <w:t xml:space="preserve">. The incorporated document will </w:t>
      </w:r>
      <w:r w:rsidR="00547C2C" w:rsidRPr="009E315C">
        <w:t>regulate the use and development of project infrastructure</w:t>
      </w:r>
      <w:r w:rsidR="005D0006">
        <w:t xml:space="preserve"> </w:t>
      </w:r>
      <w:r w:rsidR="005D0006">
        <w:rPr>
          <w:color w:val="auto"/>
        </w:rPr>
        <w:t>including</w:t>
      </w:r>
      <w:r w:rsidRPr="009E315C">
        <w:rPr>
          <w:color w:val="auto"/>
        </w:rPr>
        <w:t xml:space="preserve"> utility installations, a new terminal station, upgrades of existing terminal stations and new transmission line infrastructure and associated ancillary purposes.  </w:t>
      </w:r>
    </w:p>
    <w:p w14:paraId="75B004BF" w14:textId="77777777" w:rsidR="00187E2B" w:rsidRPr="009E148A" w:rsidRDefault="00187E2B" w:rsidP="009E148A">
      <w:pPr>
        <w:pStyle w:val="Heading1-Numbered"/>
        <w:ind w:left="425" w:hanging="425"/>
      </w:pPr>
      <w:r w:rsidRPr="009E148A">
        <w:t>Other approvals</w:t>
      </w:r>
    </w:p>
    <w:p w14:paraId="7CB30DE4" w14:textId="4A004FCF" w:rsidR="00187E2B" w:rsidRPr="000424E1" w:rsidRDefault="00187E2B" w:rsidP="00DD7897">
      <w:pPr>
        <w:pStyle w:val="ListParagraph"/>
        <w:numPr>
          <w:ilvl w:val="0"/>
          <w:numId w:val="79"/>
        </w:numPr>
        <w:rPr>
          <w:color w:val="auto"/>
        </w:rPr>
      </w:pPr>
      <w:r w:rsidRPr="000424E1">
        <w:rPr>
          <w:color w:val="auto"/>
        </w:rPr>
        <w:t xml:space="preserve">The project </w:t>
      </w:r>
      <w:r w:rsidR="00FC713B">
        <w:rPr>
          <w:color w:val="auto"/>
        </w:rPr>
        <w:t>will</w:t>
      </w:r>
      <w:r w:rsidR="00FC713B" w:rsidRPr="000424E1">
        <w:rPr>
          <w:color w:val="auto"/>
        </w:rPr>
        <w:t xml:space="preserve"> </w:t>
      </w:r>
      <w:r w:rsidRPr="000424E1">
        <w:rPr>
          <w:color w:val="auto"/>
        </w:rPr>
        <w:t xml:space="preserve">require other statutory approvals and/or consents, as outlined in the EES, </w:t>
      </w:r>
      <w:r w:rsidR="00FC713B">
        <w:rPr>
          <w:color w:val="auto"/>
        </w:rPr>
        <w:t xml:space="preserve">which is expected to </w:t>
      </w:r>
      <w:r w:rsidRPr="000424E1">
        <w:rPr>
          <w:color w:val="auto"/>
        </w:rPr>
        <w:t>includ</w:t>
      </w:r>
      <w:r w:rsidR="00FC713B">
        <w:rPr>
          <w:color w:val="auto"/>
        </w:rPr>
        <w:t>e</w:t>
      </w:r>
      <w:r w:rsidRPr="000424E1">
        <w:rPr>
          <w:color w:val="auto"/>
        </w:rPr>
        <w:t xml:space="preserve"> the following:</w:t>
      </w:r>
    </w:p>
    <w:p w14:paraId="47A9D9B0" w14:textId="79E1922F" w:rsidR="00187E2B" w:rsidRPr="00DD7897" w:rsidRDefault="00187E2B" w:rsidP="00DD7897">
      <w:pPr>
        <w:pStyle w:val="ListParagraph"/>
        <w:numPr>
          <w:ilvl w:val="0"/>
          <w:numId w:val="90"/>
        </w:numPr>
        <w:rPr>
          <w:color w:val="auto"/>
        </w:rPr>
      </w:pPr>
      <w:r w:rsidRPr="00DD7897">
        <w:rPr>
          <w:color w:val="auto"/>
        </w:rPr>
        <w:t xml:space="preserve">approved cultural heritage management plans under the </w:t>
      </w:r>
      <w:r w:rsidRPr="00DD7897">
        <w:rPr>
          <w:i/>
          <w:iCs/>
          <w:color w:val="auto"/>
        </w:rPr>
        <w:t xml:space="preserve">Aboriginal Heritage Act </w:t>
      </w:r>
      <w:proofErr w:type="gramStart"/>
      <w:r w:rsidRPr="00DD7897">
        <w:rPr>
          <w:i/>
          <w:iCs/>
          <w:color w:val="auto"/>
        </w:rPr>
        <w:t>2006</w:t>
      </w:r>
      <w:r w:rsidRPr="00DD7897">
        <w:rPr>
          <w:color w:val="auto"/>
        </w:rPr>
        <w:t>;</w:t>
      </w:r>
      <w:proofErr w:type="gramEnd"/>
      <w:r w:rsidRPr="00DD7897">
        <w:rPr>
          <w:color w:val="auto"/>
        </w:rPr>
        <w:t xml:space="preserve"> </w:t>
      </w:r>
    </w:p>
    <w:p w14:paraId="5A110FF9" w14:textId="77777777" w:rsidR="00187E2B" w:rsidRPr="00DD7897" w:rsidRDefault="00187E2B" w:rsidP="00DD7897">
      <w:pPr>
        <w:pStyle w:val="ListParagraph"/>
        <w:numPr>
          <w:ilvl w:val="0"/>
          <w:numId w:val="90"/>
        </w:numPr>
        <w:rPr>
          <w:color w:val="auto"/>
        </w:rPr>
      </w:pPr>
      <w:r w:rsidRPr="00DD7897">
        <w:rPr>
          <w:color w:val="auto"/>
        </w:rPr>
        <w:t xml:space="preserve">a permit to remove listed flora and fauna under the </w:t>
      </w:r>
      <w:r w:rsidRPr="00DD7897">
        <w:rPr>
          <w:i/>
          <w:iCs/>
          <w:color w:val="auto"/>
        </w:rPr>
        <w:t xml:space="preserve">Flora and Fauna Guarantee Act </w:t>
      </w:r>
      <w:proofErr w:type="gramStart"/>
      <w:r w:rsidRPr="00DD7897">
        <w:rPr>
          <w:i/>
          <w:iCs/>
          <w:color w:val="auto"/>
        </w:rPr>
        <w:t>1988</w:t>
      </w:r>
      <w:r w:rsidRPr="00DD7897">
        <w:rPr>
          <w:color w:val="auto"/>
        </w:rPr>
        <w:t>;</w:t>
      </w:r>
      <w:proofErr w:type="gramEnd"/>
      <w:r w:rsidRPr="00DD7897">
        <w:rPr>
          <w:color w:val="auto"/>
        </w:rPr>
        <w:t xml:space="preserve"> </w:t>
      </w:r>
    </w:p>
    <w:p w14:paraId="1B0D3919" w14:textId="5F4BE6A2" w:rsidR="00346BDF" w:rsidRPr="00DD7897" w:rsidRDefault="00D63E7F" w:rsidP="00DD7897">
      <w:pPr>
        <w:pStyle w:val="ListParagraph"/>
        <w:numPr>
          <w:ilvl w:val="0"/>
          <w:numId w:val="90"/>
        </w:numPr>
        <w:rPr>
          <w:color w:val="auto"/>
        </w:rPr>
      </w:pPr>
      <w:r w:rsidRPr="00DD7897">
        <w:rPr>
          <w:color w:val="auto"/>
        </w:rPr>
        <w:t xml:space="preserve">an oversize </w:t>
      </w:r>
      <w:proofErr w:type="spellStart"/>
      <w:r w:rsidRPr="00DD7897">
        <w:rPr>
          <w:color w:val="auto"/>
        </w:rPr>
        <w:t>overmass</w:t>
      </w:r>
      <w:proofErr w:type="spellEnd"/>
      <w:r w:rsidRPr="00DD7897">
        <w:rPr>
          <w:color w:val="auto"/>
        </w:rPr>
        <w:t xml:space="preserve"> permit</w:t>
      </w:r>
      <w:r w:rsidR="00763018" w:rsidRPr="00DD7897">
        <w:rPr>
          <w:color w:val="auto"/>
        </w:rPr>
        <w:t xml:space="preserve"> </w:t>
      </w:r>
      <w:r w:rsidR="00CD5728" w:rsidRPr="00DD7897">
        <w:rPr>
          <w:color w:val="auto"/>
        </w:rPr>
        <w:t xml:space="preserve">for the transport of materials on Victorian roads under the </w:t>
      </w:r>
      <w:r w:rsidR="00CD5728" w:rsidRPr="00DD7897">
        <w:rPr>
          <w:i/>
          <w:iCs/>
          <w:color w:val="auto"/>
        </w:rPr>
        <w:t xml:space="preserve">Heavy Vehicle National Law Application Act </w:t>
      </w:r>
      <w:proofErr w:type="gramStart"/>
      <w:r w:rsidR="00CD5728" w:rsidRPr="00DD7897">
        <w:rPr>
          <w:i/>
          <w:iCs/>
          <w:color w:val="auto"/>
        </w:rPr>
        <w:t>2013</w:t>
      </w:r>
      <w:r w:rsidR="00CD5728" w:rsidRPr="00DD7897">
        <w:rPr>
          <w:color w:val="auto"/>
        </w:rPr>
        <w:t>;</w:t>
      </w:r>
      <w:proofErr w:type="gramEnd"/>
      <w:r w:rsidR="00CD5728" w:rsidRPr="00DD7897">
        <w:rPr>
          <w:color w:val="auto"/>
        </w:rPr>
        <w:t xml:space="preserve"> </w:t>
      </w:r>
    </w:p>
    <w:p w14:paraId="1655C33E" w14:textId="6CCA5B41" w:rsidR="00A63721" w:rsidRPr="00DD7897" w:rsidRDefault="008D0A59" w:rsidP="00DD7897">
      <w:pPr>
        <w:pStyle w:val="ListParagraph"/>
        <w:numPr>
          <w:ilvl w:val="0"/>
          <w:numId w:val="90"/>
        </w:numPr>
        <w:rPr>
          <w:color w:val="auto"/>
        </w:rPr>
      </w:pPr>
      <w:r w:rsidRPr="00DD7897">
        <w:rPr>
          <w:color w:val="auto"/>
        </w:rPr>
        <w:t xml:space="preserve">a permit to </w:t>
      </w:r>
      <w:r w:rsidR="00170242" w:rsidRPr="00DD7897">
        <w:rPr>
          <w:color w:val="auto"/>
        </w:rPr>
        <w:t xml:space="preserve">install and/or maintain electricity lines in proximity to </w:t>
      </w:r>
      <w:r w:rsidR="001434F2" w:rsidRPr="00DD7897">
        <w:rPr>
          <w:color w:val="auto"/>
        </w:rPr>
        <w:t xml:space="preserve">land </w:t>
      </w:r>
      <w:r w:rsidR="005B3844" w:rsidRPr="00DD7897">
        <w:rPr>
          <w:color w:val="auto"/>
        </w:rPr>
        <w:t xml:space="preserve">or adjacent to rail infrastructure </w:t>
      </w:r>
      <w:r w:rsidR="00346BDF" w:rsidRPr="00DD7897">
        <w:rPr>
          <w:color w:val="auto"/>
        </w:rPr>
        <w:t xml:space="preserve">under the </w:t>
      </w:r>
      <w:r w:rsidR="00346BDF" w:rsidRPr="00DD7897">
        <w:rPr>
          <w:i/>
          <w:iCs/>
          <w:color w:val="auto"/>
        </w:rPr>
        <w:t xml:space="preserve">Rail Management Act </w:t>
      </w:r>
      <w:proofErr w:type="gramStart"/>
      <w:r w:rsidR="00346BDF" w:rsidRPr="00DD7897">
        <w:rPr>
          <w:i/>
          <w:iCs/>
          <w:color w:val="auto"/>
        </w:rPr>
        <w:t>1996</w:t>
      </w:r>
      <w:r w:rsidR="00346BDF" w:rsidRPr="00DD7897">
        <w:rPr>
          <w:color w:val="auto"/>
        </w:rPr>
        <w:t>;</w:t>
      </w:r>
      <w:proofErr w:type="gramEnd"/>
    </w:p>
    <w:p w14:paraId="5B9EB7E5" w14:textId="77777777" w:rsidR="00187E2B" w:rsidRPr="00DD7897" w:rsidRDefault="00187E2B" w:rsidP="00DD7897">
      <w:pPr>
        <w:pStyle w:val="ListParagraph"/>
        <w:numPr>
          <w:ilvl w:val="0"/>
          <w:numId w:val="90"/>
        </w:numPr>
        <w:rPr>
          <w:color w:val="auto"/>
        </w:rPr>
      </w:pPr>
      <w:r w:rsidRPr="00DD7897">
        <w:rPr>
          <w:color w:val="auto"/>
        </w:rPr>
        <w:t xml:space="preserve">consents or agreements for works undertaken in a road under the </w:t>
      </w:r>
      <w:r w:rsidRPr="00DD7897">
        <w:rPr>
          <w:i/>
          <w:iCs/>
          <w:color w:val="auto"/>
        </w:rPr>
        <w:t xml:space="preserve">Road Management Act </w:t>
      </w:r>
      <w:proofErr w:type="gramStart"/>
      <w:r w:rsidRPr="00DD7897">
        <w:rPr>
          <w:i/>
          <w:iCs/>
          <w:color w:val="auto"/>
        </w:rPr>
        <w:t>2004</w:t>
      </w:r>
      <w:r w:rsidRPr="00DD7897">
        <w:rPr>
          <w:color w:val="auto"/>
        </w:rPr>
        <w:t>;</w:t>
      </w:r>
      <w:proofErr w:type="gramEnd"/>
    </w:p>
    <w:p w14:paraId="7301B05E" w14:textId="77777777" w:rsidR="00187E2B" w:rsidRPr="00DD7897" w:rsidRDefault="00187E2B" w:rsidP="00DD7897">
      <w:pPr>
        <w:pStyle w:val="ListParagraph"/>
        <w:numPr>
          <w:ilvl w:val="0"/>
          <w:numId w:val="90"/>
        </w:numPr>
        <w:rPr>
          <w:color w:val="auto"/>
        </w:rPr>
      </w:pPr>
      <w:r w:rsidRPr="00DD7897">
        <w:rPr>
          <w:color w:val="auto"/>
        </w:rPr>
        <w:t xml:space="preserve">consent to disturb a site listed on the Victorian Heritage Register (VHR) or the Victorian Heritage Inventory (VHI) or an archaeological site not listed under the </w:t>
      </w:r>
      <w:r w:rsidRPr="00DD7897">
        <w:rPr>
          <w:i/>
          <w:iCs/>
          <w:color w:val="auto"/>
        </w:rPr>
        <w:t xml:space="preserve">Heritage Act </w:t>
      </w:r>
      <w:proofErr w:type="gramStart"/>
      <w:r w:rsidRPr="00DD7897">
        <w:rPr>
          <w:i/>
          <w:iCs/>
          <w:color w:val="auto"/>
        </w:rPr>
        <w:t>2017</w:t>
      </w:r>
      <w:r w:rsidRPr="00DD7897">
        <w:rPr>
          <w:color w:val="auto"/>
        </w:rPr>
        <w:t>;</w:t>
      </w:r>
      <w:proofErr w:type="gramEnd"/>
      <w:r w:rsidRPr="00DD7897">
        <w:rPr>
          <w:color w:val="auto"/>
        </w:rPr>
        <w:t xml:space="preserve"> </w:t>
      </w:r>
    </w:p>
    <w:p w14:paraId="22D800BC" w14:textId="77777777" w:rsidR="00187E2B" w:rsidRPr="00DD7897" w:rsidRDefault="00187E2B" w:rsidP="00DD7897">
      <w:pPr>
        <w:pStyle w:val="ListParagraph"/>
        <w:numPr>
          <w:ilvl w:val="0"/>
          <w:numId w:val="90"/>
        </w:numPr>
        <w:rPr>
          <w:color w:val="auto"/>
        </w:rPr>
      </w:pPr>
      <w:r w:rsidRPr="00DD7897">
        <w:rPr>
          <w:color w:val="auto"/>
        </w:rPr>
        <w:t xml:space="preserve">approvals for works in waterways under the </w:t>
      </w:r>
      <w:r w:rsidRPr="00DD7897">
        <w:rPr>
          <w:i/>
          <w:iCs/>
          <w:color w:val="auto"/>
        </w:rPr>
        <w:t>Water Act 1989</w:t>
      </w:r>
      <w:r w:rsidRPr="00DD7897">
        <w:rPr>
          <w:color w:val="auto"/>
        </w:rPr>
        <w:t>; and</w:t>
      </w:r>
    </w:p>
    <w:p w14:paraId="53A0E611" w14:textId="77777777" w:rsidR="00187E2B" w:rsidRPr="00DD7897" w:rsidRDefault="00187E2B" w:rsidP="00DD7897">
      <w:pPr>
        <w:pStyle w:val="ListParagraph"/>
        <w:numPr>
          <w:ilvl w:val="0"/>
          <w:numId w:val="90"/>
        </w:numPr>
        <w:rPr>
          <w:color w:val="auto"/>
        </w:rPr>
      </w:pPr>
      <w:r w:rsidRPr="00DD7897">
        <w:rPr>
          <w:color w:val="auto"/>
        </w:rPr>
        <w:t xml:space="preserve">an authority to take or disturb wildlife under the </w:t>
      </w:r>
      <w:r w:rsidRPr="00DD7897">
        <w:rPr>
          <w:i/>
          <w:iCs/>
          <w:color w:val="auto"/>
        </w:rPr>
        <w:t>Wildlife Act 1975</w:t>
      </w:r>
      <w:r w:rsidRPr="00DD7897">
        <w:rPr>
          <w:color w:val="auto"/>
        </w:rPr>
        <w:t>.</w:t>
      </w:r>
    </w:p>
    <w:p w14:paraId="5EA6F5BD" w14:textId="77777777" w:rsidR="00187E2B" w:rsidRPr="0023774A" w:rsidRDefault="00187E2B" w:rsidP="009E148A">
      <w:pPr>
        <w:pStyle w:val="Heading1-Numbered"/>
        <w:ind w:left="425" w:hanging="425"/>
      </w:pPr>
      <w:r w:rsidRPr="0023774A">
        <w:t>Process</w:t>
      </w:r>
    </w:p>
    <w:p w14:paraId="462E2C27" w14:textId="77777777" w:rsidR="00187E2B" w:rsidRPr="00DE4A25" w:rsidRDefault="00187E2B" w:rsidP="009E148A">
      <w:pPr>
        <w:pStyle w:val="Heading2-Numbered"/>
        <w:ind w:left="567" w:hanging="567"/>
      </w:pPr>
      <w:r w:rsidRPr="00DE4A25">
        <w:t>Stage 1 – Submissions</w:t>
      </w:r>
    </w:p>
    <w:p w14:paraId="74609B7F" w14:textId="77777777" w:rsidR="00187E2B" w:rsidRPr="00C33489" w:rsidRDefault="00187E2B" w:rsidP="00C33489">
      <w:pPr>
        <w:pStyle w:val="ListParagraph"/>
        <w:numPr>
          <w:ilvl w:val="0"/>
          <w:numId w:val="79"/>
        </w:numPr>
        <w:rPr>
          <w:color w:val="auto"/>
        </w:rPr>
      </w:pPr>
      <w:r w:rsidRPr="00C33489">
        <w:rPr>
          <w:color w:val="auto"/>
        </w:rPr>
        <w:t>Submissions on the EES and draft PSA are to be provided in writing on or before the close of submissions.</w:t>
      </w:r>
    </w:p>
    <w:p w14:paraId="393A5458" w14:textId="0902950A" w:rsidR="00187E2B" w:rsidRPr="00C33489" w:rsidRDefault="00187E2B" w:rsidP="00C33489">
      <w:pPr>
        <w:pStyle w:val="ListParagraph"/>
        <w:numPr>
          <w:ilvl w:val="0"/>
          <w:numId w:val="79"/>
        </w:numPr>
        <w:rPr>
          <w:color w:val="auto"/>
        </w:rPr>
      </w:pPr>
      <w:r w:rsidRPr="00C33489">
        <w:rPr>
          <w:color w:val="auto"/>
        </w:rPr>
        <w:t xml:space="preserve">Submissions will be collected by the office of Planning Panels Victoria (PPV) through the Engage Victoria platform. All submissions must state the name and address of the person making the submission. Submissions will be collected and managed in accordance with the </w:t>
      </w:r>
      <w:r w:rsidR="002A0675">
        <w:rPr>
          <w:color w:val="auto"/>
        </w:rPr>
        <w:t>privacy guidance on the PPV website.</w:t>
      </w:r>
    </w:p>
    <w:p w14:paraId="0DC27B87" w14:textId="77777777" w:rsidR="00187E2B" w:rsidRPr="00C33489" w:rsidRDefault="00187E2B" w:rsidP="00C33489">
      <w:pPr>
        <w:pStyle w:val="ListParagraph"/>
        <w:numPr>
          <w:ilvl w:val="0"/>
          <w:numId w:val="79"/>
        </w:numPr>
        <w:rPr>
          <w:color w:val="auto"/>
        </w:rPr>
      </w:pPr>
      <w:r w:rsidRPr="00C33489">
        <w:rPr>
          <w:color w:val="auto"/>
        </w:rPr>
        <w:t xml:space="preserve">Petition responses will be treated as a single submission and only the first names from a petition submission will be registered and contacted. </w:t>
      </w:r>
    </w:p>
    <w:p w14:paraId="7909AF6C" w14:textId="77777777" w:rsidR="00187E2B" w:rsidRPr="00C33489" w:rsidRDefault="00187E2B" w:rsidP="00C33489">
      <w:pPr>
        <w:pStyle w:val="ListParagraph"/>
        <w:numPr>
          <w:ilvl w:val="0"/>
          <w:numId w:val="79"/>
        </w:numPr>
        <w:rPr>
          <w:color w:val="auto"/>
        </w:rPr>
      </w:pPr>
      <w:r w:rsidRPr="00C33489">
        <w:rPr>
          <w:color w:val="auto"/>
        </w:rPr>
        <w:t>Pro-forma submitters will be registered and contacted individually if they provide their contact details. However, the IAC should encourage pro-forma submitters who want to be heard at the hearing to present as a group, given their submissions raise the same issues.</w:t>
      </w:r>
    </w:p>
    <w:p w14:paraId="039BCA15" w14:textId="431C5622" w:rsidR="00187E2B" w:rsidRPr="00A81CC4" w:rsidRDefault="00187E2B" w:rsidP="00A81CC4">
      <w:pPr>
        <w:pStyle w:val="ListParagraph"/>
        <w:numPr>
          <w:ilvl w:val="0"/>
          <w:numId w:val="79"/>
        </w:numPr>
        <w:rPr>
          <w:color w:val="auto"/>
        </w:rPr>
      </w:pPr>
      <w:r w:rsidRPr="00A81CC4">
        <w:rPr>
          <w:color w:val="auto"/>
        </w:rPr>
        <w:t xml:space="preserve">All written submissions and other supporting documentation or evidence received through the course of the IAC process </w:t>
      </w:r>
      <w:r w:rsidR="00343D66" w:rsidRPr="00A81CC4">
        <w:rPr>
          <w:color w:val="auto"/>
        </w:rPr>
        <w:t xml:space="preserve">will </w:t>
      </w:r>
      <w:r w:rsidRPr="00A81CC4">
        <w:rPr>
          <w:color w:val="auto"/>
        </w:rPr>
        <w:t>be published online, unless the IAC specifically directs that the submission or other material, or part of it, is to remain confidential.</w:t>
      </w:r>
      <w:r w:rsidR="00A81CC4" w:rsidRPr="00A81CC4">
        <w:rPr>
          <w:color w:val="auto"/>
        </w:rPr>
        <w:t xml:space="preserve"> Requests for submissions or other material to be kept confidential must be clearly stated in writing to the IAC through PPV, consistent with the process outlined in the IAC’s Privacy Collection Statement. The IAC will review these and base its decision to maintain confidentially on whether it would be fair to the proponent and other parties to the hearing. It is common practice that confidential submissions must be shared with the proponent to ensure issues </w:t>
      </w:r>
      <w:r w:rsidR="00A81CC4" w:rsidRPr="00A81CC4">
        <w:rPr>
          <w:color w:val="auto"/>
        </w:rPr>
        <w:lastRenderedPageBreak/>
        <w:t>raised can be appropriately considered and dealt with. In these instances, confidential submissions will be allocated a submission number but will not be made publicly available or only published in part depending on the IAC’s decision</w:t>
      </w:r>
      <w:r w:rsidR="00A81CC4">
        <w:rPr>
          <w:color w:val="auto"/>
        </w:rPr>
        <w:t>.</w:t>
      </w:r>
    </w:p>
    <w:p w14:paraId="0AA4473F" w14:textId="7E8C9C09" w:rsidR="00187E2B" w:rsidRPr="00C33489" w:rsidRDefault="008E12AE" w:rsidP="00C33489">
      <w:pPr>
        <w:pStyle w:val="ListParagraph"/>
        <w:numPr>
          <w:ilvl w:val="0"/>
          <w:numId w:val="79"/>
        </w:numPr>
        <w:rPr>
          <w:color w:val="auto"/>
        </w:rPr>
      </w:pPr>
      <w:r>
        <w:rPr>
          <w:color w:val="auto"/>
        </w:rPr>
        <w:t>PPV must provide e</w:t>
      </w:r>
      <w:r w:rsidR="00187E2B" w:rsidRPr="00C33489">
        <w:rPr>
          <w:color w:val="auto"/>
        </w:rPr>
        <w:t>lectronic copies of each submission on the EES an</w:t>
      </w:r>
      <w:r w:rsidR="00E749A8">
        <w:rPr>
          <w:color w:val="auto"/>
        </w:rPr>
        <w:t>d</w:t>
      </w:r>
      <w:r w:rsidR="00187E2B" w:rsidRPr="00C33489">
        <w:rPr>
          <w:color w:val="auto"/>
        </w:rPr>
        <w:t xml:space="preserve"> draft PSA to the proponent, Department of Transport and Planning (DTP) (Impact Assessment and Infrastructure Assessment), Northern Grampians Shire, Pyrenees Shire, Ballarat Shire, Hepburn Shire, Moorabool Shire, City of Melton, </w:t>
      </w:r>
      <w:proofErr w:type="spellStart"/>
      <w:r w:rsidR="00187E2B" w:rsidRPr="00C33489">
        <w:rPr>
          <w:color w:val="auto"/>
        </w:rPr>
        <w:t>Barengi</w:t>
      </w:r>
      <w:proofErr w:type="spellEnd"/>
      <w:r w:rsidR="00187E2B" w:rsidRPr="00C33489">
        <w:rPr>
          <w:color w:val="auto"/>
        </w:rPr>
        <w:t xml:space="preserve"> </w:t>
      </w:r>
      <w:proofErr w:type="spellStart"/>
      <w:r w:rsidR="00187E2B" w:rsidRPr="00C33489">
        <w:rPr>
          <w:color w:val="auto"/>
        </w:rPr>
        <w:t>Gadjin</w:t>
      </w:r>
      <w:proofErr w:type="spellEnd"/>
      <w:r w:rsidR="00187E2B" w:rsidRPr="00C33489">
        <w:rPr>
          <w:color w:val="auto"/>
        </w:rPr>
        <w:t xml:space="preserve"> Land Council Aboriginal Corporation, Eastern Maar Aboriginal Corporation, Dja </w:t>
      </w:r>
      <w:proofErr w:type="spellStart"/>
      <w:r w:rsidR="00187E2B" w:rsidRPr="00C33489">
        <w:rPr>
          <w:color w:val="auto"/>
        </w:rPr>
        <w:t>Dja</w:t>
      </w:r>
      <w:proofErr w:type="spellEnd"/>
      <w:r w:rsidR="00187E2B" w:rsidRPr="00C33489">
        <w:rPr>
          <w:color w:val="auto"/>
        </w:rPr>
        <w:t xml:space="preserve"> Wurrung Clans Aboriginal Corporation, </w:t>
      </w:r>
      <w:proofErr w:type="spellStart"/>
      <w:r w:rsidR="00187E2B" w:rsidRPr="00C33489">
        <w:rPr>
          <w:color w:val="auto"/>
        </w:rPr>
        <w:t>Wadawurrung</w:t>
      </w:r>
      <w:proofErr w:type="spellEnd"/>
      <w:r w:rsidR="00187E2B" w:rsidRPr="00C33489">
        <w:rPr>
          <w:color w:val="auto"/>
        </w:rPr>
        <w:t xml:space="preserve"> Traditional Owners Aboriginal Corporation</w:t>
      </w:r>
      <w:r w:rsidR="00663C7E">
        <w:rPr>
          <w:color w:val="auto"/>
        </w:rPr>
        <w:t>,</w:t>
      </w:r>
      <w:r w:rsidR="00187E2B" w:rsidRPr="00C33489">
        <w:rPr>
          <w:color w:val="auto"/>
        </w:rPr>
        <w:t xml:space="preserve"> Wurundjeri </w:t>
      </w:r>
      <w:proofErr w:type="spellStart"/>
      <w:r w:rsidR="00187E2B" w:rsidRPr="00C33489">
        <w:rPr>
          <w:color w:val="auto"/>
        </w:rPr>
        <w:t>Woi</w:t>
      </w:r>
      <w:proofErr w:type="spellEnd"/>
      <w:r w:rsidR="00187E2B" w:rsidRPr="00C33489">
        <w:rPr>
          <w:color w:val="auto"/>
        </w:rPr>
        <w:t>-Wurrung Cultural Heritage Aboriginal Corporation</w:t>
      </w:r>
      <w:r w:rsidR="00663C7E">
        <w:rPr>
          <w:color w:val="auto"/>
        </w:rPr>
        <w:t xml:space="preserve"> and First Peoples – State Relations</w:t>
      </w:r>
      <w:r w:rsidR="00187E2B" w:rsidRPr="00C33489">
        <w:rPr>
          <w:color w:val="auto"/>
        </w:rPr>
        <w:t xml:space="preserve">. </w:t>
      </w:r>
    </w:p>
    <w:p w14:paraId="5B4DF787" w14:textId="362B7167" w:rsidR="00187E2B" w:rsidRPr="00C33489" w:rsidRDefault="00187E2B" w:rsidP="00C33489">
      <w:pPr>
        <w:pStyle w:val="ListParagraph"/>
        <w:numPr>
          <w:ilvl w:val="0"/>
          <w:numId w:val="79"/>
        </w:numPr>
        <w:rPr>
          <w:color w:val="auto"/>
        </w:rPr>
      </w:pPr>
      <w:r w:rsidRPr="00C33489">
        <w:rPr>
          <w:color w:val="auto"/>
        </w:rPr>
        <w:t xml:space="preserve">PPV </w:t>
      </w:r>
      <w:r w:rsidR="00507774">
        <w:rPr>
          <w:color w:val="auto"/>
        </w:rPr>
        <w:t xml:space="preserve">must </w:t>
      </w:r>
      <w:r w:rsidRPr="00C33489">
        <w:rPr>
          <w:color w:val="auto"/>
        </w:rPr>
        <w:t xml:space="preserve">retain any written submissions and other documentation provided to the IAC for a period of five years after the time of </w:t>
      </w:r>
      <w:r w:rsidR="00906097">
        <w:rPr>
          <w:color w:val="auto"/>
        </w:rPr>
        <w:t>the IAC’s</w:t>
      </w:r>
      <w:r w:rsidR="00906097" w:rsidRPr="00C33489">
        <w:rPr>
          <w:color w:val="auto"/>
        </w:rPr>
        <w:t xml:space="preserve"> </w:t>
      </w:r>
      <w:r w:rsidRPr="00C33489">
        <w:rPr>
          <w:color w:val="auto"/>
        </w:rPr>
        <w:t>appointment.</w:t>
      </w:r>
    </w:p>
    <w:p w14:paraId="591DE65C" w14:textId="77777777" w:rsidR="00187E2B" w:rsidRPr="00595A9B" w:rsidRDefault="00187E2B" w:rsidP="0051257F">
      <w:pPr>
        <w:pStyle w:val="Heading2-Numbered"/>
        <w:ind w:left="567" w:hanging="567"/>
      </w:pPr>
      <w:r w:rsidRPr="00595A9B">
        <w:t xml:space="preserve">Stage 2 – Public </w:t>
      </w:r>
      <w:r>
        <w:t>h</w:t>
      </w:r>
      <w:r w:rsidRPr="00595A9B">
        <w:t xml:space="preserve">earing </w:t>
      </w:r>
    </w:p>
    <w:p w14:paraId="6B1B3BF9" w14:textId="37A2FF87" w:rsidR="00187E2B" w:rsidRPr="0051257F" w:rsidRDefault="00187E2B" w:rsidP="0051257F">
      <w:pPr>
        <w:pStyle w:val="ListParagraph"/>
        <w:numPr>
          <w:ilvl w:val="0"/>
          <w:numId w:val="79"/>
        </w:numPr>
        <w:rPr>
          <w:color w:val="auto"/>
        </w:rPr>
      </w:pPr>
      <w:r w:rsidRPr="0051257F">
        <w:rPr>
          <w:color w:val="auto"/>
        </w:rPr>
        <w:t>The IAC must hold a public hearing and may make other such enquiries as are relevant to undertaking its role</w:t>
      </w:r>
      <w:r w:rsidR="00CF553D">
        <w:rPr>
          <w:color w:val="auto"/>
        </w:rPr>
        <w:t>, consistent with these terms of reference</w:t>
      </w:r>
      <w:r w:rsidRPr="0051257F">
        <w:rPr>
          <w:color w:val="auto"/>
        </w:rPr>
        <w:t xml:space="preserve">. </w:t>
      </w:r>
    </w:p>
    <w:p w14:paraId="0ED8B685" w14:textId="3BAA4327" w:rsidR="00187E2B" w:rsidRPr="0051257F" w:rsidRDefault="00187E2B" w:rsidP="0051257F">
      <w:pPr>
        <w:pStyle w:val="ListParagraph"/>
        <w:numPr>
          <w:ilvl w:val="0"/>
          <w:numId w:val="79"/>
        </w:numPr>
        <w:rPr>
          <w:color w:val="auto"/>
        </w:rPr>
      </w:pPr>
      <w:r w:rsidRPr="0051257F">
        <w:rPr>
          <w:color w:val="auto"/>
        </w:rPr>
        <w:t xml:space="preserve">Prior to the commencement of the public hearing, the IAC must hold a </w:t>
      </w:r>
      <w:proofErr w:type="gramStart"/>
      <w:r w:rsidRPr="0051257F">
        <w:rPr>
          <w:color w:val="auto"/>
        </w:rPr>
        <w:t>directions</w:t>
      </w:r>
      <w:proofErr w:type="gramEnd"/>
      <w:r w:rsidRPr="0051257F">
        <w:rPr>
          <w:color w:val="auto"/>
        </w:rPr>
        <w:t xml:space="preserve"> hearing to make directions it considers necessary or appropriate as to the conduct, scope or scheduling of the public hearing</w:t>
      </w:r>
      <w:r w:rsidR="001F2343">
        <w:rPr>
          <w:color w:val="auto"/>
        </w:rPr>
        <w:t>.</w:t>
      </w:r>
      <w:r w:rsidRPr="0051257F">
        <w:rPr>
          <w:color w:val="auto"/>
        </w:rPr>
        <w:t xml:space="preserve"> </w:t>
      </w:r>
    </w:p>
    <w:p w14:paraId="2ADED7EC" w14:textId="77777777" w:rsidR="00187E2B" w:rsidRPr="0051257F" w:rsidDel="00094571" w:rsidRDefault="00187E2B" w:rsidP="0051257F">
      <w:pPr>
        <w:pStyle w:val="ListParagraph"/>
        <w:numPr>
          <w:ilvl w:val="0"/>
          <w:numId w:val="79"/>
        </w:numPr>
        <w:rPr>
          <w:color w:val="auto"/>
        </w:rPr>
      </w:pPr>
      <w:r w:rsidRPr="0051257F">
        <w:rPr>
          <w:color w:val="auto"/>
        </w:rPr>
        <w:t>When it conducts a public hearing, the IAC has all the powers of an advisory committee that are specified in section 152(2) of the P&amp;E Act.</w:t>
      </w:r>
    </w:p>
    <w:p w14:paraId="420E36C6" w14:textId="77777777" w:rsidR="00187E2B" w:rsidRPr="0051257F" w:rsidRDefault="00187E2B" w:rsidP="0051257F">
      <w:pPr>
        <w:pStyle w:val="ListParagraph"/>
        <w:numPr>
          <w:ilvl w:val="0"/>
          <w:numId w:val="79"/>
        </w:numPr>
        <w:rPr>
          <w:color w:val="auto"/>
        </w:rPr>
      </w:pPr>
      <w:r w:rsidRPr="0051257F">
        <w:rPr>
          <w:color w:val="auto"/>
        </w:rPr>
        <w:t>The IAC may inform itself in any way it sees fit, but must review and consider:</w:t>
      </w:r>
    </w:p>
    <w:p w14:paraId="3658330E" w14:textId="77777777" w:rsidR="00187E2B" w:rsidRPr="0051257F" w:rsidRDefault="00187E2B" w:rsidP="0051257F">
      <w:pPr>
        <w:pStyle w:val="ListParagraph"/>
        <w:numPr>
          <w:ilvl w:val="0"/>
          <w:numId w:val="91"/>
        </w:numPr>
        <w:rPr>
          <w:color w:val="auto"/>
        </w:rPr>
      </w:pPr>
      <w:r w:rsidRPr="0051257F">
        <w:rPr>
          <w:color w:val="auto"/>
        </w:rPr>
        <w:t xml:space="preserve">the exhibited EES and draft </w:t>
      </w:r>
      <w:proofErr w:type="gramStart"/>
      <w:r w:rsidRPr="0051257F">
        <w:rPr>
          <w:color w:val="auto"/>
        </w:rPr>
        <w:t>PSA;</w:t>
      </w:r>
      <w:proofErr w:type="gramEnd"/>
    </w:p>
    <w:p w14:paraId="70AB73DA" w14:textId="77777777" w:rsidR="00187E2B" w:rsidRPr="0051257F" w:rsidRDefault="00187E2B" w:rsidP="0051257F">
      <w:pPr>
        <w:pStyle w:val="ListParagraph"/>
        <w:numPr>
          <w:ilvl w:val="0"/>
          <w:numId w:val="91"/>
        </w:numPr>
        <w:rPr>
          <w:color w:val="auto"/>
        </w:rPr>
      </w:pPr>
      <w:r w:rsidRPr="0051257F">
        <w:rPr>
          <w:color w:val="auto"/>
        </w:rPr>
        <w:t xml:space="preserve">all submissions and evidence provided to the IAC by the proponent, state agencies, local councils and </w:t>
      </w:r>
      <w:proofErr w:type="gramStart"/>
      <w:r w:rsidRPr="0051257F">
        <w:rPr>
          <w:color w:val="auto"/>
        </w:rPr>
        <w:t>submitters;</w:t>
      </w:r>
      <w:proofErr w:type="gramEnd"/>
      <w:r w:rsidRPr="0051257F">
        <w:rPr>
          <w:color w:val="auto"/>
        </w:rPr>
        <w:t xml:space="preserve"> </w:t>
      </w:r>
    </w:p>
    <w:p w14:paraId="7C88753E" w14:textId="77777777" w:rsidR="00187E2B" w:rsidRPr="0051257F" w:rsidRDefault="00187E2B" w:rsidP="0051257F">
      <w:pPr>
        <w:pStyle w:val="ListParagraph"/>
        <w:numPr>
          <w:ilvl w:val="0"/>
          <w:numId w:val="91"/>
        </w:numPr>
        <w:rPr>
          <w:color w:val="auto"/>
        </w:rPr>
      </w:pPr>
      <w:r w:rsidRPr="0051257F">
        <w:rPr>
          <w:color w:val="auto"/>
        </w:rPr>
        <w:t xml:space="preserve">the views (if known) of Traditional Owners and Registered Aboriginal </w:t>
      </w:r>
      <w:proofErr w:type="gramStart"/>
      <w:r w:rsidRPr="0051257F">
        <w:rPr>
          <w:color w:val="auto"/>
        </w:rPr>
        <w:t>Parties;</w:t>
      </w:r>
      <w:proofErr w:type="gramEnd"/>
    </w:p>
    <w:p w14:paraId="1A06BFE4" w14:textId="77777777" w:rsidR="00187E2B" w:rsidRPr="0051257F" w:rsidRDefault="00187E2B" w:rsidP="0051257F">
      <w:pPr>
        <w:pStyle w:val="ListParagraph"/>
        <w:numPr>
          <w:ilvl w:val="0"/>
          <w:numId w:val="91"/>
        </w:numPr>
        <w:rPr>
          <w:color w:val="auto"/>
        </w:rPr>
      </w:pPr>
      <w:r w:rsidRPr="0051257F">
        <w:rPr>
          <w:color w:val="auto"/>
        </w:rPr>
        <w:t>any information provided by the proponent and parties that respond to submissions or directions of the IAC; and</w:t>
      </w:r>
    </w:p>
    <w:p w14:paraId="0FFC44C1" w14:textId="77777777" w:rsidR="00187E2B" w:rsidRPr="0051257F" w:rsidRDefault="00187E2B" w:rsidP="0051257F">
      <w:pPr>
        <w:pStyle w:val="ListParagraph"/>
        <w:numPr>
          <w:ilvl w:val="0"/>
          <w:numId w:val="91"/>
        </w:numPr>
        <w:rPr>
          <w:color w:val="auto"/>
        </w:rPr>
      </w:pPr>
      <w:r w:rsidRPr="0051257F">
        <w:rPr>
          <w:color w:val="auto"/>
        </w:rPr>
        <w:t>any other relevant information that is provided to, or obtained by, the IAC.</w:t>
      </w:r>
    </w:p>
    <w:p w14:paraId="5BE6590F" w14:textId="77777777" w:rsidR="00187E2B" w:rsidRPr="0021706D" w:rsidRDefault="00187E2B" w:rsidP="0021706D">
      <w:pPr>
        <w:pStyle w:val="ListParagraph"/>
        <w:numPr>
          <w:ilvl w:val="0"/>
          <w:numId w:val="79"/>
        </w:numPr>
        <w:rPr>
          <w:color w:val="auto"/>
        </w:rPr>
      </w:pPr>
      <w:r w:rsidRPr="0021706D">
        <w:rPr>
          <w:color w:val="auto"/>
        </w:rPr>
        <w:t>The IAC must conduct its process in accordance with the following principles:</w:t>
      </w:r>
    </w:p>
    <w:p w14:paraId="2EF37016" w14:textId="77777777" w:rsidR="00187E2B" w:rsidRPr="0021706D" w:rsidRDefault="00187E2B" w:rsidP="0021706D">
      <w:pPr>
        <w:pStyle w:val="ListParagraph"/>
        <w:numPr>
          <w:ilvl w:val="0"/>
          <w:numId w:val="92"/>
        </w:numPr>
        <w:rPr>
          <w:color w:val="auto"/>
        </w:rPr>
      </w:pPr>
      <w:r w:rsidRPr="0021706D">
        <w:rPr>
          <w:color w:val="auto"/>
        </w:rPr>
        <w:t xml:space="preserve">the public hearing will be conducted in an open, orderly and equitable manner, in accordance with the principles of natural </w:t>
      </w:r>
      <w:proofErr w:type="gramStart"/>
      <w:r w:rsidRPr="0021706D">
        <w:rPr>
          <w:color w:val="auto"/>
        </w:rPr>
        <w:t>justice;</w:t>
      </w:r>
      <w:proofErr w:type="gramEnd"/>
    </w:p>
    <w:p w14:paraId="4C1FDB73" w14:textId="77777777" w:rsidR="00187E2B" w:rsidRPr="0021706D" w:rsidRDefault="00187E2B" w:rsidP="0021706D">
      <w:pPr>
        <w:pStyle w:val="ListParagraph"/>
        <w:numPr>
          <w:ilvl w:val="0"/>
          <w:numId w:val="92"/>
        </w:numPr>
        <w:rPr>
          <w:color w:val="auto"/>
        </w:rPr>
      </w:pPr>
      <w:r w:rsidRPr="0021706D">
        <w:rPr>
          <w:color w:val="auto"/>
        </w:rPr>
        <w:t>the public hearing will be conducted with a minimum of formality and without legal representation being necessary for parties to be effective participants; and</w:t>
      </w:r>
    </w:p>
    <w:p w14:paraId="7D32B459" w14:textId="77777777" w:rsidR="00187E2B" w:rsidRPr="0021706D" w:rsidRDefault="00187E2B" w:rsidP="0021706D">
      <w:pPr>
        <w:pStyle w:val="ListParagraph"/>
        <w:numPr>
          <w:ilvl w:val="0"/>
          <w:numId w:val="92"/>
        </w:numPr>
        <w:rPr>
          <w:color w:val="auto"/>
        </w:rPr>
      </w:pPr>
      <w:r w:rsidRPr="0021706D">
        <w:rPr>
          <w:color w:val="auto"/>
        </w:rPr>
        <w:t>the IAC process and hearing itself is to be exploratory and constructive, with adversarial behaviour discouraged and with cross-examination/questioning to be regulated by the IAC in the context of these three principles.</w:t>
      </w:r>
      <w:r w:rsidRPr="0021706D" w:rsidDel="004B4608">
        <w:rPr>
          <w:color w:val="auto"/>
        </w:rPr>
        <w:t xml:space="preserve"> </w:t>
      </w:r>
    </w:p>
    <w:p w14:paraId="1D3DB7EA" w14:textId="77777777" w:rsidR="00187E2B" w:rsidRPr="0021706D" w:rsidRDefault="00187E2B" w:rsidP="0021706D">
      <w:pPr>
        <w:pStyle w:val="ListParagraph"/>
        <w:numPr>
          <w:ilvl w:val="0"/>
          <w:numId w:val="79"/>
        </w:numPr>
        <w:rPr>
          <w:color w:val="auto"/>
        </w:rPr>
      </w:pPr>
      <w:r w:rsidRPr="0021706D">
        <w:rPr>
          <w:color w:val="auto"/>
        </w:rPr>
        <w:t>The IAC may limit the time of parties appearing before it.</w:t>
      </w:r>
    </w:p>
    <w:p w14:paraId="63C54FF7" w14:textId="77777777" w:rsidR="00187E2B" w:rsidRPr="0021706D" w:rsidRDefault="00187E2B" w:rsidP="0021706D">
      <w:pPr>
        <w:pStyle w:val="ListParagraph"/>
        <w:numPr>
          <w:ilvl w:val="0"/>
          <w:numId w:val="79"/>
        </w:numPr>
        <w:rPr>
          <w:color w:val="auto"/>
        </w:rPr>
      </w:pPr>
      <w:r w:rsidRPr="0021706D">
        <w:rPr>
          <w:color w:val="auto"/>
        </w:rPr>
        <w:t>The IAC may direct that a submission or evidence is confidential in nature and the hearing be closed to the public for the purposes of receiving that submission or evidence.</w:t>
      </w:r>
    </w:p>
    <w:p w14:paraId="2399AD45" w14:textId="77777777" w:rsidR="00187E2B" w:rsidRPr="0021706D" w:rsidRDefault="00187E2B" w:rsidP="0021706D">
      <w:pPr>
        <w:pStyle w:val="ListParagraph"/>
        <w:numPr>
          <w:ilvl w:val="0"/>
          <w:numId w:val="79"/>
        </w:numPr>
        <w:rPr>
          <w:color w:val="auto"/>
        </w:rPr>
      </w:pPr>
      <w:r w:rsidRPr="0021706D">
        <w:rPr>
          <w:color w:val="auto"/>
        </w:rPr>
        <w:t>The IAC may conduct a public hearing when there is a quorum of at least two of its members present or participating through electronic means, one of whom must be an IAC Chair or Deputy Chair.</w:t>
      </w:r>
    </w:p>
    <w:p w14:paraId="5998F12E" w14:textId="77777777" w:rsidR="00187E2B" w:rsidRPr="0021706D" w:rsidRDefault="00187E2B" w:rsidP="0021706D">
      <w:pPr>
        <w:pStyle w:val="ListParagraph"/>
        <w:numPr>
          <w:ilvl w:val="0"/>
          <w:numId w:val="79"/>
        </w:numPr>
        <w:rPr>
          <w:color w:val="auto"/>
        </w:rPr>
      </w:pPr>
      <w:r w:rsidRPr="0021706D">
        <w:rPr>
          <w:color w:val="auto"/>
        </w:rPr>
        <w:t>If directed by the IAC, an audio recording of the hearing must be procured by the proponent. If recorded, the audio recording will be provided to PPV as a weblink and would be made publicly available as soon as practicable after the conclusion of each day of the hearing, or otherwise as directed by the IAC.</w:t>
      </w:r>
    </w:p>
    <w:p w14:paraId="5B6945A1" w14:textId="77777777" w:rsidR="00187E2B" w:rsidRPr="0021706D" w:rsidRDefault="00187E2B" w:rsidP="0021706D">
      <w:pPr>
        <w:pStyle w:val="ListParagraph"/>
        <w:numPr>
          <w:ilvl w:val="0"/>
          <w:numId w:val="79"/>
        </w:numPr>
        <w:rPr>
          <w:color w:val="auto"/>
        </w:rPr>
      </w:pPr>
      <w:r w:rsidRPr="0021706D">
        <w:rPr>
          <w:color w:val="auto"/>
        </w:rPr>
        <w:t>Any other recording of the hearing by any other person or organisation may only occur with the prior consent of, and strictly in accordance with, the directions of the IAC.</w:t>
      </w:r>
    </w:p>
    <w:p w14:paraId="70A11C1C" w14:textId="77777777" w:rsidR="00187E2B" w:rsidRDefault="00187E2B" w:rsidP="00EA36EC">
      <w:pPr>
        <w:pStyle w:val="Heading2-Numbered"/>
        <w:ind w:left="567" w:hanging="567"/>
      </w:pPr>
      <w:r>
        <w:lastRenderedPageBreak/>
        <w:t xml:space="preserve">Stage 3 – Report </w:t>
      </w:r>
    </w:p>
    <w:p w14:paraId="6FC04A37" w14:textId="77777777" w:rsidR="00187E2B" w:rsidRPr="00EA36EC" w:rsidRDefault="00187E2B" w:rsidP="00EA36EC">
      <w:pPr>
        <w:pStyle w:val="ListParagraph"/>
        <w:numPr>
          <w:ilvl w:val="0"/>
          <w:numId w:val="79"/>
        </w:numPr>
        <w:rPr>
          <w:color w:val="auto"/>
        </w:rPr>
      </w:pPr>
      <w:r w:rsidRPr="00EA36EC">
        <w:rPr>
          <w:color w:val="auto"/>
        </w:rPr>
        <w:t>The IAC must produce a written report for the Minister for Planning containing its:</w:t>
      </w:r>
    </w:p>
    <w:p w14:paraId="3EEC1D7C" w14:textId="77777777" w:rsidR="00187E2B" w:rsidRPr="00EA36EC" w:rsidRDefault="00187E2B" w:rsidP="00EA36EC">
      <w:pPr>
        <w:pStyle w:val="ListParagraph"/>
        <w:numPr>
          <w:ilvl w:val="0"/>
          <w:numId w:val="93"/>
        </w:numPr>
        <w:rPr>
          <w:color w:val="auto"/>
        </w:rPr>
      </w:pPr>
      <w:r w:rsidRPr="00EA36EC">
        <w:rPr>
          <w:color w:val="auto"/>
        </w:rPr>
        <w:t xml:space="preserve">analysis and conclusions with respect to the environmental effects of the project and their significance and </w:t>
      </w:r>
      <w:proofErr w:type="gramStart"/>
      <w:r w:rsidRPr="00EA36EC">
        <w:rPr>
          <w:color w:val="auto"/>
        </w:rPr>
        <w:t>acceptability;</w:t>
      </w:r>
      <w:proofErr w:type="gramEnd"/>
    </w:p>
    <w:p w14:paraId="0334017B" w14:textId="77777777" w:rsidR="00187E2B" w:rsidRPr="00EA36EC" w:rsidRDefault="00187E2B" w:rsidP="00EA36EC">
      <w:pPr>
        <w:pStyle w:val="ListParagraph"/>
        <w:numPr>
          <w:ilvl w:val="0"/>
          <w:numId w:val="93"/>
        </w:numPr>
        <w:rPr>
          <w:color w:val="auto"/>
        </w:rPr>
      </w:pPr>
      <w:r w:rsidRPr="00EA36EC">
        <w:rPr>
          <w:color w:val="auto"/>
        </w:rPr>
        <w:t xml:space="preserve">findings on whether acceptable environmental outcomes can be achieved, having regard to legislation, policy, best practice, and the principles and objectives of ecologically sustainable </w:t>
      </w:r>
      <w:proofErr w:type="gramStart"/>
      <w:r w:rsidRPr="00EA36EC">
        <w:rPr>
          <w:color w:val="auto"/>
        </w:rPr>
        <w:t>development;</w:t>
      </w:r>
      <w:proofErr w:type="gramEnd"/>
      <w:r w:rsidRPr="00EA36EC">
        <w:rPr>
          <w:color w:val="auto"/>
        </w:rPr>
        <w:t xml:space="preserve"> </w:t>
      </w:r>
    </w:p>
    <w:p w14:paraId="7D298094" w14:textId="77777777" w:rsidR="00187E2B" w:rsidRPr="00EA36EC" w:rsidRDefault="00187E2B" w:rsidP="00EA36EC">
      <w:pPr>
        <w:pStyle w:val="ListParagraph"/>
        <w:numPr>
          <w:ilvl w:val="0"/>
          <w:numId w:val="93"/>
        </w:numPr>
        <w:rPr>
          <w:color w:val="auto"/>
        </w:rPr>
      </w:pPr>
      <w:r w:rsidRPr="00EA36EC">
        <w:rPr>
          <w:color w:val="auto"/>
        </w:rPr>
        <w:t xml:space="preserve">recommendations and/or specific measures that it considers necessary and appropriate to prevent, mitigate or offset adverse significant environmental </w:t>
      </w:r>
      <w:proofErr w:type="gramStart"/>
      <w:r w:rsidRPr="00EA36EC">
        <w:rPr>
          <w:color w:val="auto"/>
        </w:rPr>
        <w:t>effects;</w:t>
      </w:r>
      <w:proofErr w:type="gramEnd"/>
      <w:r w:rsidRPr="00EA36EC">
        <w:rPr>
          <w:color w:val="auto"/>
        </w:rPr>
        <w:t xml:space="preserve"> </w:t>
      </w:r>
    </w:p>
    <w:p w14:paraId="3C36B71D" w14:textId="77777777" w:rsidR="00187E2B" w:rsidRPr="00EA36EC" w:rsidRDefault="00187E2B" w:rsidP="00EA36EC">
      <w:pPr>
        <w:pStyle w:val="ListParagraph"/>
        <w:numPr>
          <w:ilvl w:val="0"/>
          <w:numId w:val="93"/>
        </w:numPr>
        <w:rPr>
          <w:color w:val="auto"/>
        </w:rPr>
      </w:pPr>
      <w:r w:rsidRPr="00EA36EC">
        <w:rPr>
          <w:color w:val="auto"/>
        </w:rPr>
        <w:t xml:space="preserve">recommendations relating to the project alternatives considered through the EES and any feasible modifications to the design or management of the project that would offer improved environmental outcomes, particularly in relation to reducing/mitigating significant environmental </w:t>
      </w:r>
      <w:proofErr w:type="gramStart"/>
      <w:r w:rsidRPr="00EA36EC">
        <w:rPr>
          <w:color w:val="auto"/>
        </w:rPr>
        <w:t>effects;</w:t>
      </w:r>
      <w:proofErr w:type="gramEnd"/>
    </w:p>
    <w:p w14:paraId="1A1B9BFE" w14:textId="77777777" w:rsidR="00187E2B" w:rsidRPr="00EA36EC" w:rsidRDefault="00187E2B" w:rsidP="00EA36EC">
      <w:pPr>
        <w:pStyle w:val="ListParagraph"/>
        <w:numPr>
          <w:ilvl w:val="0"/>
          <w:numId w:val="93"/>
        </w:numPr>
        <w:rPr>
          <w:color w:val="auto"/>
        </w:rPr>
      </w:pPr>
      <w:r w:rsidRPr="00EA36EC">
        <w:rPr>
          <w:color w:val="auto"/>
        </w:rPr>
        <w:t xml:space="preserve">recommendations for any appropriate conditions that may be lawfully imposed on any approval for the project, including with respect to the structure or content of the draft </w:t>
      </w:r>
      <w:proofErr w:type="gramStart"/>
      <w:r w:rsidRPr="00EA36EC">
        <w:rPr>
          <w:color w:val="auto"/>
        </w:rPr>
        <w:t>PSA;</w:t>
      </w:r>
      <w:proofErr w:type="gramEnd"/>
      <w:r w:rsidRPr="00EA36EC">
        <w:rPr>
          <w:color w:val="auto"/>
        </w:rPr>
        <w:t xml:space="preserve"> </w:t>
      </w:r>
    </w:p>
    <w:p w14:paraId="303C2B8D" w14:textId="77777777" w:rsidR="00187E2B" w:rsidRPr="00EA36EC" w:rsidRDefault="00187E2B" w:rsidP="00EA36EC">
      <w:pPr>
        <w:pStyle w:val="ListParagraph"/>
        <w:numPr>
          <w:ilvl w:val="0"/>
          <w:numId w:val="93"/>
        </w:numPr>
        <w:rPr>
          <w:color w:val="auto"/>
        </w:rPr>
      </w:pPr>
      <w:r w:rsidRPr="00EA36EC">
        <w:rPr>
          <w:color w:val="auto"/>
        </w:rPr>
        <w:t xml:space="preserve">recommendations as to the structure and content of the proposed environmental management framework, including with respect to monitoring of environmental effects and contingency </w:t>
      </w:r>
      <w:proofErr w:type="gramStart"/>
      <w:r w:rsidRPr="00EA36EC">
        <w:rPr>
          <w:color w:val="auto"/>
        </w:rPr>
        <w:t>plans;</w:t>
      </w:r>
      <w:proofErr w:type="gramEnd"/>
      <w:r w:rsidRPr="00EA36EC">
        <w:rPr>
          <w:color w:val="auto"/>
        </w:rPr>
        <w:t xml:space="preserve"> </w:t>
      </w:r>
    </w:p>
    <w:p w14:paraId="6121EF6E" w14:textId="09F0B927" w:rsidR="00187E2B" w:rsidRPr="00271CC8" w:rsidRDefault="00187E2B" w:rsidP="00271CC8">
      <w:pPr>
        <w:pStyle w:val="ListParagraph"/>
        <w:numPr>
          <w:ilvl w:val="0"/>
          <w:numId w:val="93"/>
        </w:numPr>
        <w:rPr>
          <w:color w:val="auto"/>
        </w:rPr>
      </w:pPr>
      <w:r w:rsidRPr="00EA36EC">
        <w:rPr>
          <w:color w:val="auto"/>
        </w:rPr>
        <w:t>specific findings and recommendations about the predicted impacts on matters of national environmental significance and their acceptability, including appropriate controls and environmental management.</w:t>
      </w:r>
    </w:p>
    <w:p w14:paraId="6DEB4C77" w14:textId="77777777" w:rsidR="00187E2B" w:rsidRPr="00271CC8" w:rsidRDefault="00187E2B" w:rsidP="00271CC8">
      <w:pPr>
        <w:pStyle w:val="ListParagraph"/>
        <w:numPr>
          <w:ilvl w:val="0"/>
          <w:numId w:val="79"/>
        </w:numPr>
        <w:rPr>
          <w:color w:val="auto"/>
        </w:rPr>
      </w:pPr>
      <w:r w:rsidRPr="00271CC8">
        <w:rPr>
          <w:color w:val="auto"/>
        </w:rPr>
        <w:t>The report should include:</w:t>
      </w:r>
    </w:p>
    <w:p w14:paraId="76E15495" w14:textId="77777777" w:rsidR="00187E2B" w:rsidRPr="00271CC8" w:rsidRDefault="00187E2B" w:rsidP="00271CC8">
      <w:pPr>
        <w:pStyle w:val="ListParagraph"/>
        <w:numPr>
          <w:ilvl w:val="0"/>
          <w:numId w:val="94"/>
        </w:numPr>
        <w:rPr>
          <w:color w:val="auto"/>
        </w:rPr>
      </w:pPr>
      <w:r w:rsidRPr="00271CC8">
        <w:rPr>
          <w:color w:val="auto"/>
        </w:rPr>
        <w:t xml:space="preserve">information and analysis in support of the IAC’s findings and </w:t>
      </w:r>
      <w:proofErr w:type="gramStart"/>
      <w:r w:rsidRPr="00271CC8">
        <w:rPr>
          <w:color w:val="auto"/>
        </w:rPr>
        <w:t>recommendations;</w:t>
      </w:r>
      <w:proofErr w:type="gramEnd"/>
    </w:p>
    <w:p w14:paraId="3D76D2F0" w14:textId="77777777" w:rsidR="00187E2B" w:rsidRPr="00271CC8" w:rsidRDefault="00187E2B" w:rsidP="00271CC8">
      <w:pPr>
        <w:pStyle w:val="ListParagraph"/>
        <w:numPr>
          <w:ilvl w:val="0"/>
          <w:numId w:val="94"/>
        </w:numPr>
        <w:rPr>
          <w:color w:val="auto"/>
        </w:rPr>
      </w:pPr>
      <w:r w:rsidRPr="00271CC8">
        <w:rPr>
          <w:color w:val="auto"/>
        </w:rPr>
        <w:t xml:space="preserve">a list of all recommendations, including cross-references to relevant discussions in the </w:t>
      </w:r>
      <w:proofErr w:type="gramStart"/>
      <w:r w:rsidRPr="00271CC8">
        <w:rPr>
          <w:color w:val="auto"/>
        </w:rPr>
        <w:t>report;</w:t>
      </w:r>
      <w:proofErr w:type="gramEnd"/>
      <w:r w:rsidRPr="00271CC8">
        <w:rPr>
          <w:color w:val="auto"/>
        </w:rPr>
        <w:t xml:space="preserve"> </w:t>
      </w:r>
    </w:p>
    <w:p w14:paraId="12870FF1" w14:textId="77777777" w:rsidR="00187E2B" w:rsidRPr="00271CC8" w:rsidRDefault="00187E2B" w:rsidP="00271CC8">
      <w:pPr>
        <w:pStyle w:val="ListParagraph"/>
        <w:numPr>
          <w:ilvl w:val="0"/>
          <w:numId w:val="94"/>
        </w:numPr>
        <w:rPr>
          <w:color w:val="auto"/>
        </w:rPr>
      </w:pPr>
      <w:r w:rsidRPr="00271CC8">
        <w:rPr>
          <w:color w:val="auto"/>
        </w:rPr>
        <w:t xml:space="preserve">a description of the public hearing conducted by the IAC, and a list of those persons consulted with or </w:t>
      </w:r>
      <w:proofErr w:type="gramStart"/>
      <w:r w:rsidRPr="00271CC8">
        <w:rPr>
          <w:color w:val="auto"/>
        </w:rPr>
        <w:t>heard;</w:t>
      </w:r>
      <w:proofErr w:type="gramEnd"/>
      <w:r w:rsidRPr="00271CC8">
        <w:rPr>
          <w:color w:val="auto"/>
        </w:rPr>
        <w:t xml:space="preserve"> </w:t>
      </w:r>
    </w:p>
    <w:p w14:paraId="627B405A" w14:textId="77777777" w:rsidR="00187E2B" w:rsidRPr="00271CC8" w:rsidRDefault="00187E2B" w:rsidP="00271CC8">
      <w:pPr>
        <w:pStyle w:val="ListParagraph"/>
        <w:numPr>
          <w:ilvl w:val="0"/>
          <w:numId w:val="94"/>
        </w:numPr>
        <w:rPr>
          <w:color w:val="auto"/>
        </w:rPr>
      </w:pPr>
      <w:r w:rsidRPr="00271CC8">
        <w:rPr>
          <w:color w:val="auto"/>
        </w:rPr>
        <w:t>a list of all submitters in response to the exhibited EES and draft PSA; and</w:t>
      </w:r>
    </w:p>
    <w:p w14:paraId="2D60B88E" w14:textId="77777777" w:rsidR="00187E2B" w:rsidRPr="00271CC8" w:rsidRDefault="00187E2B" w:rsidP="00271CC8">
      <w:pPr>
        <w:pStyle w:val="ListParagraph"/>
        <w:numPr>
          <w:ilvl w:val="0"/>
          <w:numId w:val="94"/>
        </w:numPr>
        <w:rPr>
          <w:color w:val="auto"/>
        </w:rPr>
      </w:pPr>
      <w:r w:rsidRPr="00271CC8">
        <w:rPr>
          <w:color w:val="auto"/>
        </w:rPr>
        <w:t>a list of the documents tabled during the proceedings.</w:t>
      </w:r>
    </w:p>
    <w:p w14:paraId="7294DCBA" w14:textId="77777777" w:rsidR="00187E2B" w:rsidRPr="00DD654B" w:rsidRDefault="00187E2B" w:rsidP="00545EAB">
      <w:pPr>
        <w:pStyle w:val="Heading2-Numbered"/>
        <w:ind w:left="567" w:hanging="567"/>
      </w:pPr>
      <w:r w:rsidRPr="00DD654B">
        <w:t>Timing</w:t>
      </w:r>
    </w:p>
    <w:p w14:paraId="53E4ADCD" w14:textId="744EF802" w:rsidR="00187E2B" w:rsidRPr="00545EAB" w:rsidRDefault="00187E2B" w:rsidP="00545EAB">
      <w:pPr>
        <w:pStyle w:val="ListParagraph"/>
        <w:numPr>
          <w:ilvl w:val="0"/>
          <w:numId w:val="79"/>
        </w:numPr>
        <w:rPr>
          <w:color w:val="auto"/>
        </w:rPr>
      </w:pPr>
      <w:r w:rsidRPr="00545EAB">
        <w:rPr>
          <w:color w:val="auto"/>
        </w:rPr>
        <w:t xml:space="preserve">The IAC should hold a </w:t>
      </w:r>
      <w:proofErr w:type="gramStart"/>
      <w:r w:rsidRPr="00545EAB">
        <w:rPr>
          <w:color w:val="auto"/>
        </w:rPr>
        <w:t>directions</w:t>
      </w:r>
      <w:proofErr w:type="gramEnd"/>
      <w:r w:rsidRPr="00545EAB">
        <w:rPr>
          <w:color w:val="auto"/>
        </w:rPr>
        <w:t xml:space="preserve"> hearing no later than </w:t>
      </w:r>
      <w:r w:rsidR="007A5685">
        <w:rPr>
          <w:color w:val="auto"/>
        </w:rPr>
        <w:t>20</w:t>
      </w:r>
      <w:r w:rsidR="0058288A">
        <w:rPr>
          <w:color w:val="auto"/>
        </w:rPr>
        <w:t xml:space="preserve"> </w:t>
      </w:r>
      <w:r w:rsidRPr="00545EAB">
        <w:rPr>
          <w:color w:val="auto"/>
        </w:rPr>
        <w:t>business days from the final date of the exhibition period.</w:t>
      </w:r>
    </w:p>
    <w:p w14:paraId="06EC7069" w14:textId="77777777" w:rsidR="00187E2B" w:rsidRPr="00545EAB" w:rsidRDefault="00187E2B" w:rsidP="00545EAB">
      <w:pPr>
        <w:pStyle w:val="ListParagraph"/>
        <w:numPr>
          <w:ilvl w:val="0"/>
          <w:numId w:val="79"/>
        </w:numPr>
        <w:rPr>
          <w:color w:val="auto"/>
        </w:rPr>
      </w:pPr>
      <w:r w:rsidRPr="00545EAB">
        <w:rPr>
          <w:color w:val="auto"/>
        </w:rPr>
        <w:t xml:space="preserve">The IAC should commence the hearing no later than 50 business days from the final date of the exhibition period. </w:t>
      </w:r>
    </w:p>
    <w:p w14:paraId="37A124F1" w14:textId="5E22C17C" w:rsidR="00187E2B" w:rsidRPr="00545EAB" w:rsidRDefault="00187E2B" w:rsidP="00545EAB">
      <w:pPr>
        <w:pStyle w:val="ListParagraph"/>
        <w:numPr>
          <w:ilvl w:val="0"/>
          <w:numId w:val="79"/>
        </w:numPr>
        <w:rPr>
          <w:color w:val="auto"/>
        </w:rPr>
      </w:pPr>
      <w:r w:rsidRPr="00545EAB">
        <w:rPr>
          <w:color w:val="auto"/>
        </w:rPr>
        <w:t xml:space="preserve">The IAC must submit its report in writing to the Minister within </w:t>
      </w:r>
      <w:r w:rsidR="00985255">
        <w:rPr>
          <w:color w:val="auto"/>
        </w:rPr>
        <w:t>4</w:t>
      </w:r>
      <w:r w:rsidRPr="00545EAB">
        <w:rPr>
          <w:color w:val="auto"/>
        </w:rPr>
        <w:t>0 business days from its last day of its proceedings.</w:t>
      </w:r>
    </w:p>
    <w:p w14:paraId="3C12FF41" w14:textId="071C3C05" w:rsidR="00187E2B" w:rsidRPr="00545EAB" w:rsidRDefault="00187E2B" w:rsidP="00545EAB">
      <w:pPr>
        <w:pStyle w:val="ListParagraph"/>
        <w:numPr>
          <w:ilvl w:val="0"/>
          <w:numId w:val="79"/>
        </w:numPr>
        <w:rPr>
          <w:color w:val="auto"/>
        </w:rPr>
      </w:pPr>
      <w:r w:rsidRPr="00545EAB">
        <w:rPr>
          <w:color w:val="auto"/>
        </w:rPr>
        <w:t>The DTP’s Impact Assessment must liaise with PPV to agree on the directions hearing and hearing dates.</w:t>
      </w:r>
    </w:p>
    <w:p w14:paraId="3FD721F3" w14:textId="77777777" w:rsidR="00187E2B" w:rsidRPr="00DD654B" w:rsidRDefault="00187E2B" w:rsidP="00545EAB">
      <w:pPr>
        <w:pStyle w:val="Heading2-Numbered"/>
        <w:ind w:left="567" w:hanging="567"/>
      </w:pPr>
      <w:r w:rsidRPr="00DD654B">
        <w:t xml:space="preserve">Minister’s assessment </w:t>
      </w:r>
    </w:p>
    <w:p w14:paraId="3B3E501A" w14:textId="77777777" w:rsidR="00187E2B" w:rsidRPr="00973326" w:rsidRDefault="00187E2B" w:rsidP="00973326">
      <w:pPr>
        <w:pStyle w:val="ListParagraph"/>
        <w:numPr>
          <w:ilvl w:val="0"/>
          <w:numId w:val="79"/>
        </w:numPr>
        <w:rPr>
          <w:color w:val="auto"/>
        </w:rPr>
      </w:pPr>
      <w:r w:rsidRPr="00973326">
        <w:rPr>
          <w:color w:val="auto"/>
        </w:rPr>
        <w:t xml:space="preserve">The Minister for Planning will </w:t>
      </w:r>
      <w:proofErr w:type="gramStart"/>
      <w:r w:rsidRPr="00973326">
        <w:rPr>
          <w:color w:val="auto"/>
        </w:rPr>
        <w:t>make an assessment of</w:t>
      </w:r>
      <w:proofErr w:type="gramEnd"/>
      <w:r w:rsidRPr="00973326">
        <w:rPr>
          <w:color w:val="auto"/>
        </w:rPr>
        <w:t xml:space="preserve"> the environmental effects of the project after considering the IAC’s report as well as the EES, submissions and any other relevant matters.</w:t>
      </w:r>
    </w:p>
    <w:p w14:paraId="6093D3B4" w14:textId="77777777" w:rsidR="00187E2B" w:rsidRPr="00973326" w:rsidRDefault="00187E2B" w:rsidP="00973326">
      <w:pPr>
        <w:pStyle w:val="ListParagraph"/>
        <w:numPr>
          <w:ilvl w:val="0"/>
          <w:numId w:val="79"/>
        </w:numPr>
        <w:rPr>
          <w:color w:val="auto"/>
        </w:rPr>
      </w:pPr>
      <w:r w:rsidRPr="00973326">
        <w:rPr>
          <w:color w:val="auto"/>
        </w:rPr>
        <w:t>PPV will notify submitters of the release of the Minister’s assessment and IAC report.</w:t>
      </w:r>
    </w:p>
    <w:p w14:paraId="222D8D90" w14:textId="77777777" w:rsidR="00187E2B" w:rsidRDefault="00187E2B" w:rsidP="00545EAB">
      <w:pPr>
        <w:pStyle w:val="Heading2-Numbered"/>
        <w:ind w:left="567" w:hanging="567"/>
      </w:pPr>
      <w:r>
        <w:t>Fee</w:t>
      </w:r>
    </w:p>
    <w:p w14:paraId="489C99BD" w14:textId="77777777" w:rsidR="00187E2B" w:rsidRPr="00973326" w:rsidRDefault="00187E2B" w:rsidP="00973326">
      <w:pPr>
        <w:pStyle w:val="ListParagraph"/>
        <w:numPr>
          <w:ilvl w:val="0"/>
          <w:numId w:val="79"/>
        </w:numPr>
        <w:rPr>
          <w:color w:val="auto"/>
        </w:rPr>
      </w:pPr>
      <w:r w:rsidRPr="00973326">
        <w:rPr>
          <w:color w:val="auto"/>
        </w:rPr>
        <w:t>The fees for the members of the IAC will be set at the current rate for a panel appointed under part 8 of the P&amp;E Act.</w:t>
      </w:r>
    </w:p>
    <w:p w14:paraId="3AC2CBFD" w14:textId="77777777" w:rsidR="00187E2B" w:rsidRPr="00973326" w:rsidRDefault="00187E2B" w:rsidP="00973326">
      <w:pPr>
        <w:pStyle w:val="ListParagraph"/>
        <w:numPr>
          <w:ilvl w:val="0"/>
          <w:numId w:val="79"/>
        </w:numPr>
        <w:rPr>
          <w:color w:val="auto"/>
        </w:rPr>
      </w:pPr>
      <w:r w:rsidRPr="00973326">
        <w:rPr>
          <w:color w:val="auto"/>
        </w:rPr>
        <w:lastRenderedPageBreak/>
        <w:t xml:space="preserve">All costs of the IAC, including the costs of obtaining any expert advice, technical administration and legal support, venue hire, accommodation, recording proceedings and other costs must be met by the proponent. </w:t>
      </w:r>
    </w:p>
    <w:p w14:paraId="5E188B11" w14:textId="77777777" w:rsidR="00187E2B" w:rsidRPr="00545EAB" w:rsidRDefault="00187E2B" w:rsidP="00545EAB">
      <w:pPr>
        <w:pStyle w:val="Heading2-Numbered"/>
        <w:ind w:left="567" w:hanging="567"/>
      </w:pPr>
      <w:r w:rsidRPr="00545EAB">
        <w:t>Miscellaneous</w:t>
      </w:r>
    </w:p>
    <w:p w14:paraId="6E9BE310" w14:textId="4E0CB151" w:rsidR="00187E2B" w:rsidRPr="00973326" w:rsidRDefault="00187E2B" w:rsidP="00973326">
      <w:pPr>
        <w:pStyle w:val="ListParagraph"/>
        <w:numPr>
          <w:ilvl w:val="0"/>
          <w:numId w:val="79"/>
        </w:numPr>
        <w:rPr>
          <w:color w:val="auto"/>
        </w:rPr>
      </w:pPr>
      <w:r w:rsidRPr="00973326">
        <w:rPr>
          <w:color w:val="auto"/>
        </w:rPr>
        <w:t>The IAC may apply to the Minister for Planning (or their delegate) to vary these terms of reference in writing, at any time prior to submission of its report. This includes to seek variation to the required hearing or reporting timeframes</w:t>
      </w:r>
      <w:r w:rsidR="006F251F">
        <w:rPr>
          <w:color w:val="auto"/>
        </w:rPr>
        <w:t xml:space="preserve">, providing </w:t>
      </w:r>
      <w:r w:rsidR="006F251F" w:rsidRPr="006F251F">
        <w:rPr>
          <w:color w:val="auto"/>
        </w:rPr>
        <w:t>there are special circumstances that necessitate a longer timeframe</w:t>
      </w:r>
      <w:r w:rsidRPr="00973326">
        <w:rPr>
          <w:color w:val="auto"/>
        </w:rPr>
        <w:t>.</w:t>
      </w:r>
    </w:p>
    <w:p w14:paraId="6D62DF7C" w14:textId="77777777" w:rsidR="00187E2B" w:rsidRPr="00973326" w:rsidRDefault="00187E2B" w:rsidP="00973326">
      <w:pPr>
        <w:pStyle w:val="ListParagraph"/>
        <w:numPr>
          <w:ilvl w:val="0"/>
          <w:numId w:val="79"/>
        </w:numPr>
        <w:rPr>
          <w:color w:val="auto"/>
        </w:rPr>
      </w:pPr>
      <w:r w:rsidRPr="00973326">
        <w:rPr>
          <w:color w:val="auto"/>
        </w:rPr>
        <w:t>The IAC may retain specialist expert advice, additional technical support and/or legal counsel to assist if considered necessary.</w:t>
      </w:r>
    </w:p>
    <w:p w14:paraId="05248FDC" w14:textId="77777777" w:rsidR="00187E2B" w:rsidRPr="00973326" w:rsidRDefault="00187E2B" w:rsidP="00973326">
      <w:pPr>
        <w:pStyle w:val="ListParagraph"/>
        <w:numPr>
          <w:ilvl w:val="0"/>
          <w:numId w:val="79"/>
        </w:numPr>
        <w:rPr>
          <w:color w:val="auto"/>
        </w:rPr>
      </w:pPr>
      <w:r w:rsidRPr="00973326">
        <w:rPr>
          <w:color w:val="auto"/>
        </w:rPr>
        <w:t>PPV is to provide any necessary administrative support to the IAC. The proponent is to provide any necessary administrative or technical support to the IAC in relation to the conduct of the hearing.</w:t>
      </w:r>
    </w:p>
    <w:p w14:paraId="66AFAF7B" w14:textId="77777777" w:rsidR="00187E2B" w:rsidRDefault="00187E2B" w:rsidP="00187E2B">
      <w:pPr>
        <w:pStyle w:val="Default"/>
        <w:rPr>
          <w:b/>
          <w:bCs/>
          <w:sz w:val="20"/>
          <w:szCs w:val="20"/>
        </w:rPr>
      </w:pPr>
    </w:p>
    <w:p w14:paraId="516471E6" w14:textId="77777777" w:rsidR="00187E2B" w:rsidRDefault="00187E2B" w:rsidP="00187E2B">
      <w:pPr>
        <w:pStyle w:val="Default"/>
        <w:rPr>
          <w:b/>
          <w:bCs/>
          <w:sz w:val="20"/>
          <w:szCs w:val="20"/>
        </w:rPr>
      </w:pPr>
    </w:p>
    <w:p w14:paraId="157259FA" w14:textId="77777777" w:rsidR="00187E2B" w:rsidRDefault="00187E2B" w:rsidP="00187E2B">
      <w:pPr>
        <w:pStyle w:val="Default"/>
        <w:rPr>
          <w:b/>
          <w:bCs/>
          <w:sz w:val="20"/>
          <w:szCs w:val="20"/>
        </w:rPr>
      </w:pPr>
    </w:p>
    <w:p w14:paraId="5EF28D75" w14:textId="77777777" w:rsidR="00187E2B" w:rsidRDefault="00187E2B" w:rsidP="00187E2B">
      <w:pPr>
        <w:pStyle w:val="Default"/>
        <w:rPr>
          <w:b/>
          <w:bCs/>
          <w:sz w:val="20"/>
          <w:szCs w:val="20"/>
        </w:rPr>
      </w:pPr>
    </w:p>
    <w:p w14:paraId="1A299FD7" w14:textId="77777777" w:rsidR="00187E2B" w:rsidRDefault="00187E2B" w:rsidP="00187E2B">
      <w:pPr>
        <w:pStyle w:val="Default"/>
        <w:rPr>
          <w:b/>
          <w:bCs/>
          <w:sz w:val="20"/>
          <w:szCs w:val="20"/>
        </w:rPr>
      </w:pPr>
    </w:p>
    <w:p w14:paraId="49E5C8E1" w14:textId="77777777" w:rsidR="00187E2B" w:rsidRDefault="00187E2B" w:rsidP="00187E2B">
      <w:pPr>
        <w:pStyle w:val="Default"/>
        <w:rPr>
          <w:b/>
          <w:bCs/>
          <w:sz w:val="20"/>
          <w:szCs w:val="20"/>
        </w:rPr>
      </w:pPr>
    </w:p>
    <w:p w14:paraId="0F584E69" w14:textId="77777777" w:rsidR="00187E2B" w:rsidRDefault="00187E2B" w:rsidP="00187E2B">
      <w:pPr>
        <w:pStyle w:val="Default"/>
        <w:rPr>
          <w:b/>
          <w:bCs/>
          <w:sz w:val="20"/>
          <w:szCs w:val="20"/>
        </w:rPr>
      </w:pPr>
    </w:p>
    <w:p w14:paraId="49C4D07C" w14:textId="77777777" w:rsidR="00187E2B" w:rsidRDefault="00187E2B" w:rsidP="00187E2B">
      <w:pPr>
        <w:pStyle w:val="Default"/>
        <w:rPr>
          <w:b/>
          <w:bCs/>
          <w:sz w:val="20"/>
          <w:szCs w:val="20"/>
        </w:rPr>
      </w:pPr>
    </w:p>
    <w:p w14:paraId="1E7F03AF" w14:textId="77777777" w:rsidR="00187E2B" w:rsidRPr="00973326" w:rsidRDefault="00187E2B" w:rsidP="00973326">
      <w:pPr>
        <w:spacing w:before="0" w:after="0"/>
        <w:rPr>
          <w:b/>
          <w:bCs/>
        </w:rPr>
      </w:pPr>
      <w:r w:rsidRPr="00973326">
        <w:rPr>
          <w:b/>
          <w:bCs/>
        </w:rPr>
        <w:t xml:space="preserve">Sonya Kilkenny MP </w:t>
      </w:r>
    </w:p>
    <w:p w14:paraId="09BD13DD" w14:textId="77777777" w:rsidR="00187E2B" w:rsidRDefault="00187E2B" w:rsidP="00973326">
      <w:pPr>
        <w:spacing w:before="0" w:after="0"/>
      </w:pPr>
      <w:r w:rsidRPr="00973326">
        <w:rPr>
          <w:b/>
          <w:bCs/>
        </w:rPr>
        <w:t>Minister for Planning</w:t>
      </w:r>
      <w:r>
        <w:t xml:space="preserve"> </w:t>
      </w:r>
    </w:p>
    <w:p w14:paraId="35AFBD1C" w14:textId="77777777" w:rsidR="00187E2B" w:rsidRDefault="00187E2B" w:rsidP="00973326"/>
    <w:p w14:paraId="31F69B03" w14:textId="77777777" w:rsidR="00187E2B" w:rsidRDefault="00187E2B" w:rsidP="00973326">
      <w:r>
        <w:t xml:space="preserve">Date:      /      /      </w:t>
      </w:r>
    </w:p>
    <w:p w14:paraId="5CA592A3" w14:textId="77777777" w:rsidR="00187E2B" w:rsidRDefault="00187E2B" w:rsidP="00187E2B">
      <w:pPr>
        <w:spacing w:before="120"/>
      </w:pPr>
    </w:p>
    <w:p w14:paraId="56F75B2B" w14:textId="77777777" w:rsidR="00187E2B" w:rsidRDefault="00187E2B" w:rsidP="00187E2B">
      <w:pPr>
        <w:spacing w:before="120"/>
      </w:pPr>
    </w:p>
    <w:p w14:paraId="2456D1FB" w14:textId="77777777" w:rsidR="00030F0C" w:rsidRPr="00030F0C" w:rsidRDefault="00030F0C" w:rsidP="00030F0C">
      <w:pPr>
        <w:ind w:left="360"/>
        <w:rPr>
          <w:color w:val="auto"/>
        </w:rPr>
      </w:pPr>
    </w:p>
    <w:p w14:paraId="4CD95CAC" w14:textId="77777777" w:rsidR="009B51B8" w:rsidRPr="000C459D" w:rsidRDefault="009B51B8" w:rsidP="009B51B8"/>
    <w:bookmarkEnd w:id="0"/>
    <w:bookmarkEnd w:id="1"/>
    <w:p w14:paraId="4BB49FA9" w14:textId="77777777" w:rsidR="00B665E8" w:rsidRDefault="00B665E8">
      <w:pPr>
        <w:rPr>
          <w:rFonts w:ascii="Arial" w:hAnsi="Arial" w:cs="Arial"/>
        </w:rPr>
      </w:pPr>
      <w:r>
        <w:rPr>
          <w:rFonts w:ascii="Arial" w:hAnsi="Arial" w:cs="Arial"/>
        </w:rPr>
        <w:br w:type="page"/>
      </w:r>
    </w:p>
    <w:p w14:paraId="20E15619" w14:textId="4633C90C" w:rsidR="00B665E8" w:rsidRPr="00887661" w:rsidRDefault="00B665E8" w:rsidP="00887661">
      <w:pPr>
        <w:rPr>
          <w:color w:val="auto"/>
        </w:rPr>
      </w:pPr>
      <w:r w:rsidRPr="00887661">
        <w:rPr>
          <w:color w:val="auto"/>
        </w:rPr>
        <w:lastRenderedPageBreak/>
        <w:t>The following information does not form part the Terms of Reference.</w:t>
      </w:r>
    </w:p>
    <w:p w14:paraId="7FB0C4C9" w14:textId="77777777" w:rsidR="00B665E8" w:rsidRDefault="00B665E8" w:rsidP="00B665E8">
      <w:pPr>
        <w:rPr>
          <w:highlight w:val="yellow"/>
        </w:rPr>
      </w:pPr>
    </w:p>
    <w:p w14:paraId="3B7A4CB4" w14:textId="77777777" w:rsidR="00B665E8" w:rsidRDefault="00B665E8" w:rsidP="00CE0CB4">
      <w:pPr>
        <w:pStyle w:val="Heading2-Numbered"/>
        <w:ind w:left="567" w:hanging="567"/>
      </w:pPr>
      <w:r>
        <w:t>Project Management</w:t>
      </w:r>
    </w:p>
    <w:p w14:paraId="5DDD6EA1" w14:textId="63618D3A" w:rsidR="00B665E8" w:rsidRPr="009F4C81" w:rsidRDefault="00B665E8" w:rsidP="009F4C81">
      <w:pPr>
        <w:pStyle w:val="ListParagraph"/>
        <w:numPr>
          <w:ilvl w:val="0"/>
          <w:numId w:val="79"/>
        </w:numPr>
        <w:rPr>
          <w:color w:val="auto"/>
        </w:rPr>
      </w:pPr>
      <w:r w:rsidRPr="009F4C81">
        <w:rPr>
          <w:color w:val="auto"/>
        </w:rPr>
        <w:t xml:space="preserve">For matters regarding the IAC process, please contact Planning Panels Victoria, by phone (03) 5381 9457 or email </w:t>
      </w:r>
      <w:hyperlink r:id="rId12" w:history="1">
        <w:r w:rsidRPr="00D65AB7">
          <w:rPr>
            <w:rStyle w:val="Hyperlink"/>
          </w:rPr>
          <w:t>Planning.Panels@transport.vic.gov.au</w:t>
        </w:r>
      </w:hyperlink>
      <w:r w:rsidRPr="009F4C81">
        <w:rPr>
          <w:color w:val="auto"/>
        </w:rPr>
        <w:t xml:space="preserve">.   </w:t>
      </w:r>
    </w:p>
    <w:p w14:paraId="12E9FD25" w14:textId="7A4B6C5B" w:rsidR="00B665E8" w:rsidRPr="009F4C81" w:rsidRDefault="00B665E8" w:rsidP="009F4C81">
      <w:pPr>
        <w:pStyle w:val="ListParagraph"/>
        <w:numPr>
          <w:ilvl w:val="0"/>
          <w:numId w:val="79"/>
        </w:numPr>
        <w:rPr>
          <w:color w:val="auto"/>
        </w:rPr>
      </w:pPr>
      <w:r w:rsidRPr="009F4C81">
        <w:rPr>
          <w:color w:val="auto"/>
        </w:rPr>
        <w:t xml:space="preserve">For matters regarding the EES process, please contact the Impact Assessment Unit in DTP by phone (03) </w:t>
      </w:r>
      <w:r w:rsidR="00D77BAA">
        <w:rPr>
          <w:color w:val="auto"/>
        </w:rPr>
        <w:t>8572 7980</w:t>
      </w:r>
      <w:r w:rsidRPr="009F4C81">
        <w:rPr>
          <w:color w:val="auto"/>
        </w:rPr>
        <w:t xml:space="preserve"> or email </w:t>
      </w:r>
      <w:hyperlink r:id="rId13" w:history="1">
        <w:r w:rsidR="00D65AB7" w:rsidRPr="001743F2">
          <w:rPr>
            <w:rStyle w:val="Hyperlink"/>
          </w:rPr>
          <w:t>environment.assessment@transport.vic.gov.au</w:t>
        </w:r>
      </w:hyperlink>
      <w:r w:rsidRPr="009F4C81">
        <w:rPr>
          <w:color w:val="auto"/>
        </w:rPr>
        <w:t>.</w:t>
      </w:r>
    </w:p>
    <w:p w14:paraId="062183A6" w14:textId="77777777" w:rsidR="00B665E8" w:rsidRPr="00B665E8" w:rsidRDefault="00B665E8" w:rsidP="00B665E8"/>
    <w:p w14:paraId="6DB83C15" w14:textId="3A88EA6D" w:rsidR="00D77BAA" w:rsidRDefault="00D77BAA">
      <w:r>
        <w:br w:type="page"/>
      </w:r>
    </w:p>
    <w:p w14:paraId="31963748" w14:textId="5944498A" w:rsidR="00842044" w:rsidRDefault="00D77BAA" w:rsidP="00842044">
      <w:pPr>
        <w:rPr>
          <w:b/>
          <w:bCs/>
          <w:u w:val="single"/>
        </w:rPr>
      </w:pPr>
      <w:r w:rsidRPr="00D77BAA">
        <w:rPr>
          <w:b/>
          <w:bCs/>
          <w:u w:val="single"/>
        </w:rPr>
        <w:lastRenderedPageBreak/>
        <w:t>Attachment 1</w:t>
      </w:r>
    </w:p>
    <w:p w14:paraId="188E4F43" w14:textId="39953B61" w:rsidR="000F00F3" w:rsidRPr="00635F99" w:rsidRDefault="00EE1211" w:rsidP="00EE1211">
      <w:pPr>
        <w:rPr>
          <w:b/>
          <w:bCs/>
        </w:rPr>
      </w:pPr>
      <w:r w:rsidRPr="00EE1211">
        <w:rPr>
          <w:b/>
          <w:bCs/>
        </w:rPr>
        <w:t>Procedures and requirements under section 8</w:t>
      </w:r>
      <w:proofErr w:type="gramStart"/>
      <w:r w:rsidRPr="00EE1211">
        <w:rPr>
          <w:b/>
          <w:bCs/>
        </w:rPr>
        <w:t>B(</w:t>
      </w:r>
      <w:proofErr w:type="gramEnd"/>
      <w:r w:rsidRPr="00EE1211">
        <w:rPr>
          <w:b/>
          <w:bCs/>
        </w:rPr>
        <w:t xml:space="preserve">5) of the </w:t>
      </w:r>
      <w:r w:rsidRPr="00EE1211">
        <w:rPr>
          <w:b/>
          <w:bCs/>
          <w:i/>
          <w:iCs/>
        </w:rPr>
        <w:t xml:space="preserve">Environment Effects Act 1978 </w:t>
      </w:r>
      <w:r w:rsidR="00635F99">
        <w:rPr>
          <w:b/>
          <w:bCs/>
        </w:rPr>
        <w:t xml:space="preserve">for the Western Renewables Link </w:t>
      </w:r>
      <w:r w:rsidR="004C4B76">
        <w:rPr>
          <w:b/>
          <w:bCs/>
        </w:rPr>
        <w:t>EES.</w:t>
      </w:r>
    </w:p>
    <w:p w14:paraId="6784F385" w14:textId="7C851547" w:rsidR="00EE1211" w:rsidRPr="00EE1211" w:rsidRDefault="00EE1211" w:rsidP="00EE1211">
      <w:r w:rsidRPr="00EE1211">
        <w:t>The procedures and requirements applying to the EES process, in accordance with both section 8</w:t>
      </w:r>
      <w:proofErr w:type="gramStart"/>
      <w:r w:rsidRPr="00EE1211">
        <w:t>B(</w:t>
      </w:r>
      <w:proofErr w:type="gramEnd"/>
      <w:r w:rsidRPr="00EE1211">
        <w:t xml:space="preserve">5) of the Act and the </w:t>
      </w:r>
      <w:r w:rsidRPr="00EE1211">
        <w:rPr>
          <w:i/>
          <w:iCs/>
        </w:rPr>
        <w:t xml:space="preserve">Ministerial guidelines for assessment of environmental effects under the Environment Effects Act 1978 </w:t>
      </w:r>
      <w:r w:rsidRPr="00EE1211">
        <w:t xml:space="preserve">(Ministerial Guidelines), are as follows. </w:t>
      </w:r>
    </w:p>
    <w:p w14:paraId="727F172C" w14:textId="77777777" w:rsidR="00EE1211" w:rsidRPr="00EE1211" w:rsidRDefault="00EE1211" w:rsidP="00EE1211">
      <w:pPr>
        <w:numPr>
          <w:ilvl w:val="1"/>
          <w:numId w:val="98"/>
        </w:numPr>
      </w:pPr>
      <w:r w:rsidRPr="00EE1211">
        <w:t>(</w:t>
      </w:r>
      <w:proofErr w:type="spellStart"/>
      <w:r w:rsidRPr="00EE1211">
        <w:t>i</w:t>
      </w:r>
      <w:proofErr w:type="spellEnd"/>
      <w:r w:rsidRPr="00EE1211">
        <w:t xml:space="preserve">) The EES is to document investigations of potential environmental effects of the proposed project, including the feasibility of associated environmental mitigation and management measures, </w:t>
      </w:r>
      <w:proofErr w:type="gramStart"/>
      <w:r w:rsidRPr="00EE1211">
        <w:t>in particular for</w:t>
      </w:r>
      <w:proofErr w:type="gramEnd"/>
      <w:r w:rsidRPr="00EE1211">
        <w:t xml:space="preserve">: a. alternative corridors, alignments, site locations, designs or other options for the planning, construction or operation of the </w:t>
      </w:r>
      <w:proofErr w:type="gramStart"/>
      <w:r w:rsidRPr="00EE1211">
        <w:t>project;</w:t>
      </w:r>
      <w:proofErr w:type="gramEnd"/>
      <w:r w:rsidRPr="00EE1211">
        <w:t xml:space="preserve"> </w:t>
      </w:r>
    </w:p>
    <w:p w14:paraId="10A8D55E" w14:textId="77777777" w:rsidR="00EE1211" w:rsidRPr="00EE1211" w:rsidRDefault="00EE1211" w:rsidP="00EE1211">
      <w:pPr>
        <w:numPr>
          <w:ilvl w:val="1"/>
          <w:numId w:val="98"/>
        </w:numPr>
      </w:pPr>
      <w:r w:rsidRPr="00EE1211">
        <w:t xml:space="preserve">b. potential effects on biodiversity, including loss, degradation or fragmentation of </w:t>
      </w:r>
      <w:proofErr w:type="gramStart"/>
      <w:r w:rsidRPr="00EE1211">
        <w:t>habitat;</w:t>
      </w:r>
      <w:proofErr w:type="gramEnd"/>
      <w:r w:rsidRPr="00EE1211">
        <w:t xml:space="preserve"> </w:t>
      </w:r>
    </w:p>
    <w:p w14:paraId="380E3DA8" w14:textId="77777777" w:rsidR="00EE1211" w:rsidRPr="00EE1211" w:rsidRDefault="00EE1211" w:rsidP="00EE1211">
      <w:pPr>
        <w:numPr>
          <w:ilvl w:val="1"/>
          <w:numId w:val="98"/>
        </w:numPr>
      </w:pPr>
      <w:r w:rsidRPr="00EE1211">
        <w:t xml:space="preserve">c. effects on Aboriginal and historic cultural heritage </w:t>
      </w:r>
      <w:proofErr w:type="gramStart"/>
      <w:r w:rsidRPr="00EE1211">
        <w:t>values;</w:t>
      </w:r>
      <w:proofErr w:type="gramEnd"/>
      <w:r w:rsidRPr="00EE1211">
        <w:t xml:space="preserve"> </w:t>
      </w:r>
    </w:p>
    <w:p w14:paraId="15602CF3" w14:textId="77777777" w:rsidR="00EE1211" w:rsidRPr="00EE1211" w:rsidRDefault="00EE1211" w:rsidP="00EE1211">
      <w:pPr>
        <w:numPr>
          <w:ilvl w:val="1"/>
          <w:numId w:val="98"/>
        </w:numPr>
      </w:pPr>
      <w:r w:rsidRPr="00EE1211">
        <w:t xml:space="preserve">d. impacts on visual and landscape values; and </w:t>
      </w:r>
    </w:p>
    <w:p w14:paraId="6758A43A" w14:textId="24B76D2A" w:rsidR="00EE1211" w:rsidRPr="00EE1211" w:rsidRDefault="00EE1211" w:rsidP="004C4B76">
      <w:pPr>
        <w:numPr>
          <w:ilvl w:val="1"/>
          <w:numId w:val="98"/>
        </w:numPr>
      </w:pPr>
      <w:r w:rsidRPr="00EE1211">
        <w:t xml:space="preserve">e. other effects on land uses and the community. </w:t>
      </w:r>
    </w:p>
    <w:p w14:paraId="4EA12B0C" w14:textId="77777777" w:rsidR="00EE1211" w:rsidRPr="00EE1211" w:rsidRDefault="00EE1211" w:rsidP="00EE1211">
      <w:pPr>
        <w:numPr>
          <w:ilvl w:val="1"/>
          <w:numId w:val="98"/>
        </w:numPr>
      </w:pPr>
      <w:r w:rsidRPr="00EE1211">
        <w:t xml:space="preserve">(ii) The matters to be investigated and documented in the EES are set out more fully in scoping requirements. </w:t>
      </w:r>
    </w:p>
    <w:p w14:paraId="17FD4D5E" w14:textId="77777777" w:rsidR="00EE1211" w:rsidRPr="00EE1211" w:rsidRDefault="00EE1211" w:rsidP="00EE1211">
      <w:pPr>
        <w:numPr>
          <w:ilvl w:val="1"/>
          <w:numId w:val="98"/>
        </w:numPr>
      </w:pPr>
      <w:r w:rsidRPr="00EE1211">
        <w:t xml:space="preserve">(iii) The level of detail of investigation for the EES studies should be consistent with the approach set out in the scoping requirements and be adequate to inform an assessment of the significance and acceptability of its potential environmental effects, in the context of the Ministerial Guidelines. </w:t>
      </w:r>
    </w:p>
    <w:p w14:paraId="6B8DD91A" w14:textId="77777777" w:rsidR="00EE1211" w:rsidRPr="00EE1211" w:rsidRDefault="00EE1211" w:rsidP="00EE1211">
      <w:pPr>
        <w:numPr>
          <w:ilvl w:val="1"/>
          <w:numId w:val="98"/>
        </w:numPr>
      </w:pPr>
      <w:r w:rsidRPr="00EE1211">
        <w:t xml:space="preserve">(iv) DTP will continue to manage an inter-agency technical reference group (TRG) to advise DTP and the proponent on the design and adequacy of the EES studies and coordination with statutory approval processes. </w:t>
      </w:r>
    </w:p>
    <w:p w14:paraId="3BCE9F00" w14:textId="77777777" w:rsidR="00EE1211" w:rsidRPr="00EE1211" w:rsidRDefault="00EE1211" w:rsidP="00EE1211">
      <w:pPr>
        <w:numPr>
          <w:ilvl w:val="1"/>
          <w:numId w:val="98"/>
        </w:numPr>
      </w:pPr>
      <w:r w:rsidRPr="00EE1211">
        <w:t xml:space="preserve">(v) The proponent is to maintain, implement and update an EES consultation plan for informing the public and consulting with stakeholders during the preparation of the EES. The updated published consultation plan needs to have regard to advice from DTP and the TRG. </w:t>
      </w:r>
    </w:p>
    <w:p w14:paraId="00B693DA" w14:textId="77777777" w:rsidR="00EE1211" w:rsidRPr="00EE1211" w:rsidRDefault="00EE1211" w:rsidP="00EE1211">
      <w:pPr>
        <w:numPr>
          <w:ilvl w:val="1"/>
          <w:numId w:val="98"/>
        </w:numPr>
      </w:pPr>
      <w:r w:rsidRPr="00EE1211">
        <w:t xml:space="preserve">(vi) The proponent is also to update, maintain and submit to DTP its proposed schedule for the completion of studies and preparation and exhibition of the EES. This schedule is to be finalised and agreed with DTP, </w:t>
      </w:r>
      <w:proofErr w:type="gramStart"/>
      <w:r w:rsidRPr="00EE1211">
        <w:t>in order to</w:t>
      </w:r>
      <w:proofErr w:type="gramEnd"/>
      <w:r w:rsidRPr="00EE1211">
        <w:t xml:space="preserve"> facilitate the alignment of the proponent’s and DTP’s timeframes, including for TRG review of technical studies for the EES and the main EES documentation. </w:t>
      </w:r>
    </w:p>
    <w:p w14:paraId="4DCF1DA6" w14:textId="13453958" w:rsidR="00811A8B" w:rsidRDefault="00EE1211" w:rsidP="00811A8B">
      <w:pPr>
        <w:numPr>
          <w:ilvl w:val="1"/>
          <w:numId w:val="98"/>
        </w:numPr>
      </w:pPr>
      <w:r w:rsidRPr="00EE1211">
        <w:t xml:space="preserve">(vii) </w:t>
      </w:r>
      <w:r w:rsidR="007C10BB" w:rsidRPr="007C10BB">
        <w:t xml:space="preserve">The proponent is to apply appropriate peer review and quality management procedures </w:t>
      </w:r>
      <w:r w:rsidR="00811A8B">
        <w:t xml:space="preserve">to enable the completion of EES studies to a satisfactory standard. </w:t>
      </w:r>
    </w:p>
    <w:p w14:paraId="1DB13848" w14:textId="77777777" w:rsidR="00811A8B" w:rsidRDefault="00811A8B" w:rsidP="00811A8B">
      <w:pPr>
        <w:numPr>
          <w:ilvl w:val="1"/>
          <w:numId w:val="98"/>
        </w:numPr>
      </w:pPr>
      <w:r>
        <w:t xml:space="preserve">(viii) The EES is to be exhibited for a period of 40 business days for public comment, unless the exhibition period spans the Christmas–New Year period, in which case 50 business days will apply. </w:t>
      </w:r>
    </w:p>
    <w:p w14:paraId="32C8E6DE" w14:textId="77777777" w:rsidR="00811A8B" w:rsidRDefault="00811A8B" w:rsidP="00811A8B">
      <w:pPr>
        <w:numPr>
          <w:ilvl w:val="1"/>
          <w:numId w:val="98"/>
        </w:numPr>
      </w:pPr>
      <w:r>
        <w:t xml:space="preserve">(ix) The proponent is to follow any specific directions given by the Director Impact Assessment, DTP, regarding advertising and exhibition arrangements, including with respect to giving advance notice of the intention to exhibit, provision of soft or hard copies of the exhibited EES to interested parties and the placement or otherwise of EES copies for viewing in public places. </w:t>
      </w:r>
    </w:p>
    <w:p w14:paraId="604D9BC7" w14:textId="77777777" w:rsidR="00811A8B" w:rsidRDefault="00811A8B" w:rsidP="00811A8B">
      <w:pPr>
        <w:numPr>
          <w:ilvl w:val="1"/>
          <w:numId w:val="98"/>
        </w:numPr>
      </w:pPr>
      <w:r>
        <w:t xml:space="preserve">(x) An inquiry will be appointed under the </w:t>
      </w:r>
      <w:r w:rsidRPr="00811A8B">
        <w:rPr>
          <w:i/>
          <w:iCs/>
        </w:rPr>
        <w:t>Environment Effects Act 1978</w:t>
      </w:r>
      <w:r>
        <w:t xml:space="preserve"> to consider environmental effects of the proposal. The inquiry will be conducted by formal hearing, which may include the use of video-conferencing or other technology as the inquiry Chair deems appropriate. </w:t>
      </w:r>
    </w:p>
    <w:p w14:paraId="3EDDB898" w14:textId="77777777" w:rsidR="00811A8B" w:rsidRPr="007C10BB" w:rsidRDefault="00811A8B" w:rsidP="007C10BB">
      <w:pPr>
        <w:numPr>
          <w:ilvl w:val="1"/>
          <w:numId w:val="98"/>
        </w:numPr>
      </w:pPr>
    </w:p>
    <w:p w14:paraId="46CF5B3C" w14:textId="77777777" w:rsidR="00EE1211" w:rsidRPr="002720FE" w:rsidRDefault="00EE1211" w:rsidP="00842044">
      <w:pPr>
        <w:numPr>
          <w:ilvl w:val="1"/>
          <w:numId w:val="98"/>
        </w:numPr>
      </w:pPr>
    </w:p>
    <w:sectPr w:rsidR="00EE1211" w:rsidRPr="002720FE" w:rsidSect="00F32B87">
      <w:headerReference w:type="default" r:id="rId14"/>
      <w:footerReference w:type="default" r:id="rId15"/>
      <w:headerReference w:type="first" r:id="rId16"/>
      <w:footerReference w:type="first" r:id="rId17"/>
      <w:pgSz w:w="11906" w:h="16838"/>
      <w:pgMar w:top="1758" w:right="567" w:bottom="1531" w:left="567"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8B561" w14:textId="77777777" w:rsidR="001611AA" w:rsidRDefault="001611AA" w:rsidP="005C306E">
      <w:pPr>
        <w:spacing w:after="0"/>
      </w:pPr>
      <w:r>
        <w:separator/>
      </w:r>
    </w:p>
    <w:p w14:paraId="0BA2ECEF" w14:textId="77777777" w:rsidR="001611AA" w:rsidRDefault="001611AA"/>
    <w:p w14:paraId="04684420" w14:textId="77777777" w:rsidR="001611AA" w:rsidRDefault="001611AA"/>
  </w:endnote>
  <w:endnote w:type="continuationSeparator" w:id="0">
    <w:p w14:paraId="35A1FAC1" w14:textId="77777777" w:rsidR="001611AA" w:rsidRDefault="001611AA" w:rsidP="005C306E">
      <w:pPr>
        <w:spacing w:after="0"/>
      </w:pPr>
      <w:r>
        <w:continuationSeparator/>
      </w:r>
    </w:p>
    <w:p w14:paraId="221D9F73" w14:textId="77777777" w:rsidR="001611AA" w:rsidRDefault="001611AA"/>
    <w:p w14:paraId="657AB061" w14:textId="77777777" w:rsidR="001611AA" w:rsidRDefault="00161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VIC Light">
    <w:altName w:val="Calibri"/>
    <w:panose1 w:val="000004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21B03" w14:textId="77777777" w:rsidR="00610C10" w:rsidRPr="00BE2E4B" w:rsidRDefault="00C622BD" w:rsidP="000D7431">
    <w:pPr>
      <w:pStyle w:val="FooterPageNumber"/>
      <w:framePr w:wrap="around"/>
    </w:pPr>
    <w:r w:rsidRPr="00BE2E4B">
      <w:t xml:space="preserve">Page </w:t>
    </w:r>
    <w:r w:rsidRPr="00BE2E4B">
      <w:fldChar w:fldCharType="begin"/>
    </w:r>
    <w:r w:rsidRPr="00BE2E4B">
      <w:instrText xml:space="preserve"> PAGE  \* Arabic  \* MERGEFORMAT </w:instrText>
    </w:r>
    <w:r w:rsidRPr="00BE2E4B">
      <w:fldChar w:fldCharType="separate"/>
    </w:r>
    <w:r w:rsidRPr="00BE2E4B">
      <w:rPr>
        <w:noProof/>
      </w:rPr>
      <w:t>2</w:t>
    </w:r>
    <w:r w:rsidRPr="00BE2E4B">
      <w:fldChar w:fldCharType="end"/>
    </w:r>
  </w:p>
  <w:p w14:paraId="7743103D" w14:textId="0C188FB3" w:rsidR="00C622BD" w:rsidRPr="00BF1462" w:rsidRDefault="00BB00D0" w:rsidP="00C622BD">
    <w:pPr>
      <w:pStyle w:val="Footer"/>
    </w:pPr>
    <w:r>
      <w:rPr>
        <w:noProof/>
      </w:rPr>
      <mc:AlternateContent>
        <mc:Choice Requires="wps">
          <w:drawing>
            <wp:anchor distT="0" distB="0" distL="114300" distR="114300" simplePos="0" relativeHeight="251662336" behindDoc="0" locked="0" layoutInCell="1" allowOverlap="1" wp14:anchorId="321C2758" wp14:editId="7D1E2E10">
              <wp:simplePos x="0" y="0"/>
              <wp:positionH relativeFrom="rightMargin">
                <wp:posOffset>-390005</wp:posOffset>
              </wp:positionH>
              <wp:positionV relativeFrom="paragraph">
                <wp:posOffset>-49652</wp:posOffset>
              </wp:positionV>
              <wp:extent cx="0" cy="278215"/>
              <wp:effectExtent l="0" t="0" r="38100" b="26670"/>
              <wp:wrapNone/>
              <wp:docPr id="629534309"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E4718" id="Straight Connector 3" o:spid="_x0000_s1026" alt="&quot;&quot;" style="position:absolute;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" strokecolor="#c2cccc [3214]" strokeweight="1pt">
              <v:stroke joinstyle="miter"/>
              <w10:wrap anchorx="margin"/>
            </v:line>
          </w:pict>
        </mc:Fallback>
      </mc:AlternateContent>
    </w:r>
    <w:r w:rsidR="009A211F">
      <w:rPr>
        <w:noProof/>
      </w:rPr>
      <mc:AlternateContent>
        <mc:Choice Requires="wps">
          <w:drawing>
            <wp:anchor distT="0" distB="0" distL="114300" distR="114300" simplePos="0" relativeHeight="251661312" behindDoc="0" locked="0" layoutInCell="1" allowOverlap="1" wp14:anchorId="09DA0684" wp14:editId="0C389C3F">
              <wp:simplePos x="0" y="0"/>
              <wp:positionH relativeFrom="rightMargin">
                <wp:align>left</wp:align>
              </wp:positionH>
              <wp:positionV relativeFrom="paragraph">
                <wp:posOffset>-194310</wp:posOffset>
              </wp:positionV>
              <wp:extent cx="15120000" cy="0"/>
              <wp:effectExtent l="0" t="19050" r="43815" b="38100"/>
              <wp:wrapNone/>
              <wp:docPr id="95483662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chemeClr val="bg1"/>
                        </a:solidFill>
                        <a:prstDash val="solid"/>
                        <a:miter lim="800000"/>
                      </a:ln>
                      <a:effectLst/>
                    </wps:spPr>
                    <wps:bodyPr/>
                  </wps:wsp>
                </a:graphicData>
              </a:graphic>
              <wp14:sizeRelH relativeFrom="margin">
                <wp14:pctWidth>0</wp14:pctWidth>
              </wp14:sizeRelH>
            </wp:anchor>
          </w:drawing>
        </mc:Choice>
        <mc:Fallback>
          <w:pict>
            <v:line w14:anchorId="1178D032" id="Straight Connector 2" o:spid="_x0000_s1026" alt="&quot;&quot;" style="position:absolute;z-index:251661312;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" strokecolor="white [3212]" strokeweight="4.5pt">
              <v:stroke joinstyle="miter"/>
              <w10:wrap anchorx="margin"/>
            </v:line>
          </w:pict>
        </mc:Fallback>
      </mc:AlternateContent>
    </w:r>
    <w:r w:rsidR="00BE2E4B">
      <w:rPr>
        <w:noProof/>
      </w:rPr>
      <mc:AlternateContent>
        <mc:Choice Requires="wps">
          <w:drawing>
            <wp:anchor distT="0" distB="0" distL="114300" distR="114300" simplePos="0" relativeHeight="251659264" behindDoc="0" locked="0" layoutInCell="1" allowOverlap="1" wp14:anchorId="72CEC964" wp14:editId="0210FD7D">
              <wp:simplePos x="0" y="0"/>
              <wp:positionH relativeFrom="margin">
                <wp:posOffset>0</wp:posOffset>
              </wp:positionH>
              <wp:positionV relativeFrom="paragraph">
                <wp:posOffset>-194346</wp:posOffset>
              </wp:positionV>
              <wp:extent cx="15120000" cy="0"/>
              <wp:effectExtent l="0" t="0" r="0" b="0"/>
              <wp:wrapNone/>
              <wp:docPr id="25435272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C04078" id="Straight Connector 2" o:spid="_x0000_s1026" alt="&quot;&quot;"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" strokecolor="#03a59d [3205]" strokeweight="1pt">
              <v:stroke joinstyle="miter"/>
              <w10:wrap anchorx="margin"/>
            </v:line>
          </w:pict>
        </mc:Fallback>
      </mc:AlternateContent>
    </w:r>
    <w:r w:rsidR="00C622BD">
      <w:ptab w:relativeTo="margin" w:alignment="right" w:leader="none"/>
    </w:r>
    <w:sdt>
      <w:sdtPr>
        <w:alias w:val="Title"/>
        <w:tag w:val=""/>
        <w:id w:val="-2142170720"/>
        <w:placeholder>
          <w:docPart w:val="255A4A841A3946FD880F0B3B779E4256"/>
        </w:placeholder>
        <w:dataBinding w:prefixMappings="xmlns:ns0='http://purl.org/dc/elements/1.1/' xmlns:ns1='http://schemas.openxmlformats.org/package/2006/metadata/core-properties' " w:xpath="/ns1:coreProperties[1]/ns0:title[1]" w:storeItemID="{6C3C8BC8-F283-45AE-878A-BAB7291924A1}"/>
        <w:text/>
      </w:sdtPr>
      <w:sdtContent>
        <w:r w:rsidR="00397F32">
          <w:t>Terms of Reference</w:t>
        </w:r>
      </w:sdtContent>
    </w:sdt>
  </w:p>
  <w:p w14:paraId="62D2DF4E" w14:textId="465F7003" w:rsidR="004176BE" w:rsidRDefault="00C622BD" w:rsidP="00CF01B0">
    <w:pPr>
      <w:pStyle w:val="FooterLight"/>
    </w:pPr>
    <w:r>
      <w:ptab w:relativeTo="margin" w:alignment="right" w:leader="none"/>
    </w:r>
    <w:sdt>
      <w:sdtPr>
        <w:alias w:val="Subject"/>
        <w:tag w:val=""/>
        <w:id w:val="-1571801674"/>
        <w:placeholder>
          <w:docPart w:val="48ABA1E2A7C640F28B1CE5D971751190"/>
        </w:placeholder>
        <w:dataBinding w:prefixMappings="xmlns:ns0='http://purl.org/dc/elements/1.1/' xmlns:ns1='http://schemas.openxmlformats.org/package/2006/metadata/core-properties' " w:xpath="/ns1:coreProperties[1]/ns0:subject[1]" w:storeItemID="{6C3C8BC8-F283-45AE-878A-BAB7291924A1}"/>
        <w:text/>
      </w:sdtPr>
      <w:sdtContent>
        <w:r w:rsidR="00726893">
          <w:t>Western Renewables Link</w:t>
        </w:r>
        <w:r w:rsidR="00E474FB">
          <w:t xml:space="preserve"> Inquiry and Advisory Committee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F0FBD" w14:textId="77777777" w:rsidR="00C42FB0" w:rsidRPr="00C42FB0" w:rsidRDefault="00C42FB0" w:rsidP="0008556C">
    <w:pPr>
      <w:pStyle w:val="FooterPageNumber"/>
      <w:framePr w:wrap="around"/>
    </w:pPr>
    <w:r w:rsidRPr="00C42FB0">
      <w:t xml:space="preserve">Page </w:t>
    </w:r>
    <w:r w:rsidRPr="00C42FB0">
      <w:fldChar w:fldCharType="begin"/>
    </w:r>
    <w:r w:rsidRPr="00C42FB0">
      <w:instrText xml:space="preserve"> PAGE  \* Arabic  \* MERGEFORMAT </w:instrText>
    </w:r>
    <w:r w:rsidRPr="00C42FB0">
      <w:fldChar w:fldCharType="separate"/>
    </w:r>
    <w:r w:rsidRPr="00C42FB0">
      <w:t>2</w:t>
    </w:r>
    <w:r w:rsidRPr="00C42FB0">
      <w:fldChar w:fldCharType="end"/>
    </w:r>
  </w:p>
  <w:p w14:paraId="341B9CF4" w14:textId="2B3A9902" w:rsidR="00C42FB0" w:rsidRPr="00C42FB0" w:rsidRDefault="00C42FB0" w:rsidP="0008556C">
    <w:pPr>
      <w:pStyle w:val="Footer"/>
    </w:pPr>
    <w:r w:rsidRPr="00C42FB0">
      <w:rPr>
        <w:noProof/>
      </w:rPr>
      <mc:AlternateContent>
        <mc:Choice Requires="wps">
          <w:drawing>
            <wp:anchor distT="0" distB="0" distL="114300" distR="114300" simplePos="0" relativeHeight="251674624" behindDoc="0" locked="0" layoutInCell="1" allowOverlap="1" wp14:anchorId="6A0F07A0" wp14:editId="5DA46927">
              <wp:simplePos x="0" y="0"/>
              <wp:positionH relativeFrom="rightMargin">
                <wp:posOffset>-390005</wp:posOffset>
              </wp:positionH>
              <wp:positionV relativeFrom="paragraph">
                <wp:posOffset>-49652</wp:posOffset>
              </wp:positionV>
              <wp:extent cx="0" cy="278215"/>
              <wp:effectExtent l="0" t="0" r="38100" b="26670"/>
              <wp:wrapNone/>
              <wp:docPr id="162381698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E9BE22" id="Straight Connector 3" o:spid="_x0000_s1026" alt="&quot;&quot;" style="position:absolute;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" strokecolor="#c2cccc" strokeweight="1pt">
              <v:stroke joinstyle="miter"/>
              <w10:wrap anchorx="margin"/>
            </v:line>
          </w:pict>
        </mc:Fallback>
      </mc:AlternateContent>
    </w:r>
    <w:r w:rsidRPr="00C42FB0">
      <w:rPr>
        <w:noProof/>
      </w:rPr>
      <mc:AlternateContent>
        <mc:Choice Requires="wps">
          <w:drawing>
            <wp:anchor distT="0" distB="0" distL="114300" distR="114300" simplePos="0" relativeHeight="251673600" behindDoc="0" locked="0" layoutInCell="1" allowOverlap="1" wp14:anchorId="0762E9D1" wp14:editId="78B0B8EF">
              <wp:simplePos x="0" y="0"/>
              <wp:positionH relativeFrom="rightMargin">
                <wp:align>left</wp:align>
              </wp:positionH>
              <wp:positionV relativeFrom="paragraph">
                <wp:posOffset>-194310</wp:posOffset>
              </wp:positionV>
              <wp:extent cx="15120000" cy="0"/>
              <wp:effectExtent l="0" t="19050" r="43815" b="38100"/>
              <wp:wrapNone/>
              <wp:docPr id="8713788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064D26B9" id="Straight Connector 2" o:spid="_x0000_s1026" alt="&quot;&quot;" style="position:absolute;z-index:251673600;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" strokecolor="window" strokeweight="4.5pt">
              <v:stroke joinstyle="miter"/>
              <w10:wrap anchorx="margin"/>
            </v:line>
          </w:pict>
        </mc:Fallback>
      </mc:AlternateContent>
    </w:r>
    <w:r w:rsidRPr="00C42FB0">
      <w:rPr>
        <w:noProof/>
      </w:rPr>
      <mc:AlternateContent>
        <mc:Choice Requires="wps">
          <w:drawing>
            <wp:anchor distT="0" distB="0" distL="114300" distR="114300" simplePos="0" relativeHeight="251672576" behindDoc="0" locked="0" layoutInCell="1" allowOverlap="1" wp14:anchorId="2EB3AA01" wp14:editId="3D8DA189">
              <wp:simplePos x="0" y="0"/>
              <wp:positionH relativeFrom="margin">
                <wp:posOffset>0</wp:posOffset>
              </wp:positionH>
              <wp:positionV relativeFrom="paragraph">
                <wp:posOffset>-194346</wp:posOffset>
              </wp:positionV>
              <wp:extent cx="15120000" cy="0"/>
              <wp:effectExtent l="0" t="0" r="0" b="0"/>
              <wp:wrapNone/>
              <wp:docPr id="182074117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03A59D"/>
                        </a:solidFill>
                        <a:prstDash val="solid"/>
                        <a:miter lim="800000"/>
                      </a:ln>
                      <a:effectLst/>
                    </wps:spPr>
                    <wps:bodyPr/>
                  </wps:wsp>
                </a:graphicData>
              </a:graphic>
              <wp14:sizeRelH relativeFrom="margin">
                <wp14:pctWidth>0</wp14:pctWidth>
              </wp14:sizeRelH>
            </wp:anchor>
          </w:drawing>
        </mc:Choice>
        <mc:Fallback>
          <w:pict>
            <v:line w14:anchorId="102846CB" id="Straight Connector 2" o:spid="_x0000_s1026" alt="&quot;&quot;"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" strokecolor="#03a59d" strokeweight="1pt">
              <v:stroke joinstyle="miter"/>
              <w10:wrap anchorx="margin"/>
            </v:line>
          </w:pict>
        </mc:Fallback>
      </mc:AlternateContent>
    </w:r>
    <w:r w:rsidRPr="00C42FB0">
      <w:ptab w:relativeTo="margin" w:alignment="right" w:leader="none"/>
    </w:r>
    <w:sdt>
      <w:sdtPr>
        <w:alias w:val="Title"/>
        <w:tag w:val=""/>
        <w:id w:val="920454005"/>
        <w:placeholder>
          <w:docPart w:val="839B4000D67845A295F62F6F862C8745"/>
        </w:placeholder>
        <w:dataBinding w:prefixMappings="xmlns:ns0='http://purl.org/dc/elements/1.1/' xmlns:ns1='http://schemas.openxmlformats.org/package/2006/metadata/core-properties' " w:xpath="/ns1:coreProperties[1]/ns0:title[1]" w:storeItemID="{6C3C8BC8-F283-45AE-878A-BAB7291924A1}"/>
        <w:text/>
      </w:sdtPr>
      <w:sdtContent>
        <w:r w:rsidR="00397F32">
          <w:t>Terms of Reference</w:t>
        </w:r>
      </w:sdtContent>
    </w:sdt>
  </w:p>
  <w:p w14:paraId="22610792" w14:textId="30624A01" w:rsidR="00FA10D5" w:rsidRPr="00C42FB0" w:rsidRDefault="00C42FB0" w:rsidP="0008556C">
    <w:pPr>
      <w:pStyle w:val="FooterLight"/>
    </w:pPr>
    <w:r w:rsidRPr="00C42FB0">
      <w:ptab w:relativeTo="margin" w:alignment="right" w:leader="none"/>
    </w:r>
    <w:sdt>
      <w:sdtPr>
        <w:alias w:val="Subject"/>
        <w:tag w:val=""/>
        <w:id w:val="-342546422"/>
        <w:placeholder>
          <w:docPart w:val="5389BE7B5DDF4E0EA3A80C4620FFE3BF"/>
        </w:placeholder>
        <w:dataBinding w:prefixMappings="xmlns:ns0='http://purl.org/dc/elements/1.1/' xmlns:ns1='http://schemas.openxmlformats.org/package/2006/metadata/core-properties' " w:xpath="/ns1:coreProperties[1]/ns0:subject[1]" w:storeItemID="{6C3C8BC8-F283-45AE-878A-BAB7291924A1}"/>
        <w:text/>
      </w:sdtPr>
      <w:sdtContent>
        <w:r w:rsidR="00E474FB">
          <w:t>Western Renewables Link Inquiry and Advisory Committee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D9B79" w14:textId="77777777" w:rsidR="001611AA" w:rsidRDefault="001611AA" w:rsidP="005C306E">
      <w:pPr>
        <w:spacing w:after="0"/>
      </w:pPr>
      <w:r>
        <w:separator/>
      </w:r>
    </w:p>
  </w:footnote>
  <w:footnote w:type="continuationSeparator" w:id="0">
    <w:p w14:paraId="37693A67" w14:textId="77777777" w:rsidR="001611AA" w:rsidRDefault="001611AA" w:rsidP="005C306E">
      <w:pPr>
        <w:spacing w:after="0"/>
      </w:pPr>
      <w:r>
        <w:continuationSeparator/>
      </w:r>
    </w:p>
    <w:p w14:paraId="5AF2496C" w14:textId="77777777" w:rsidR="001611AA" w:rsidRDefault="001611AA"/>
  </w:footnote>
  <w:footnote w:type="continuationNotice" w:id="1">
    <w:p w14:paraId="06457BB8" w14:textId="77777777" w:rsidR="001611AA" w:rsidRDefault="001611AA">
      <w:pPr>
        <w:spacing w:before="0" w:after="0"/>
      </w:pPr>
    </w:p>
    <w:p w14:paraId="32A803A2" w14:textId="77777777" w:rsidR="001611AA" w:rsidRDefault="001611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7579E" w14:textId="77777777" w:rsidR="00107B94" w:rsidRDefault="007A794B" w:rsidP="00107B94">
    <w:pPr>
      <w:pStyle w:val="Header"/>
    </w:pPr>
    <w:r>
      <w:rPr>
        <w:noProof/>
      </w:rPr>
      <mc:AlternateContent>
        <mc:Choice Requires="wps">
          <w:drawing>
            <wp:anchor distT="0" distB="0" distL="114300" distR="114300" simplePos="0" relativeHeight="251693056" behindDoc="0" locked="0" layoutInCell="1" allowOverlap="1" wp14:anchorId="16B16BCE" wp14:editId="2F817B81">
              <wp:simplePos x="0" y="0"/>
              <wp:positionH relativeFrom="rightMargin">
                <wp:posOffset>0</wp:posOffset>
              </wp:positionH>
              <wp:positionV relativeFrom="page">
                <wp:posOffset>892810</wp:posOffset>
              </wp:positionV>
              <wp:extent cx="15120000" cy="0"/>
              <wp:effectExtent l="0" t="19050" r="43815" b="38100"/>
              <wp:wrapNone/>
              <wp:docPr id="152678432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484086AF" id="Straight Connector 2" o:spid="_x0000_s1026" alt="&quot;&quot;" style="position:absolute;z-index:251693056;visibility:visible;mso-wrap-style:square;mso-width-percent:0;mso-wrap-distance-left:9pt;mso-wrap-distance-top:0;mso-wrap-distance-right:9pt;mso-wrap-distance-bottom:0;mso-position-horizontal:absolute;mso-position-horizontal-relative:right-margin-area;mso-position-vertical:absolute;mso-position-vertical-relative:page;mso-width-percent:0;mso-width-relative:margin" from="0,70.3pt" to="1190.5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" strokecolor="window" strokeweight="4.5pt">
              <v:stroke joinstyle="miter"/>
              <w10:wrap anchorx="margin" anchory="page"/>
            </v:line>
          </w:pict>
        </mc:Fallback>
      </mc:AlternateContent>
    </w:r>
    <w:r>
      <w:rPr>
        <w:noProof/>
      </w:rPr>
      <mc:AlternateContent>
        <mc:Choice Requires="wps">
          <w:drawing>
            <wp:anchor distT="0" distB="0" distL="114300" distR="114300" simplePos="0" relativeHeight="251692032" behindDoc="0" locked="0" layoutInCell="1" allowOverlap="1" wp14:anchorId="156BCA26" wp14:editId="6336D5D1">
              <wp:simplePos x="0" y="0"/>
              <wp:positionH relativeFrom="margin">
                <wp:posOffset>0</wp:posOffset>
              </wp:positionH>
              <wp:positionV relativeFrom="page">
                <wp:posOffset>893780</wp:posOffset>
              </wp:positionV>
              <wp:extent cx="15119985" cy="0"/>
              <wp:effectExtent l="0" t="0" r="0" b="0"/>
              <wp:wrapNone/>
              <wp:docPr id="995513680"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19985" cy="0"/>
                      </a:xfrm>
                      <a:prstGeom prst="line">
                        <a:avLst/>
                      </a:prstGeom>
                      <a:noFill/>
                      <a:ln w="12700" cap="flat" cmpd="sng" algn="ctr">
                        <a:solidFill>
                          <a:schemeClr val="bg2"/>
                        </a:solidFill>
                        <a:prstDash val="solid"/>
                        <a:miter lim="800000"/>
                      </a:ln>
                      <a:effectLst/>
                    </wps:spPr>
                    <wps:bodyPr/>
                  </wps:wsp>
                </a:graphicData>
              </a:graphic>
              <wp14:sizeRelH relativeFrom="margin">
                <wp14:pctWidth>0</wp14:pctWidth>
              </wp14:sizeRelH>
            </wp:anchor>
          </w:drawing>
        </mc:Choice>
        <mc:Fallback>
          <w:pict>
            <v:line w14:anchorId="78ABFC94" id="Straight Connector 2" o:spid="_x0000_s1026" alt="&quot;&quot;" style="position:absolute;z-index:25169203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0.4pt" to="1190.5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" strokecolor="#c2cccc [3214]" strokeweight="1pt">
              <v:stroke joinstyle="miter"/>
              <w10:wrap anchorx="margin" anchory="page"/>
            </v:line>
          </w:pict>
        </mc:Fallback>
      </mc:AlternateContent>
    </w:r>
    <w:r>
      <w:rPr>
        <w:noProof/>
      </w:rPr>
      <w:drawing>
        <wp:anchor distT="0" distB="0" distL="114300" distR="114300" simplePos="0" relativeHeight="251691008" behindDoc="1" locked="0" layoutInCell="1" allowOverlap="1" wp14:anchorId="49B58DBD" wp14:editId="550B6B31">
          <wp:simplePos x="0" y="0"/>
          <wp:positionH relativeFrom="rightMargin">
            <wp:posOffset>-1289050</wp:posOffset>
          </wp:positionH>
          <wp:positionV relativeFrom="page">
            <wp:posOffset>0</wp:posOffset>
          </wp:positionV>
          <wp:extent cx="518400" cy="900000"/>
          <wp:effectExtent l="0" t="0" r="0" b="0"/>
          <wp:wrapNone/>
          <wp:docPr id="84684617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40164" name="Picture 1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4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D975C" w14:textId="254D8D83" w:rsidR="001F0DBB" w:rsidRDefault="001F0DBB" w:rsidP="00FC7548">
    <w:pPr>
      <w:pStyle w:val="BannerTitle"/>
    </w:pPr>
    <w:r>
      <w:rPr>
        <w:noProof/>
      </w:rPr>
      <w:drawing>
        <wp:anchor distT="0" distB="0" distL="114300" distR="114300" simplePos="0" relativeHeight="251698176" behindDoc="1" locked="0" layoutInCell="1" allowOverlap="1" wp14:anchorId="60D95723" wp14:editId="0CF0B270">
          <wp:simplePos x="0" y="0"/>
          <wp:positionH relativeFrom="rightMargin">
            <wp:posOffset>-1620520</wp:posOffset>
          </wp:positionH>
          <wp:positionV relativeFrom="page">
            <wp:posOffset>738718</wp:posOffset>
          </wp:positionV>
          <wp:extent cx="1306800" cy="403200"/>
          <wp:effectExtent l="0" t="0" r="0" b="0"/>
          <wp:wrapNone/>
          <wp:docPr id="172196199"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36214"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06800" cy="40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7152" behindDoc="1" locked="0" layoutInCell="1" allowOverlap="1" wp14:anchorId="08FA1934" wp14:editId="7DA5A14D">
          <wp:simplePos x="0" y="0"/>
          <wp:positionH relativeFrom="rightMargin">
            <wp:posOffset>-2491740</wp:posOffset>
          </wp:positionH>
          <wp:positionV relativeFrom="page">
            <wp:posOffset>0</wp:posOffset>
          </wp:positionV>
          <wp:extent cx="842400" cy="1620000"/>
          <wp:effectExtent l="0" t="0" r="0" b="0"/>
          <wp:wrapNone/>
          <wp:docPr id="1081829161"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65663" name="Picture 8">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2278" r="26573"/>
                  <a:stretch/>
                </pic:blipFill>
                <pic:spPr bwMode="auto">
                  <a:xfrm>
                    <a:off x="0" y="0"/>
                    <a:ext cx="842400" cy="16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alias w:val="Title"/>
        <w:tag w:val=""/>
        <w:id w:val="-969283022"/>
        <w:placeholder>
          <w:docPart w:val="B3AFF57F0AD44E24AC2B216602B66344"/>
        </w:placeholder>
        <w:dataBinding w:prefixMappings="xmlns:ns0='http://purl.org/dc/elements/1.1/' xmlns:ns1='http://schemas.openxmlformats.org/package/2006/metadata/core-properties' " w:xpath="/ns1:coreProperties[1]/ns0:title[1]" w:storeItemID="{6C3C8BC8-F283-45AE-878A-BAB7291924A1}"/>
        <w:text w:multiLine="1"/>
      </w:sdtPr>
      <w:sdtContent>
        <w:r w:rsidR="008632D6">
          <w:t>Terms of Reference</w:t>
        </w:r>
      </w:sdtContent>
    </w:sdt>
    <w:r>
      <w:rPr>
        <w:noProof/>
      </w:rPr>
      <mc:AlternateContent>
        <mc:Choice Requires="wps">
          <w:drawing>
            <wp:anchor distT="0" distB="0" distL="114300" distR="114300" simplePos="0" relativeHeight="251695104" behindDoc="0" locked="0" layoutInCell="1" allowOverlap="1" wp14:anchorId="5629F6C4" wp14:editId="22EC9758">
              <wp:simplePos x="0" y="0"/>
              <wp:positionH relativeFrom="margin">
                <wp:posOffset>0</wp:posOffset>
              </wp:positionH>
              <wp:positionV relativeFrom="page">
                <wp:posOffset>1612900</wp:posOffset>
              </wp:positionV>
              <wp:extent cx="15120000" cy="0"/>
              <wp:effectExtent l="0" t="0" r="0" b="0"/>
              <wp:wrapNone/>
              <wp:docPr id="78955043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anchor>
          </w:drawing>
        </mc:Choice>
        <mc:Fallback>
          <w:pict>
            <v:line w14:anchorId="06C24E9C" id="Straight Connector 2" o:spid="_x0000_s1026" alt="&quot;&quot;" style="position:absolute;z-index:25169510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127pt" to="1190.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" strokecolor="#c2cccc" strokeweight="1pt">
              <v:stroke joinstyle="miter"/>
              <w10:wrap anchorx="margin" anchory="page"/>
            </v:line>
          </w:pict>
        </mc:Fallback>
      </mc:AlternateContent>
    </w:r>
  </w:p>
  <w:p w14:paraId="15A47439" w14:textId="6619C49C" w:rsidR="001F0DBB" w:rsidRPr="00C51CBD" w:rsidRDefault="00000000" w:rsidP="00CC20E4">
    <w:pPr>
      <w:pStyle w:val="BannerSubtitle"/>
    </w:pPr>
    <w:sdt>
      <w:sdtPr>
        <w:alias w:val="Subject"/>
        <w:tag w:val=""/>
        <w:id w:val="-409696641"/>
        <w:placeholder>
          <w:docPart w:val="E54C17F11BA344AE905835B086F7DEA0"/>
        </w:placeholder>
        <w:dataBinding w:prefixMappings="xmlns:ns0='http://purl.org/dc/elements/1.1/' xmlns:ns1='http://schemas.openxmlformats.org/package/2006/metadata/core-properties' " w:xpath="/ns1:coreProperties[1]/ns0:subject[1]" w:storeItemID="{6C3C8BC8-F283-45AE-878A-BAB7291924A1}"/>
        <w:text/>
      </w:sdtPr>
      <w:sdtContent>
        <w:r w:rsidR="00E474FB">
          <w:t>Western Renewables Link Inquiry and Advisory Committee</w:t>
        </w:r>
      </w:sdtContent>
    </w:sdt>
    <w:r w:rsidR="001F0DBB">
      <w:rPr>
        <w:noProof/>
      </w:rPr>
      <mc:AlternateContent>
        <mc:Choice Requires="wps">
          <w:drawing>
            <wp:anchor distT="0" distB="133350" distL="114300" distR="114300" simplePos="0" relativeHeight="251696128" behindDoc="0" locked="0" layoutInCell="1" allowOverlap="1" wp14:anchorId="6976D226" wp14:editId="0E68EB14">
              <wp:simplePos x="0" y="0"/>
              <wp:positionH relativeFrom="rightMargin">
                <wp:posOffset>37</wp:posOffset>
              </wp:positionH>
              <wp:positionV relativeFrom="page">
                <wp:posOffset>1613266</wp:posOffset>
              </wp:positionV>
              <wp:extent cx="15120000" cy="0"/>
              <wp:effectExtent l="0" t="19050" r="43815" b="38100"/>
              <wp:wrapTopAndBottom/>
              <wp:docPr id="74044787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5D881235" id="Straight Connector 2" o:spid="_x0000_s1026" alt="&quot;&quot;" style="position:absolute;z-index:251696128;visibility:visible;mso-wrap-style:square;mso-width-percent:0;mso-wrap-distance-left:9pt;mso-wrap-distance-top:0;mso-wrap-distance-right:9pt;mso-wrap-distance-bottom:10.5pt;mso-position-horizontal:absolute;mso-position-horizontal-relative:right-margin-area;mso-position-vertical:absolute;mso-position-vertical-relative:page;mso-width-percent:0;mso-width-relative:margin" from="0,127.05pt" to="1190.5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" strokecolor="window" strokeweight="4.5pt">
              <v:stroke joinstyle="miter"/>
              <w10:wrap type="topAndBottom" anchorx="margin" anchory="page"/>
            </v:line>
          </w:pict>
        </mc:Fallback>
      </mc:AlternateContent>
    </w:r>
  </w:p>
  <w:p w14:paraId="610B7357" w14:textId="1C8B5671" w:rsidR="00CC20E4" w:rsidRPr="00C51CBD" w:rsidRDefault="00000000" w:rsidP="00CC20E4">
    <w:pPr>
      <w:pStyle w:val="BannerSubtitle"/>
    </w:pPr>
    <w:sdt>
      <w:sdtPr>
        <w:alias w:val="Comments"/>
        <w:tag w:val=""/>
        <w:id w:val="531299648"/>
        <w:placeholder>
          <w:docPart w:val="D8E2875316D647149DA98C290DFF7400"/>
        </w:placeholder>
        <w:dataBinding w:prefixMappings="xmlns:ns0='http://purl.org/dc/elements/1.1/' xmlns:ns1='http://schemas.openxmlformats.org/package/2006/metadata/core-properties' " w:xpath="/ns1:coreProperties[1]/ns0:description[1]" w:storeItemID="{6C3C8BC8-F283-45AE-878A-BAB7291924A1}"/>
        <w:text w:multiLine="1"/>
      </w:sdtPr>
      <w:sdtContent>
        <w:r w:rsidR="00726893">
          <w:t>Inquiry and Advisory Committee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69535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90FF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7E17D0B"/>
    <w:multiLevelType w:val="hybridMultilevel"/>
    <w:tmpl w:val="C0282F0A"/>
    <w:lvl w:ilvl="0" w:tplc="CCF8CBBA">
      <w:start w:val="1"/>
      <w:numFmt w:val="lowerLetter"/>
      <w:lvlText w:val="%1."/>
      <w:lvlJc w:val="left"/>
      <w:pPr>
        <w:ind w:left="1212" w:hanging="360"/>
      </w:pPr>
      <w:rPr>
        <w:rFonts w:hint="default"/>
      </w:rPr>
    </w:lvl>
    <w:lvl w:ilvl="1" w:tplc="FFFFFFFF" w:tentative="1">
      <w:start w:val="1"/>
      <w:numFmt w:val="bullet"/>
      <w:lvlText w:val="o"/>
      <w:lvlJc w:val="left"/>
      <w:pPr>
        <w:ind w:left="1932" w:hanging="360"/>
      </w:pPr>
      <w:rPr>
        <w:rFonts w:ascii="Courier New" w:hAnsi="Courier New" w:cs="Courier New" w:hint="default"/>
      </w:rPr>
    </w:lvl>
    <w:lvl w:ilvl="2" w:tplc="FFFFFFFF" w:tentative="1">
      <w:start w:val="1"/>
      <w:numFmt w:val="bullet"/>
      <w:lvlText w:val=""/>
      <w:lvlJc w:val="left"/>
      <w:pPr>
        <w:ind w:left="2652" w:hanging="360"/>
      </w:pPr>
      <w:rPr>
        <w:rFonts w:ascii="Wingdings" w:hAnsi="Wingdings" w:hint="default"/>
      </w:rPr>
    </w:lvl>
    <w:lvl w:ilvl="3" w:tplc="FFFFFFFF" w:tentative="1">
      <w:start w:val="1"/>
      <w:numFmt w:val="bullet"/>
      <w:lvlText w:val=""/>
      <w:lvlJc w:val="left"/>
      <w:pPr>
        <w:ind w:left="3372" w:hanging="360"/>
      </w:pPr>
      <w:rPr>
        <w:rFonts w:ascii="Symbol" w:hAnsi="Symbol" w:hint="default"/>
      </w:rPr>
    </w:lvl>
    <w:lvl w:ilvl="4" w:tplc="FFFFFFFF" w:tentative="1">
      <w:start w:val="1"/>
      <w:numFmt w:val="bullet"/>
      <w:lvlText w:val="o"/>
      <w:lvlJc w:val="left"/>
      <w:pPr>
        <w:ind w:left="4092" w:hanging="360"/>
      </w:pPr>
      <w:rPr>
        <w:rFonts w:ascii="Courier New" w:hAnsi="Courier New" w:cs="Courier New" w:hint="default"/>
      </w:rPr>
    </w:lvl>
    <w:lvl w:ilvl="5" w:tplc="FFFFFFFF" w:tentative="1">
      <w:start w:val="1"/>
      <w:numFmt w:val="bullet"/>
      <w:lvlText w:val=""/>
      <w:lvlJc w:val="left"/>
      <w:pPr>
        <w:ind w:left="4812" w:hanging="360"/>
      </w:pPr>
      <w:rPr>
        <w:rFonts w:ascii="Wingdings" w:hAnsi="Wingdings" w:hint="default"/>
      </w:rPr>
    </w:lvl>
    <w:lvl w:ilvl="6" w:tplc="FFFFFFFF" w:tentative="1">
      <w:start w:val="1"/>
      <w:numFmt w:val="bullet"/>
      <w:lvlText w:val=""/>
      <w:lvlJc w:val="left"/>
      <w:pPr>
        <w:ind w:left="5532" w:hanging="360"/>
      </w:pPr>
      <w:rPr>
        <w:rFonts w:ascii="Symbol" w:hAnsi="Symbol" w:hint="default"/>
      </w:rPr>
    </w:lvl>
    <w:lvl w:ilvl="7" w:tplc="FFFFFFFF" w:tentative="1">
      <w:start w:val="1"/>
      <w:numFmt w:val="bullet"/>
      <w:lvlText w:val="o"/>
      <w:lvlJc w:val="left"/>
      <w:pPr>
        <w:ind w:left="6252" w:hanging="360"/>
      </w:pPr>
      <w:rPr>
        <w:rFonts w:ascii="Courier New" w:hAnsi="Courier New" w:cs="Courier New" w:hint="default"/>
      </w:rPr>
    </w:lvl>
    <w:lvl w:ilvl="8" w:tplc="FFFFFFFF" w:tentative="1">
      <w:start w:val="1"/>
      <w:numFmt w:val="bullet"/>
      <w:lvlText w:val=""/>
      <w:lvlJc w:val="left"/>
      <w:pPr>
        <w:ind w:left="6972" w:hanging="360"/>
      </w:pPr>
      <w:rPr>
        <w:rFonts w:ascii="Wingdings" w:hAnsi="Wingdings" w:hint="default"/>
      </w:rPr>
    </w:lvl>
  </w:abstractNum>
  <w:abstractNum w:abstractNumId="3" w15:restartNumberingAfterBreak="0">
    <w:nsid w:val="092635EF"/>
    <w:multiLevelType w:val="hybridMultilevel"/>
    <w:tmpl w:val="250A4A84"/>
    <w:lvl w:ilvl="0" w:tplc="764E2336">
      <w:start w:val="1"/>
      <w:numFmt w:val="lowerLetter"/>
      <w:lvlText w:val="%1."/>
      <w:lvlJc w:val="left"/>
      <w:pPr>
        <w:ind w:left="1212" w:hanging="360"/>
      </w:pPr>
      <w:rPr>
        <w:rFonts w:hint="default"/>
      </w:rPr>
    </w:lvl>
    <w:lvl w:ilvl="1" w:tplc="FFFFFFFF" w:tentative="1">
      <w:start w:val="1"/>
      <w:numFmt w:val="bullet"/>
      <w:lvlText w:val="o"/>
      <w:lvlJc w:val="left"/>
      <w:pPr>
        <w:ind w:left="1932" w:hanging="360"/>
      </w:pPr>
      <w:rPr>
        <w:rFonts w:ascii="Courier New" w:hAnsi="Courier New" w:cs="Courier New" w:hint="default"/>
      </w:rPr>
    </w:lvl>
    <w:lvl w:ilvl="2" w:tplc="FFFFFFFF" w:tentative="1">
      <w:start w:val="1"/>
      <w:numFmt w:val="bullet"/>
      <w:lvlText w:val=""/>
      <w:lvlJc w:val="left"/>
      <w:pPr>
        <w:ind w:left="2652" w:hanging="360"/>
      </w:pPr>
      <w:rPr>
        <w:rFonts w:ascii="Wingdings" w:hAnsi="Wingdings" w:hint="default"/>
      </w:rPr>
    </w:lvl>
    <w:lvl w:ilvl="3" w:tplc="FFFFFFFF" w:tentative="1">
      <w:start w:val="1"/>
      <w:numFmt w:val="bullet"/>
      <w:lvlText w:val=""/>
      <w:lvlJc w:val="left"/>
      <w:pPr>
        <w:ind w:left="3372" w:hanging="360"/>
      </w:pPr>
      <w:rPr>
        <w:rFonts w:ascii="Symbol" w:hAnsi="Symbol" w:hint="default"/>
      </w:rPr>
    </w:lvl>
    <w:lvl w:ilvl="4" w:tplc="FFFFFFFF" w:tentative="1">
      <w:start w:val="1"/>
      <w:numFmt w:val="bullet"/>
      <w:lvlText w:val="o"/>
      <w:lvlJc w:val="left"/>
      <w:pPr>
        <w:ind w:left="4092" w:hanging="360"/>
      </w:pPr>
      <w:rPr>
        <w:rFonts w:ascii="Courier New" w:hAnsi="Courier New" w:cs="Courier New" w:hint="default"/>
      </w:rPr>
    </w:lvl>
    <w:lvl w:ilvl="5" w:tplc="FFFFFFFF" w:tentative="1">
      <w:start w:val="1"/>
      <w:numFmt w:val="bullet"/>
      <w:lvlText w:val=""/>
      <w:lvlJc w:val="left"/>
      <w:pPr>
        <w:ind w:left="4812" w:hanging="360"/>
      </w:pPr>
      <w:rPr>
        <w:rFonts w:ascii="Wingdings" w:hAnsi="Wingdings" w:hint="default"/>
      </w:rPr>
    </w:lvl>
    <w:lvl w:ilvl="6" w:tplc="FFFFFFFF" w:tentative="1">
      <w:start w:val="1"/>
      <w:numFmt w:val="bullet"/>
      <w:lvlText w:val=""/>
      <w:lvlJc w:val="left"/>
      <w:pPr>
        <w:ind w:left="5532" w:hanging="360"/>
      </w:pPr>
      <w:rPr>
        <w:rFonts w:ascii="Symbol" w:hAnsi="Symbol" w:hint="default"/>
      </w:rPr>
    </w:lvl>
    <w:lvl w:ilvl="7" w:tplc="FFFFFFFF" w:tentative="1">
      <w:start w:val="1"/>
      <w:numFmt w:val="bullet"/>
      <w:lvlText w:val="o"/>
      <w:lvlJc w:val="left"/>
      <w:pPr>
        <w:ind w:left="6252" w:hanging="360"/>
      </w:pPr>
      <w:rPr>
        <w:rFonts w:ascii="Courier New" w:hAnsi="Courier New" w:cs="Courier New" w:hint="default"/>
      </w:rPr>
    </w:lvl>
    <w:lvl w:ilvl="8" w:tplc="FFFFFFFF" w:tentative="1">
      <w:start w:val="1"/>
      <w:numFmt w:val="bullet"/>
      <w:lvlText w:val=""/>
      <w:lvlJc w:val="left"/>
      <w:pPr>
        <w:ind w:left="6972" w:hanging="360"/>
      </w:pPr>
      <w:rPr>
        <w:rFonts w:ascii="Wingdings" w:hAnsi="Wingdings" w:hint="default"/>
      </w:rPr>
    </w:lvl>
  </w:abstractNum>
  <w:abstractNum w:abstractNumId="4" w15:restartNumberingAfterBreak="0">
    <w:nsid w:val="0D0A769B"/>
    <w:multiLevelType w:val="hybridMultilevel"/>
    <w:tmpl w:val="56822152"/>
    <w:lvl w:ilvl="0" w:tplc="C574850C">
      <w:start w:val="1"/>
      <w:numFmt w:val="lowerLetter"/>
      <w:lvlText w:val="%1."/>
      <w:lvlJc w:val="left"/>
      <w:pPr>
        <w:ind w:left="1212" w:hanging="360"/>
      </w:pPr>
      <w:rPr>
        <w:rFonts w:hint="default"/>
      </w:rPr>
    </w:lvl>
    <w:lvl w:ilvl="1" w:tplc="FFFFFFFF" w:tentative="1">
      <w:start w:val="1"/>
      <w:numFmt w:val="bullet"/>
      <w:lvlText w:val="o"/>
      <w:lvlJc w:val="left"/>
      <w:pPr>
        <w:ind w:left="1932" w:hanging="360"/>
      </w:pPr>
      <w:rPr>
        <w:rFonts w:ascii="Courier New" w:hAnsi="Courier New" w:cs="Courier New" w:hint="default"/>
      </w:rPr>
    </w:lvl>
    <w:lvl w:ilvl="2" w:tplc="FFFFFFFF" w:tentative="1">
      <w:start w:val="1"/>
      <w:numFmt w:val="bullet"/>
      <w:lvlText w:val=""/>
      <w:lvlJc w:val="left"/>
      <w:pPr>
        <w:ind w:left="2652" w:hanging="360"/>
      </w:pPr>
      <w:rPr>
        <w:rFonts w:ascii="Wingdings" w:hAnsi="Wingdings" w:hint="default"/>
      </w:rPr>
    </w:lvl>
    <w:lvl w:ilvl="3" w:tplc="FFFFFFFF" w:tentative="1">
      <w:start w:val="1"/>
      <w:numFmt w:val="bullet"/>
      <w:lvlText w:val=""/>
      <w:lvlJc w:val="left"/>
      <w:pPr>
        <w:ind w:left="3372" w:hanging="360"/>
      </w:pPr>
      <w:rPr>
        <w:rFonts w:ascii="Symbol" w:hAnsi="Symbol" w:hint="default"/>
      </w:rPr>
    </w:lvl>
    <w:lvl w:ilvl="4" w:tplc="FFFFFFFF" w:tentative="1">
      <w:start w:val="1"/>
      <w:numFmt w:val="bullet"/>
      <w:lvlText w:val="o"/>
      <w:lvlJc w:val="left"/>
      <w:pPr>
        <w:ind w:left="4092" w:hanging="360"/>
      </w:pPr>
      <w:rPr>
        <w:rFonts w:ascii="Courier New" w:hAnsi="Courier New" w:cs="Courier New" w:hint="default"/>
      </w:rPr>
    </w:lvl>
    <w:lvl w:ilvl="5" w:tplc="FFFFFFFF" w:tentative="1">
      <w:start w:val="1"/>
      <w:numFmt w:val="bullet"/>
      <w:lvlText w:val=""/>
      <w:lvlJc w:val="left"/>
      <w:pPr>
        <w:ind w:left="4812" w:hanging="360"/>
      </w:pPr>
      <w:rPr>
        <w:rFonts w:ascii="Wingdings" w:hAnsi="Wingdings" w:hint="default"/>
      </w:rPr>
    </w:lvl>
    <w:lvl w:ilvl="6" w:tplc="FFFFFFFF" w:tentative="1">
      <w:start w:val="1"/>
      <w:numFmt w:val="bullet"/>
      <w:lvlText w:val=""/>
      <w:lvlJc w:val="left"/>
      <w:pPr>
        <w:ind w:left="5532" w:hanging="360"/>
      </w:pPr>
      <w:rPr>
        <w:rFonts w:ascii="Symbol" w:hAnsi="Symbol" w:hint="default"/>
      </w:rPr>
    </w:lvl>
    <w:lvl w:ilvl="7" w:tplc="FFFFFFFF" w:tentative="1">
      <w:start w:val="1"/>
      <w:numFmt w:val="bullet"/>
      <w:lvlText w:val="o"/>
      <w:lvlJc w:val="left"/>
      <w:pPr>
        <w:ind w:left="6252" w:hanging="360"/>
      </w:pPr>
      <w:rPr>
        <w:rFonts w:ascii="Courier New" w:hAnsi="Courier New" w:cs="Courier New" w:hint="default"/>
      </w:rPr>
    </w:lvl>
    <w:lvl w:ilvl="8" w:tplc="FFFFFFFF" w:tentative="1">
      <w:start w:val="1"/>
      <w:numFmt w:val="bullet"/>
      <w:lvlText w:val=""/>
      <w:lvlJc w:val="left"/>
      <w:pPr>
        <w:ind w:left="6972" w:hanging="360"/>
      </w:pPr>
      <w:rPr>
        <w:rFonts w:ascii="Wingdings" w:hAnsi="Wingdings" w:hint="default"/>
      </w:rPr>
    </w:lvl>
  </w:abstractNum>
  <w:abstractNum w:abstractNumId="5" w15:restartNumberingAfterBreak="0">
    <w:nsid w:val="0F590ABA"/>
    <w:multiLevelType w:val="hybridMultilevel"/>
    <w:tmpl w:val="71261F24"/>
    <w:lvl w:ilvl="0" w:tplc="464E8894">
      <w:start w:val="1"/>
      <w:numFmt w:val="lowerLetter"/>
      <w:lvlText w:val="%1."/>
      <w:lvlJc w:val="left"/>
      <w:pPr>
        <w:ind w:left="1212" w:hanging="360"/>
      </w:pPr>
      <w:rPr>
        <w:rFonts w:hint="default"/>
      </w:rPr>
    </w:lvl>
    <w:lvl w:ilvl="1" w:tplc="FFFFFFFF" w:tentative="1">
      <w:start w:val="1"/>
      <w:numFmt w:val="bullet"/>
      <w:lvlText w:val="o"/>
      <w:lvlJc w:val="left"/>
      <w:pPr>
        <w:ind w:left="1932" w:hanging="360"/>
      </w:pPr>
      <w:rPr>
        <w:rFonts w:ascii="Courier New" w:hAnsi="Courier New" w:cs="Courier New" w:hint="default"/>
      </w:rPr>
    </w:lvl>
    <w:lvl w:ilvl="2" w:tplc="FFFFFFFF" w:tentative="1">
      <w:start w:val="1"/>
      <w:numFmt w:val="bullet"/>
      <w:lvlText w:val=""/>
      <w:lvlJc w:val="left"/>
      <w:pPr>
        <w:ind w:left="2652" w:hanging="360"/>
      </w:pPr>
      <w:rPr>
        <w:rFonts w:ascii="Wingdings" w:hAnsi="Wingdings" w:hint="default"/>
      </w:rPr>
    </w:lvl>
    <w:lvl w:ilvl="3" w:tplc="FFFFFFFF" w:tentative="1">
      <w:start w:val="1"/>
      <w:numFmt w:val="bullet"/>
      <w:lvlText w:val=""/>
      <w:lvlJc w:val="left"/>
      <w:pPr>
        <w:ind w:left="3372" w:hanging="360"/>
      </w:pPr>
      <w:rPr>
        <w:rFonts w:ascii="Symbol" w:hAnsi="Symbol" w:hint="default"/>
      </w:rPr>
    </w:lvl>
    <w:lvl w:ilvl="4" w:tplc="FFFFFFFF" w:tentative="1">
      <w:start w:val="1"/>
      <w:numFmt w:val="bullet"/>
      <w:lvlText w:val="o"/>
      <w:lvlJc w:val="left"/>
      <w:pPr>
        <w:ind w:left="4092" w:hanging="360"/>
      </w:pPr>
      <w:rPr>
        <w:rFonts w:ascii="Courier New" w:hAnsi="Courier New" w:cs="Courier New" w:hint="default"/>
      </w:rPr>
    </w:lvl>
    <w:lvl w:ilvl="5" w:tplc="FFFFFFFF" w:tentative="1">
      <w:start w:val="1"/>
      <w:numFmt w:val="bullet"/>
      <w:lvlText w:val=""/>
      <w:lvlJc w:val="left"/>
      <w:pPr>
        <w:ind w:left="4812" w:hanging="360"/>
      </w:pPr>
      <w:rPr>
        <w:rFonts w:ascii="Wingdings" w:hAnsi="Wingdings" w:hint="default"/>
      </w:rPr>
    </w:lvl>
    <w:lvl w:ilvl="6" w:tplc="FFFFFFFF" w:tentative="1">
      <w:start w:val="1"/>
      <w:numFmt w:val="bullet"/>
      <w:lvlText w:val=""/>
      <w:lvlJc w:val="left"/>
      <w:pPr>
        <w:ind w:left="5532" w:hanging="360"/>
      </w:pPr>
      <w:rPr>
        <w:rFonts w:ascii="Symbol" w:hAnsi="Symbol" w:hint="default"/>
      </w:rPr>
    </w:lvl>
    <w:lvl w:ilvl="7" w:tplc="FFFFFFFF" w:tentative="1">
      <w:start w:val="1"/>
      <w:numFmt w:val="bullet"/>
      <w:lvlText w:val="o"/>
      <w:lvlJc w:val="left"/>
      <w:pPr>
        <w:ind w:left="6252" w:hanging="360"/>
      </w:pPr>
      <w:rPr>
        <w:rFonts w:ascii="Courier New" w:hAnsi="Courier New" w:cs="Courier New" w:hint="default"/>
      </w:rPr>
    </w:lvl>
    <w:lvl w:ilvl="8" w:tplc="FFFFFFFF" w:tentative="1">
      <w:start w:val="1"/>
      <w:numFmt w:val="bullet"/>
      <w:lvlText w:val=""/>
      <w:lvlJc w:val="left"/>
      <w:pPr>
        <w:ind w:left="6972" w:hanging="360"/>
      </w:pPr>
      <w:rPr>
        <w:rFonts w:ascii="Wingdings" w:hAnsi="Wingdings" w:hint="default"/>
      </w:rPr>
    </w:lvl>
  </w:abstractNum>
  <w:abstractNum w:abstractNumId="6"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1348522E"/>
    <w:multiLevelType w:val="hybridMultilevel"/>
    <w:tmpl w:val="8444BE36"/>
    <w:lvl w:ilvl="0" w:tplc="7B6EB80C">
      <w:start w:val="1"/>
      <w:numFmt w:val="decimal"/>
      <w:pStyle w:val="Normalnum"/>
      <w:lvlText w:val="%1."/>
      <w:lvlJc w:val="left"/>
      <w:pPr>
        <w:tabs>
          <w:tab w:val="num" w:pos="720"/>
        </w:tabs>
        <w:ind w:left="720" w:hanging="360"/>
      </w:pPr>
    </w:lvl>
    <w:lvl w:ilvl="1" w:tplc="0C090003">
      <w:start w:val="1"/>
      <w:numFmt w:val="lowerLetter"/>
      <w:lvlText w:val="%2."/>
      <w:lvlJc w:val="left"/>
      <w:pPr>
        <w:tabs>
          <w:tab w:val="num" w:pos="1440"/>
        </w:tabs>
        <w:ind w:left="1440" w:hanging="360"/>
      </w:pPr>
    </w:lvl>
    <w:lvl w:ilvl="2" w:tplc="0C090019">
      <w:start w:val="1"/>
      <w:numFmt w:val="lowerLetter"/>
      <w:lvlText w:val="%3."/>
      <w:lvlJc w:val="left"/>
      <w:pPr>
        <w:tabs>
          <w:tab w:val="num" w:pos="2340"/>
        </w:tabs>
        <w:ind w:left="2340" w:hanging="360"/>
      </w:pPr>
      <w:rPr>
        <w:rFonts w:hint="default"/>
        <w:sz w:val="22"/>
      </w:rPr>
    </w:lvl>
    <w:lvl w:ilvl="3" w:tplc="0C090001">
      <w:start w:val="1"/>
      <w:numFmt w:val="none"/>
      <w:pStyle w:val="Parah0letter"/>
      <w:lvlText w:val="ii."/>
      <w:lvlJc w:val="left"/>
      <w:pPr>
        <w:tabs>
          <w:tab w:val="num" w:pos="2877"/>
        </w:tabs>
        <w:ind w:left="2877" w:hanging="357"/>
      </w:pPr>
      <w:rPr>
        <w:rFonts w:hint="default"/>
      </w:rPr>
    </w:lvl>
    <w:lvl w:ilvl="4" w:tplc="8D34A9D2">
      <w:start w:val="1"/>
      <w:numFmt w:val="bullet"/>
      <w:lvlText w:val="-"/>
      <w:lvlJc w:val="left"/>
      <w:pPr>
        <w:ind w:left="3600" w:hanging="360"/>
      </w:pPr>
      <w:rPr>
        <w:rFonts w:ascii="Calibri" w:eastAsia="Times New Roman" w:hAnsi="Calibri" w:cstheme="minorHAnsi" w:hint="default"/>
        <w:color w:val="075D5F" w:themeColor="accent1"/>
      </w:rPr>
    </w:lvl>
    <w:lvl w:ilvl="5" w:tplc="B7E4163A">
      <w:start w:val="1"/>
      <w:numFmt w:val="lowerRoman"/>
      <w:lvlText w:val="%6)"/>
      <w:lvlJc w:val="left"/>
      <w:pPr>
        <w:ind w:left="1145" w:hanging="720"/>
      </w:pPr>
      <w:rPr>
        <w:rFonts w:hint="default"/>
        <w:color w:val="075D5F" w:themeColor="accent1"/>
      </w:r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8" w15:restartNumberingAfterBreak="0">
    <w:nsid w:val="13E904F0"/>
    <w:multiLevelType w:val="hybridMultilevel"/>
    <w:tmpl w:val="B03EA69A"/>
    <w:lvl w:ilvl="0" w:tplc="63040736">
      <w:start w:val="1"/>
      <w:numFmt w:val="lowerLetter"/>
      <w:lvlText w:val="%1."/>
      <w:lvlJc w:val="left"/>
      <w:pPr>
        <w:ind w:left="1212" w:hanging="360"/>
      </w:pPr>
      <w:rPr>
        <w:rFonts w:hint="default"/>
      </w:rPr>
    </w:lvl>
    <w:lvl w:ilvl="1" w:tplc="FFFFFFFF" w:tentative="1">
      <w:start w:val="1"/>
      <w:numFmt w:val="bullet"/>
      <w:lvlText w:val="o"/>
      <w:lvlJc w:val="left"/>
      <w:pPr>
        <w:ind w:left="1932" w:hanging="360"/>
      </w:pPr>
      <w:rPr>
        <w:rFonts w:ascii="Courier New" w:hAnsi="Courier New" w:cs="Courier New" w:hint="default"/>
      </w:rPr>
    </w:lvl>
    <w:lvl w:ilvl="2" w:tplc="FFFFFFFF" w:tentative="1">
      <w:start w:val="1"/>
      <w:numFmt w:val="bullet"/>
      <w:lvlText w:val=""/>
      <w:lvlJc w:val="left"/>
      <w:pPr>
        <w:ind w:left="2652" w:hanging="360"/>
      </w:pPr>
      <w:rPr>
        <w:rFonts w:ascii="Wingdings" w:hAnsi="Wingdings" w:hint="default"/>
      </w:rPr>
    </w:lvl>
    <w:lvl w:ilvl="3" w:tplc="FFFFFFFF" w:tentative="1">
      <w:start w:val="1"/>
      <w:numFmt w:val="bullet"/>
      <w:lvlText w:val=""/>
      <w:lvlJc w:val="left"/>
      <w:pPr>
        <w:ind w:left="3372" w:hanging="360"/>
      </w:pPr>
      <w:rPr>
        <w:rFonts w:ascii="Symbol" w:hAnsi="Symbol" w:hint="default"/>
      </w:rPr>
    </w:lvl>
    <w:lvl w:ilvl="4" w:tplc="FFFFFFFF" w:tentative="1">
      <w:start w:val="1"/>
      <w:numFmt w:val="bullet"/>
      <w:lvlText w:val="o"/>
      <w:lvlJc w:val="left"/>
      <w:pPr>
        <w:ind w:left="4092" w:hanging="360"/>
      </w:pPr>
      <w:rPr>
        <w:rFonts w:ascii="Courier New" w:hAnsi="Courier New" w:cs="Courier New" w:hint="default"/>
      </w:rPr>
    </w:lvl>
    <w:lvl w:ilvl="5" w:tplc="FFFFFFFF" w:tentative="1">
      <w:start w:val="1"/>
      <w:numFmt w:val="bullet"/>
      <w:lvlText w:val=""/>
      <w:lvlJc w:val="left"/>
      <w:pPr>
        <w:ind w:left="4812" w:hanging="360"/>
      </w:pPr>
      <w:rPr>
        <w:rFonts w:ascii="Wingdings" w:hAnsi="Wingdings" w:hint="default"/>
      </w:rPr>
    </w:lvl>
    <w:lvl w:ilvl="6" w:tplc="FFFFFFFF" w:tentative="1">
      <w:start w:val="1"/>
      <w:numFmt w:val="bullet"/>
      <w:lvlText w:val=""/>
      <w:lvlJc w:val="left"/>
      <w:pPr>
        <w:ind w:left="5532" w:hanging="360"/>
      </w:pPr>
      <w:rPr>
        <w:rFonts w:ascii="Symbol" w:hAnsi="Symbol" w:hint="default"/>
      </w:rPr>
    </w:lvl>
    <w:lvl w:ilvl="7" w:tplc="FFFFFFFF" w:tentative="1">
      <w:start w:val="1"/>
      <w:numFmt w:val="bullet"/>
      <w:lvlText w:val="o"/>
      <w:lvlJc w:val="left"/>
      <w:pPr>
        <w:ind w:left="6252" w:hanging="360"/>
      </w:pPr>
      <w:rPr>
        <w:rFonts w:ascii="Courier New" w:hAnsi="Courier New" w:cs="Courier New" w:hint="default"/>
      </w:rPr>
    </w:lvl>
    <w:lvl w:ilvl="8" w:tplc="FFFFFFFF" w:tentative="1">
      <w:start w:val="1"/>
      <w:numFmt w:val="bullet"/>
      <w:lvlText w:val=""/>
      <w:lvlJc w:val="left"/>
      <w:pPr>
        <w:ind w:left="6972" w:hanging="360"/>
      </w:pPr>
      <w:rPr>
        <w:rFonts w:ascii="Wingdings" w:hAnsi="Wingdings" w:hint="default"/>
      </w:rPr>
    </w:lvl>
  </w:abstractNum>
  <w:abstractNum w:abstractNumId="9" w15:restartNumberingAfterBreak="0">
    <w:nsid w:val="1A835496"/>
    <w:multiLevelType w:val="multilevel"/>
    <w:tmpl w:val="EF46D354"/>
    <w:styleLink w:val="Lists"/>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decimal"/>
      <w:pStyle w:val="List3"/>
      <w:lvlText w:val="%3."/>
      <w:lvlJc w:val="left"/>
      <w:pPr>
        <w:ind w:left="852" w:hanging="284"/>
      </w:pPr>
      <w:rPr>
        <w:rFonts w:hint="default"/>
      </w:rPr>
    </w:lvl>
    <w:lvl w:ilvl="3">
      <w:start w:val="1"/>
      <w:numFmt w:val="lowerLetter"/>
      <w:pStyle w:val="List4"/>
      <w:lvlText w:val="%4."/>
      <w:lvlJc w:val="left"/>
      <w:pPr>
        <w:ind w:left="1136" w:hanging="284"/>
      </w:pPr>
      <w:rPr>
        <w:rFonts w:hint="default"/>
      </w:rPr>
    </w:lvl>
    <w:lvl w:ilvl="4">
      <w:start w:val="1"/>
      <w:numFmt w:val="lowerRoman"/>
      <w:pStyle w:val="List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0" w15:restartNumberingAfterBreak="0">
    <w:nsid w:val="215D33E7"/>
    <w:multiLevelType w:val="hybridMultilevel"/>
    <w:tmpl w:val="0EE6EF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A52626"/>
    <w:multiLevelType w:val="multilevel"/>
    <w:tmpl w:val="7474E35E"/>
    <w:styleLink w:val="TableListContinueSet"/>
    <w:lvl w:ilvl="0">
      <w:start w:val="1"/>
      <w:numFmt w:val="decimal"/>
      <w:pStyle w:val="TableListContinue"/>
      <w:lvlText w:val="%1."/>
      <w:lvlJc w:val="left"/>
      <w:pPr>
        <w:ind w:left="284" w:hanging="284"/>
      </w:pPr>
      <w:rPr>
        <w:rFonts w:ascii="VIC Light" w:hAnsi="VIC Light" w:hint="default"/>
      </w:rPr>
    </w:lvl>
    <w:lvl w:ilvl="1">
      <w:start w:val="1"/>
      <w:numFmt w:val="decimal"/>
      <w:pStyle w:val="TableListContinue2"/>
      <w:lvlText w:val="%1.%2."/>
      <w:lvlJc w:val="left"/>
      <w:pPr>
        <w:ind w:left="567" w:hanging="567"/>
      </w:pPr>
      <w:rPr>
        <w:rFonts w:ascii="VIC Light" w:hAnsi="VIC Light" w:hint="default"/>
      </w:rPr>
    </w:lvl>
    <w:lvl w:ilvl="2">
      <w:start w:val="1"/>
      <w:numFmt w:val="decimal"/>
      <w:pStyle w:val="TableListContinue3"/>
      <w:lvlText w:val="%1.%2.%3."/>
      <w:lvlJc w:val="left"/>
      <w:pPr>
        <w:ind w:left="851" w:hanging="851"/>
      </w:pPr>
      <w:rPr>
        <w:rFonts w:ascii="VIC Light" w:hAnsi="VIC Light" w:hint="default"/>
      </w:rPr>
    </w:lvl>
    <w:lvl w:ilvl="3">
      <w:start w:val="1"/>
      <w:numFmt w:val="decimal"/>
      <w:pStyle w:val="TableListContinue4"/>
      <w:lvlText w:val="%1.%2.%3.%4."/>
      <w:lvlJc w:val="left"/>
      <w:pPr>
        <w:ind w:left="1134" w:hanging="1134"/>
      </w:pPr>
      <w:rPr>
        <w:rFonts w:ascii="VIC Light" w:hAnsi="VIC Light" w:hint="default"/>
      </w:rPr>
    </w:lvl>
    <w:lvl w:ilvl="4">
      <w:start w:val="1"/>
      <w:numFmt w:val="decimal"/>
      <w:pStyle w:val="TableListContinue5"/>
      <w:lvlText w:val="%1.%2.%3.%4.%5."/>
      <w:lvlJc w:val="left"/>
      <w:pPr>
        <w:ind w:left="1418" w:hanging="1418"/>
      </w:pPr>
      <w:rPr>
        <w:rFonts w:ascii="VIC Light" w:hAnsi="VIC Light" w:hint="default"/>
      </w:rPr>
    </w:lvl>
    <w:lvl w:ilvl="5">
      <w:start w:val="1"/>
      <w:numFmt w:val="none"/>
      <w:lvlRestart w:val="0"/>
      <w:suff w:val="nothing"/>
      <w:lvlText w:val=""/>
      <w:lvlJc w:val="left"/>
      <w:pPr>
        <w:ind w:left="284" w:hanging="284"/>
      </w:pPr>
      <w:rPr>
        <w:rFonts w:hint="default"/>
      </w:rPr>
    </w:lvl>
    <w:lvl w:ilvl="6">
      <w:start w:val="1"/>
      <w:numFmt w:val="none"/>
      <w:suff w:val="nothing"/>
      <w:lvlText w:val="%7"/>
      <w:lvlJc w:val="left"/>
      <w:pPr>
        <w:ind w:left="284" w:hanging="284"/>
      </w:pPr>
      <w:rPr>
        <w:rFonts w:hint="default"/>
      </w:rPr>
    </w:lvl>
    <w:lvl w:ilvl="7">
      <w:start w:val="1"/>
      <w:numFmt w:val="none"/>
      <w:lvlRestart w:val="0"/>
      <w:suff w:val="nothing"/>
      <w:lvlText w:val="%8"/>
      <w:lvlJc w:val="left"/>
      <w:pPr>
        <w:ind w:left="284" w:hanging="284"/>
      </w:pPr>
      <w:rPr>
        <w:rFonts w:hint="default"/>
      </w:rPr>
    </w:lvl>
    <w:lvl w:ilvl="8">
      <w:start w:val="1"/>
      <w:numFmt w:val="none"/>
      <w:lvlRestart w:val="0"/>
      <w:suff w:val="nothing"/>
      <w:lvlText w:val="%9"/>
      <w:lvlJc w:val="left"/>
      <w:pPr>
        <w:ind w:left="284" w:hanging="284"/>
      </w:pPr>
      <w:rPr>
        <w:rFonts w:hint="default"/>
      </w:rPr>
    </w:lvl>
  </w:abstractNum>
  <w:abstractNum w:abstractNumId="12" w15:restartNumberingAfterBreak="0">
    <w:nsid w:val="247839C4"/>
    <w:multiLevelType w:val="hybridMultilevel"/>
    <w:tmpl w:val="868E8C46"/>
    <w:lvl w:ilvl="0" w:tplc="0C090019">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15:restartNumberingAfterBreak="0">
    <w:nsid w:val="31F967A3"/>
    <w:multiLevelType w:val="hybridMultilevel"/>
    <w:tmpl w:val="868E8C46"/>
    <w:lvl w:ilvl="0" w:tplc="0C090019">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4" w15:restartNumberingAfterBreak="0">
    <w:nsid w:val="382E7CDB"/>
    <w:multiLevelType w:val="hybridMultilevel"/>
    <w:tmpl w:val="868E8C46"/>
    <w:lvl w:ilvl="0" w:tplc="0C090019">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5" w15:restartNumberingAfterBreak="0">
    <w:nsid w:val="39A06AC0"/>
    <w:multiLevelType w:val="multilevel"/>
    <w:tmpl w:val="F8C8B592"/>
    <w:styleLink w:val="111111"/>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535104F8"/>
    <w:multiLevelType w:val="multilevel"/>
    <w:tmpl w:val="6A28D734"/>
    <w:numStyleLink w:val="1ai"/>
  </w:abstractNum>
  <w:abstractNum w:abstractNumId="17" w15:restartNumberingAfterBreak="0">
    <w:nsid w:val="57797DAC"/>
    <w:multiLevelType w:val="hybridMultilevel"/>
    <w:tmpl w:val="FE9A24A8"/>
    <w:lvl w:ilvl="0" w:tplc="266EA1CE">
      <w:start w:val="1"/>
      <w:numFmt w:val="decimal"/>
      <w:pStyle w:val="ToRNumberedPara"/>
      <w:lvlText w:val="%1."/>
      <w:lvlJc w:val="left"/>
      <w:pPr>
        <w:ind w:left="1636" w:hanging="360"/>
      </w:pPr>
    </w:lvl>
    <w:lvl w:ilvl="1" w:tplc="CD5A7FC6">
      <w:start w:val="1"/>
      <w:numFmt w:val="lowerLetter"/>
      <w:pStyle w:val="ToRAlphaPara"/>
      <w:lvlText w:val="%2."/>
      <w:lvlJc w:val="left"/>
      <w:pPr>
        <w:ind w:left="2061"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C09001B">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8" w15:restartNumberingAfterBreak="0">
    <w:nsid w:val="57F81202"/>
    <w:multiLevelType w:val="multilevel"/>
    <w:tmpl w:val="EE26B66E"/>
    <w:styleLink w:val="BulletList"/>
    <w:lvl w:ilvl="0">
      <w:start w:val="1"/>
      <w:numFmt w:val="bullet"/>
      <w:pStyle w:val="ListBullet"/>
      <w:lvlText w:val="–"/>
      <w:lvlJc w:val="left"/>
      <w:pPr>
        <w:ind w:left="284" w:hanging="284"/>
      </w:pPr>
      <w:rPr>
        <w:rFonts w:ascii="Calibri" w:hAnsi="Calibri" w:hint="default"/>
        <w:color w:val="auto"/>
      </w:rPr>
    </w:lvl>
    <w:lvl w:ilvl="1">
      <w:start w:val="1"/>
      <w:numFmt w:val="bullet"/>
      <w:lvlRestart w:val="0"/>
      <w:pStyle w:val="ListBullet2"/>
      <w:lvlText w:val="–"/>
      <w:lvlJc w:val="left"/>
      <w:pPr>
        <w:ind w:left="567" w:hanging="283"/>
      </w:pPr>
      <w:rPr>
        <w:rFonts w:ascii="Calibri" w:hAnsi="Calibri" w:hint="default"/>
        <w:color w:val="auto"/>
      </w:rPr>
    </w:lvl>
    <w:lvl w:ilvl="2">
      <w:start w:val="1"/>
      <w:numFmt w:val="bullet"/>
      <w:lvlRestart w:val="0"/>
      <w:pStyle w:val="ListBullet3"/>
      <w:lvlText w:val="–"/>
      <w:lvlJc w:val="left"/>
      <w:pPr>
        <w:ind w:left="851" w:hanging="283"/>
      </w:pPr>
      <w:rPr>
        <w:rFonts w:ascii="Calibri" w:hAnsi="Calibri" w:hint="default"/>
        <w:color w:val="auto"/>
      </w:rPr>
    </w:lvl>
    <w:lvl w:ilvl="3">
      <w:start w:val="1"/>
      <w:numFmt w:val="bullet"/>
      <w:lvlRestart w:val="0"/>
      <w:pStyle w:val="ListBullet4"/>
      <w:lvlText w:val="–"/>
      <w:lvlJc w:val="left"/>
      <w:pPr>
        <w:ind w:left="1134" w:hanging="282"/>
      </w:pPr>
      <w:rPr>
        <w:rFonts w:ascii="Calibri" w:hAnsi="Calibri" w:hint="default"/>
        <w:color w:val="auto"/>
      </w:rPr>
    </w:lvl>
    <w:lvl w:ilvl="4">
      <w:start w:val="1"/>
      <w:numFmt w:val="bullet"/>
      <w:lvlRestart w:val="0"/>
      <w:pStyle w:val="ListBullet5"/>
      <w:lvlText w:val="–"/>
      <w:lvlJc w:val="left"/>
      <w:pPr>
        <w:ind w:left="1418" w:hanging="282"/>
      </w:pPr>
      <w:rPr>
        <w:rFonts w:ascii="Calibri" w:hAnsi="Calibri"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633401FD"/>
    <w:multiLevelType w:val="multilevel"/>
    <w:tmpl w:val="0CB26120"/>
    <w:styleLink w:val="TableCellLists"/>
    <w:lvl w:ilvl="0">
      <w:start w:val="1"/>
      <w:numFmt w:val="decimal"/>
      <w:pStyle w:val="TableCellList"/>
      <w:lvlText w:val="%1."/>
      <w:lvlJc w:val="left"/>
      <w:pPr>
        <w:ind w:left="284" w:hanging="284"/>
      </w:pPr>
      <w:rPr>
        <w:rFonts w:ascii="VIC Light" w:hAnsi="VIC Light" w:hint="default"/>
      </w:rPr>
    </w:lvl>
    <w:lvl w:ilvl="1">
      <w:start w:val="1"/>
      <w:numFmt w:val="decimal"/>
      <w:pStyle w:val="TableCellList2"/>
      <w:lvlText w:val="%1.%2."/>
      <w:lvlJc w:val="left"/>
      <w:pPr>
        <w:ind w:left="568" w:hanging="568"/>
      </w:pPr>
      <w:rPr>
        <w:rFonts w:ascii="VIC Light" w:hAnsi="VIC Light" w:hint="default"/>
      </w:rPr>
    </w:lvl>
    <w:lvl w:ilvl="2">
      <w:start w:val="1"/>
      <w:numFmt w:val="decimal"/>
      <w:pStyle w:val="TableCellList3"/>
      <w:lvlText w:val="%1.%2.%3."/>
      <w:lvlJc w:val="left"/>
      <w:pPr>
        <w:ind w:left="852" w:hanging="852"/>
      </w:pPr>
      <w:rPr>
        <w:rFonts w:ascii="VIC Light" w:hAnsi="VIC Light" w:hint="default"/>
      </w:rPr>
    </w:lvl>
    <w:lvl w:ilvl="3">
      <w:start w:val="1"/>
      <w:numFmt w:val="decimal"/>
      <w:pStyle w:val="TableCellList4"/>
      <w:lvlText w:val="%1.%2.%3.%4."/>
      <w:lvlJc w:val="left"/>
      <w:pPr>
        <w:ind w:left="1136" w:hanging="1136"/>
      </w:pPr>
      <w:rPr>
        <w:rFonts w:ascii="VIC Light" w:hAnsi="VIC Light" w:hint="default"/>
      </w:rPr>
    </w:lvl>
    <w:lvl w:ilvl="4">
      <w:start w:val="1"/>
      <w:numFmt w:val="decimal"/>
      <w:pStyle w:val="TableCellList5"/>
      <w:lvlText w:val="%1.%2.%3.%4.%5."/>
      <w:lvlJc w:val="left"/>
      <w:pPr>
        <w:ind w:left="1420" w:hanging="1420"/>
      </w:pPr>
      <w:rPr>
        <w:rFonts w:ascii="VIC Light" w:hAnsi="VIC Light"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0" w15:restartNumberingAfterBreak="0">
    <w:nsid w:val="656223D9"/>
    <w:multiLevelType w:val="hybridMultilevel"/>
    <w:tmpl w:val="DE700C4A"/>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6E81B1E"/>
    <w:multiLevelType w:val="multilevel"/>
    <w:tmpl w:val="6A28D734"/>
    <w:styleLink w:val="1ai"/>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15:restartNumberingAfterBreak="0">
    <w:nsid w:val="6A074A8A"/>
    <w:multiLevelType w:val="hybridMultilevel"/>
    <w:tmpl w:val="868E8C46"/>
    <w:lvl w:ilvl="0" w:tplc="0C090019">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3" w15:restartNumberingAfterBreak="0">
    <w:nsid w:val="6BE44BE2"/>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CED0B19"/>
    <w:multiLevelType w:val="hybridMultilevel"/>
    <w:tmpl w:val="2CBEEA16"/>
    <w:lvl w:ilvl="0" w:tplc="0480F784">
      <w:start w:val="1"/>
      <w:numFmt w:val="lowerLetter"/>
      <w:lvlText w:val="%1."/>
      <w:lvlJc w:val="left"/>
      <w:pPr>
        <w:ind w:left="1212" w:hanging="360"/>
      </w:pPr>
      <w:rPr>
        <w:rFonts w:hint="default"/>
      </w:rPr>
    </w:lvl>
    <w:lvl w:ilvl="1" w:tplc="FFFFFFFF" w:tentative="1">
      <w:start w:val="1"/>
      <w:numFmt w:val="bullet"/>
      <w:lvlText w:val="o"/>
      <w:lvlJc w:val="left"/>
      <w:pPr>
        <w:ind w:left="1932" w:hanging="360"/>
      </w:pPr>
      <w:rPr>
        <w:rFonts w:ascii="Courier New" w:hAnsi="Courier New" w:cs="Courier New" w:hint="default"/>
      </w:rPr>
    </w:lvl>
    <w:lvl w:ilvl="2" w:tplc="FFFFFFFF" w:tentative="1">
      <w:start w:val="1"/>
      <w:numFmt w:val="bullet"/>
      <w:lvlText w:val=""/>
      <w:lvlJc w:val="left"/>
      <w:pPr>
        <w:ind w:left="2652" w:hanging="360"/>
      </w:pPr>
      <w:rPr>
        <w:rFonts w:ascii="Wingdings" w:hAnsi="Wingdings" w:hint="default"/>
      </w:rPr>
    </w:lvl>
    <w:lvl w:ilvl="3" w:tplc="FFFFFFFF" w:tentative="1">
      <w:start w:val="1"/>
      <w:numFmt w:val="bullet"/>
      <w:lvlText w:val=""/>
      <w:lvlJc w:val="left"/>
      <w:pPr>
        <w:ind w:left="3372" w:hanging="360"/>
      </w:pPr>
      <w:rPr>
        <w:rFonts w:ascii="Symbol" w:hAnsi="Symbol" w:hint="default"/>
      </w:rPr>
    </w:lvl>
    <w:lvl w:ilvl="4" w:tplc="FFFFFFFF" w:tentative="1">
      <w:start w:val="1"/>
      <w:numFmt w:val="bullet"/>
      <w:lvlText w:val="o"/>
      <w:lvlJc w:val="left"/>
      <w:pPr>
        <w:ind w:left="4092" w:hanging="360"/>
      </w:pPr>
      <w:rPr>
        <w:rFonts w:ascii="Courier New" w:hAnsi="Courier New" w:cs="Courier New" w:hint="default"/>
      </w:rPr>
    </w:lvl>
    <w:lvl w:ilvl="5" w:tplc="FFFFFFFF" w:tentative="1">
      <w:start w:val="1"/>
      <w:numFmt w:val="bullet"/>
      <w:lvlText w:val=""/>
      <w:lvlJc w:val="left"/>
      <w:pPr>
        <w:ind w:left="4812" w:hanging="360"/>
      </w:pPr>
      <w:rPr>
        <w:rFonts w:ascii="Wingdings" w:hAnsi="Wingdings" w:hint="default"/>
      </w:rPr>
    </w:lvl>
    <w:lvl w:ilvl="6" w:tplc="FFFFFFFF" w:tentative="1">
      <w:start w:val="1"/>
      <w:numFmt w:val="bullet"/>
      <w:lvlText w:val=""/>
      <w:lvlJc w:val="left"/>
      <w:pPr>
        <w:ind w:left="5532" w:hanging="360"/>
      </w:pPr>
      <w:rPr>
        <w:rFonts w:ascii="Symbol" w:hAnsi="Symbol" w:hint="default"/>
      </w:rPr>
    </w:lvl>
    <w:lvl w:ilvl="7" w:tplc="FFFFFFFF" w:tentative="1">
      <w:start w:val="1"/>
      <w:numFmt w:val="bullet"/>
      <w:lvlText w:val="o"/>
      <w:lvlJc w:val="left"/>
      <w:pPr>
        <w:ind w:left="6252" w:hanging="360"/>
      </w:pPr>
      <w:rPr>
        <w:rFonts w:ascii="Courier New" w:hAnsi="Courier New" w:cs="Courier New" w:hint="default"/>
      </w:rPr>
    </w:lvl>
    <w:lvl w:ilvl="8" w:tplc="FFFFFFFF" w:tentative="1">
      <w:start w:val="1"/>
      <w:numFmt w:val="bullet"/>
      <w:lvlText w:val=""/>
      <w:lvlJc w:val="left"/>
      <w:pPr>
        <w:ind w:left="6972" w:hanging="360"/>
      </w:pPr>
      <w:rPr>
        <w:rFonts w:ascii="Wingdings" w:hAnsi="Wingdings" w:hint="default"/>
      </w:rPr>
    </w:lvl>
  </w:abstractNum>
  <w:abstractNum w:abstractNumId="25" w15:restartNumberingAfterBreak="0">
    <w:nsid w:val="701938C3"/>
    <w:multiLevelType w:val="hybridMultilevel"/>
    <w:tmpl w:val="09EAAFC8"/>
    <w:lvl w:ilvl="0" w:tplc="8EEC9ADA">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5D5A52"/>
    <w:multiLevelType w:val="multilevel"/>
    <w:tmpl w:val="FEAA512A"/>
    <w:styleLink w:val="ListContinueList"/>
    <w:lvl w:ilvl="0">
      <w:start w:val="1"/>
      <w:numFmt w:val="lowerLetter"/>
      <w:pStyle w:val="ListContinue"/>
      <w:lvlText w:val="%1."/>
      <w:lvlJc w:val="left"/>
      <w:pPr>
        <w:ind w:left="284" w:hanging="284"/>
      </w:pPr>
      <w:rPr>
        <w:rFonts w:hint="default"/>
      </w:rPr>
    </w:lvl>
    <w:lvl w:ilvl="1">
      <w:start w:val="1"/>
      <w:numFmt w:val="lowerRoman"/>
      <w:pStyle w:val="ListContinue2"/>
      <w:lvlText w:val="%2."/>
      <w:lvlJc w:val="left"/>
      <w:pPr>
        <w:ind w:left="568" w:hanging="284"/>
      </w:pPr>
      <w:rPr>
        <w:rFonts w:hint="default"/>
      </w:rPr>
    </w:lvl>
    <w:lvl w:ilvl="2">
      <w:start w:val="1"/>
      <w:numFmt w:val="decimal"/>
      <w:pStyle w:val="ListContinue3"/>
      <w:lvlText w:val="%3."/>
      <w:lvlJc w:val="left"/>
      <w:pPr>
        <w:ind w:left="852" w:hanging="284"/>
      </w:pPr>
      <w:rPr>
        <w:rFonts w:hint="default"/>
      </w:rPr>
    </w:lvl>
    <w:lvl w:ilvl="3">
      <w:start w:val="1"/>
      <w:numFmt w:val="lowerLetter"/>
      <w:pStyle w:val="ListContinue4"/>
      <w:lvlText w:val="%4."/>
      <w:lvlJc w:val="left"/>
      <w:pPr>
        <w:ind w:left="1136" w:hanging="284"/>
      </w:pPr>
      <w:rPr>
        <w:rFonts w:hint="default"/>
      </w:rPr>
    </w:lvl>
    <w:lvl w:ilvl="4">
      <w:start w:val="1"/>
      <w:numFmt w:val="lowerRoman"/>
      <w:pStyle w:val="ListContinue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7" w15:restartNumberingAfterBreak="0">
    <w:nsid w:val="79CF4286"/>
    <w:multiLevelType w:val="hybridMultilevel"/>
    <w:tmpl w:val="A45E1CBA"/>
    <w:lvl w:ilvl="0" w:tplc="CF0C91EE">
      <w:start w:val="1"/>
      <w:numFmt w:val="lowerLetter"/>
      <w:lvlText w:val="%1."/>
      <w:lvlJc w:val="left"/>
      <w:pPr>
        <w:ind w:left="1212" w:hanging="360"/>
      </w:pPr>
      <w:rPr>
        <w:rFonts w:hint="default"/>
      </w:rPr>
    </w:lvl>
    <w:lvl w:ilvl="1" w:tplc="FFFFFFFF" w:tentative="1">
      <w:start w:val="1"/>
      <w:numFmt w:val="bullet"/>
      <w:lvlText w:val="o"/>
      <w:lvlJc w:val="left"/>
      <w:pPr>
        <w:ind w:left="1932" w:hanging="360"/>
      </w:pPr>
      <w:rPr>
        <w:rFonts w:ascii="Courier New" w:hAnsi="Courier New" w:cs="Courier New" w:hint="default"/>
      </w:rPr>
    </w:lvl>
    <w:lvl w:ilvl="2" w:tplc="FFFFFFFF" w:tentative="1">
      <w:start w:val="1"/>
      <w:numFmt w:val="bullet"/>
      <w:lvlText w:val=""/>
      <w:lvlJc w:val="left"/>
      <w:pPr>
        <w:ind w:left="2652" w:hanging="360"/>
      </w:pPr>
      <w:rPr>
        <w:rFonts w:ascii="Wingdings" w:hAnsi="Wingdings" w:hint="default"/>
      </w:rPr>
    </w:lvl>
    <w:lvl w:ilvl="3" w:tplc="FFFFFFFF" w:tentative="1">
      <w:start w:val="1"/>
      <w:numFmt w:val="bullet"/>
      <w:lvlText w:val=""/>
      <w:lvlJc w:val="left"/>
      <w:pPr>
        <w:ind w:left="3372" w:hanging="360"/>
      </w:pPr>
      <w:rPr>
        <w:rFonts w:ascii="Symbol" w:hAnsi="Symbol" w:hint="default"/>
      </w:rPr>
    </w:lvl>
    <w:lvl w:ilvl="4" w:tplc="FFFFFFFF" w:tentative="1">
      <w:start w:val="1"/>
      <w:numFmt w:val="bullet"/>
      <w:lvlText w:val="o"/>
      <w:lvlJc w:val="left"/>
      <w:pPr>
        <w:ind w:left="4092" w:hanging="360"/>
      </w:pPr>
      <w:rPr>
        <w:rFonts w:ascii="Courier New" w:hAnsi="Courier New" w:cs="Courier New" w:hint="default"/>
      </w:rPr>
    </w:lvl>
    <w:lvl w:ilvl="5" w:tplc="FFFFFFFF" w:tentative="1">
      <w:start w:val="1"/>
      <w:numFmt w:val="bullet"/>
      <w:lvlText w:val=""/>
      <w:lvlJc w:val="left"/>
      <w:pPr>
        <w:ind w:left="4812" w:hanging="360"/>
      </w:pPr>
      <w:rPr>
        <w:rFonts w:ascii="Wingdings" w:hAnsi="Wingdings" w:hint="default"/>
      </w:rPr>
    </w:lvl>
    <w:lvl w:ilvl="6" w:tplc="FFFFFFFF" w:tentative="1">
      <w:start w:val="1"/>
      <w:numFmt w:val="bullet"/>
      <w:lvlText w:val=""/>
      <w:lvlJc w:val="left"/>
      <w:pPr>
        <w:ind w:left="5532" w:hanging="360"/>
      </w:pPr>
      <w:rPr>
        <w:rFonts w:ascii="Symbol" w:hAnsi="Symbol" w:hint="default"/>
      </w:rPr>
    </w:lvl>
    <w:lvl w:ilvl="7" w:tplc="FFFFFFFF" w:tentative="1">
      <w:start w:val="1"/>
      <w:numFmt w:val="bullet"/>
      <w:lvlText w:val="o"/>
      <w:lvlJc w:val="left"/>
      <w:pPr>
        <w:ind w:left="6252" w:hanging="360"/>
      </w:pPr>
      <w:rPr>
        <w:rFonts w:ascii="Courier New" w:hAnsi="Courier New" w:cs="Courier New" w:hint="default"/>
      </w:rPr>
    </w:lvl>
    <w:lvl w:ilvl="8" w:tplc="FFFFFFFF" w:tentative="1">
      <w:start w:val="1"/>
      <w:numFmt w:val="bullet"/>
      <w:lvlText w:val=""/>
      <w:lvlJc w:val="left"/>
      <w:pPr>
        <w:ind w:left="6972" w:hanging="360"/>
      </w:pPr>
      <w:rPr>
        <w:rFonts w:ascii="Wingdings" w:hAnsi="Wingdings" w:hint="default"/>
      </w:rPr>
    </w:lvl>
  </w:abstractNum>
  <w:num w:numId="1" w16cid:durableId="121651852">
    <w:abstractNumId w:val="15"/>
  </w:num>
  <w:num w:numId="2" w16cid:durableId="1323777600">
    <w:abstractNumId w:val="21"/>
  </w:num>
  <w:num w:numId="3" w16cid:durableId="301155632">
    <w:abstractNumId w:val="18"/>
  </w:num>
  <w:num w:numId="4" w16cid:durableId="573202172">
    <w:abstractNumId w:val="9"/>
  </w:num>
  <w:num w:numId="5" w16cid:durableId="1559125064">
    <w:abstractNumId w:val="26"/>
  </w:num>
  <w:num w:numId="6" w16cid:durableId="1870336632">
    <w:abstractNumId w:val="19"/>
  </w:num>
  <w:num w:numId="7" w16cid:durableId="1291597006">
    <w:abstractNumId w:val="11"/>
  </w:num>
  <w:num w:numId="8" w16cid:durableId="1773864742">
    <w:abstractNumId w:val="1"/>
  </w:num>
  <w:num w:numId="9" w16cid:durableId="1559322917">
    <w:abstractNumId w:val="18"/>
  </w:num>
  <w:num w:numId="10" w16cid:durableId="846598071">
    <w:abstractNumId w:val="6"/>
  </w:num>
  <w:num w:numId="11" w16cid:durableId="1198007716">
    <w:abstractNumId w:val="26"/>
  </w:num>
  <w:num w:numId="12" w16cid:durableId="1239097700">
    <w:abstractNumId w:val="16"/>
  </w:num>
  <w:num w:numId="13" w16cid:durableId="830755729">
    <w:abstractNumId w:val="9"/>
  </w:num>
  <w:num w:numId="14" w16cid:durableId="1125732547">
    <w:abstractNumId w:val="19"/>
  </w:num>
  <w:num w:numId="15" w16cid:durableId="259457131">
    <w:abstractNumId w:val="11"/>
  </w:num>
  <w:num w:numId="16" w16cid:durableId="1009256724">
    <w:abstractNumId w:val="19"/>
    <w:lvlOverride w:ilvl="0">
      <w:lvl w:ilvl="0">
        <w:start w:val="1"/>
        <w:numFmt w:val="decimal"/>
        <w:pStyle w:val="TableCellList"/>
        <w:lvlText w:val="%1."/>
        <w:lvlJc w:val="left"/>
        <w:pPr>
          <w:ind w:left="284" w:hanging="284"/>
        </w:pPr>
        <w:rPr>
          <w:rFonts w:ascii="VIC Light" w:hAnsi="VIC Light" w:hint="default"/>
        </w:rPr>
      </w:lvl>
    </w:lvlOverride>
    <w:lvlOverride w:ilvl="1">
      <w:lvl w:ilvl="1">
        <w:start w:val="1"/>
        <w:numFmt w:val="decimal"/>
        <w:pStyle w:val="TableCellList2"/>
        <w:lvlText w:val="%1.%2."/>
        <w:lvlJc w:val="left"/>
        <w:pPr>
          <w:ind w:left="568" w:hanging="568"/>
        </w:pPr>
        <w:rPr>
          <w:rFonts w:ascii="VIC Light" w:hAnsi="VIC Light" w:hint="default"/>
        </w:rPr>
      </w:lvl>
    </w:lvlOverride>
    <w:lvlOverride w:ilvl="2">
      <w:lvl w:ilvl="2">
        <w:start w:val="1"/>
        <w:numFmt w:val="decimal"/>
        <w:pStyle w:val="TableCellList3"/>
        <w:lvlText w:val="%1.%2.%3."/>
        <w:lvlJc w:val="left"/>
        <w:pPr>
          <w:ind w:left="852" w:hanging="852"/>
        </w:pPr>
        <w:rPr>
          <w:rFonts w:ascii="VIC Light" w:hAnsi="VIC Light" w:hint="default"/>
        </w:rPr>
      </w:lvl>
    </w:lvlOverride>
    <w:lvlOverride w:ilvl="3">
      <w:lvl w:ilvl="3">
        <w:start w:val="1"/>
        <w:numFmt w:val="decimal"/>
        <w:pStyle w:val="TableCellList4"/>
        <w:lvlText w:val="%1.%2.%3.%4."/>
        <w:lvlJc w:val="left"/>
        <w:pPr>
          <w:ind w:left="1136" w:hanging="1136"/>
        </w:pPr>
        <w:rPr>
          <w:rFonts w:ascii="VIC Light" w:hAnsi="VIC Light" w:hint="default"/>
        </w:rPr>
      </w:lvl>
    </w:lvlOverride>
    <w:lvlOverride w:ilvl="4">
      <w:lvl w:ilvl="4">
        <w:start w:val="1"/>
        <w:numFmt w:val="decimal"/>
        <w:pStyle w:val="TableCellList5"/>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17" w16cid:durableId="72894646">
    <w:abstractNumId w:val="19"/>
    <w:lvlOverride w:ilvl="0">
      <w:lvl w:ilvl="0">
        <w:start w:val="1"/>
        <w:numFmt w:val="decimal"/>
        <w:pStyle w:val="TableCellList"/>
        <w:lvlText w:val="%1."/>
        <w:lvlJc w:val="left"/>
        <w:pPr>
          <w:ind w:left="284" w:hanging="284"/>
        </w:pPr>
        <w:rPr>
          <w:rFonts w:ascii="VIC Light" w:hAnsi="VIC Light" w:hint="default"/>
        </w:rPr>
      </w:lvl>
    </w:lvlOverride>
    <w:lvlOverride w:ilvl="1">
      <w:lvl w:ilvl="1">
        <w:start w:val="1"/>
        <w:numFmt w:val="decimal"/>
        <w:pStyle w:val="TableCellList2"/>
        <w:lvlText w:val="%1.%2."/>
        <w:lvlJc w:val="left"/>
        <w:pPr>
          <w:ind w:left="568" w:hanging="568"/>
        </w:pPr>
        <w:rPr>
          <w:rFonts w:ascii="VIC Light" w:hAnsi="VIC Light" w:hint="default"/>
        </w:rPr>
      </w:lvl>
    </w:lvlOverride>
    <w:lvlOverride w:ilvl="2">
      <w:lvl w:ilvl="2">
        <w:start w:val="1"/>
        <w:numFmt w:val="decimal"/>
        <w:pStyle w:val="TableCellList3"/>
        <w:lvlText w:val="%1.%2.%3."/>
        <w:lvlJc w:val="left"/>
        <w:pPr>
          <w:ind w:left="852" w:hanging="852"/>
        </w:pPr>
        <w:rPr>
          <w:rFonts w:ascii="VIC Light" w:hAnsi="VIC Light" w:hint="default"/>
        </w:rPr>
      </w:lvl>
    </w:lvlOverride>
    <w:lvlOverride w:ilvl="3">
      <w:lvl w:ilvl="3">
        <w:start w:val="1"/>
        <w:numFmt w:val="decimal"/>
        <w:pStyle w:val="TableCellList4"/>
        <w:lvlText w:val="%1.%2.%3.%4."/>
        <w:lvlJc w:val="left"/>
        <w:pPr>
          <w:ind w:left="1136" w:hanging="1136"/>
        </w:pPr>
        <w:rPr>
          <w:rFonts w:ascii="VIC Light" w:hAnsi="VIC Light" w:hint="default"/>
        </w:rPr>
      </w:lvl>
    </w:lvlOverride>
    <w:lvlOverride w:ilvl="4">
      <w:lvl w:ilvl="4">
        <w:start w:val="1"/>
        <w:numFmt w:val="decimal"/>
        <w:pStyle w:val="TableCellList5"/>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18" w16cid:durableId="1147546981">
    <w:abstractNumId w:val="19"/>
    <w:lvlOverride w:ilvl="0">
      <w:startOverride w:val="1"/>
      <w:lvl w:ilvl="0">
        <w:start w:val="1"/>
        <w:numFmt w:val="decimal"/>
        <w:pStyle w:val="TableCellList"/>
        <w:lvlText w:val="%1."/>
        <w:lvlJc w:val="left"/>
        <w:pPr>
          <w:ind w:left="284" w:hanging="284"/>
        </w:pPr>
        <w:rPr>
          <w:rFonts w:ascii="VIC Light" w:hAnsi="VIC Light" w:hint="default"/>
        </w:rPr>
      </w:lvl>
    </w:lvlOverride>
    <w:lvlOverride w:ilvl="1">
      <w:startOverride w:val="1"/>
      <w:lvl w:ilvl="1">
        <w:start w:val="1"/>
        <w:numFmt w:val="decimal"/>
        <w:pStyle w:val="TableCellList2"/>
        <w:lvlText w:val="%1.%2."/>
        <w:lvlJc w:val="left"/>
        <w:pPr>
          <w:ind w:left="568" w:hanging="568"/>
        </w:pPr>
        <w:rPr>
          <w:rFonts w:ascii="VIC Light" w:hAnsi="VIC Light" w:hint="default"/>
        </w:rPr>
      </w:lvl>
    </w:lvlOverride>
    <w:lvlOverride w:ilvl="2">
      <w:startOverride w:val="1"/>
      <w:lvl w:ilvl="2">
        <w:start w:val="1"/>
        <w:numFmt w:val="decimal"/>
        <w:pStyle w:val="TableCellList3"/>
        <w:lvlText w:val="%1.%2.%3."/>
        <w:lvlJc w:val="left"/>
        <w:pPr>
          <w:ind w:left="852" w:hanging="852"/>
        </w:pPr>
        <w:rPr>
          <w:rFonts w:ascii="VIC Light" w:hAnsi="VIC Light" w:hint="default"/>
        </w:rPr>
      </w:lvl>
    </w:lvlOverride>
    <w:lvlOverride w:ilvl="3">
      <w:startOverride w:val="1"/>
      <w:lvl w:ilvl="3">
        <w:start w:val="1"/>
        <w:numFmt w:val="decimal"/>
        <w:pStyle w:val="TableCellList4"/>
        <w:lvlText w:val="%1.%2.%3.%4."/>
        <w:lvlJc w:val="left"/>
        <w:pPr>
          <w:ind w:left="1136" w:hanging="1136"/>
        </w:pPr>
        <w:rPr>
          <w:rFonts w:ascii="VIC Light" w:hAnsi="VIC Light" w:hint="default"/>
        </w:rPr>
      </w:lvl>
    </w:lvlOverride>
    <w:lvlOverride w:ilvl="4">
      <w:startOverride w:val="1"/>
      <w:lvl w:ilvl="4">
        <w:start w:val="1"/>
        <w:numFmt w:val="decimal"/>
        <w:pStyle w:val="TableCellList5"/>
        <w:lvlText w:val="%1.%2.%3.%4.%5."/>
        <w:lvlJc w:val="left"/>
        <w:pPr>
          <w:ind w:left="1420" w:hanging="1420"/>
        </w:pPr>
        <w:rPr>
          <w:rFonts w:ascii="VIC Light" w:hAnsi="VIC Light" w:hint="default"/>
        </w:rPr>
      </w:lvl>
    </w:lvlOverride>
    <w:lvlOverride w:ilvl="5">
      <w:startOverride w:val="1"/>
      <w:lvl w:ilvl="5">
        <w:start w:val="1"/>
        <w:numFmt w:val="none"/>
        <w:lvlRestart w:val="0"/>
        <w:suff w:val="nothing"/>
        <w:lvlText w:val=""/>
        <w:lvlJc w:val="left"/>
        <w:pPr>
          <w:ind w:left="0" w:firstLine="0"/>
        </w:pPr>
        <w:rPr>
          <w:rFonts w:hint="default"/>
        </w:rPr>
      </w:lvl>
    </w:lvlOverride>
    <w:lvlOverride w:ilvl="6">
      <w:startOverride w:val="1"/>
      <w:lvl w:ilvl="6">
        <w:start w:val="1"/>
        <w:numFmt w:val="none"/>
        <w:lvlRestart w:val="0"/>
        <w:suff w:val="nothing"/>
        <w:lvlText w:val="%7"/>
        <w:lvlJc w:val="left"/>
        <w:pPr>
          <w:ind w:left="0" w:firstLine="0"/>
        </w:pPr>
        <w:rPr>
          <w:rFonts w:hint="default"/>
        </w:rPr>
      </w:lvl>
    </w:lvlOverride>
    <w:lvlOverride w:ilvl="7">
      <w:startOverride w:val="1"/>
      <w:lvl w:ilvl="7">
        <w:start w:val="1"/>
        <w:numFmt w:val="none"/>
        <w:lvlRestart w:val="0"/>
        <w:suff w:val="nothing"/>
        <w:lvlText w:val="%8"/>
        <w:lvlJc w:val="left"/>
        <w:pPr>
          <w:ind w:left="0" w:firstLine="0"/>
        </w:pPr>
        <w:rPr>
          <w:rFonts w:hint="default"/>
        </w:rPr>
      </w:lvl>
    </w:lvlOverride>
    <w:lvlOverride w:ilvl="8">
      <w:startOverride w:val="1"/>
      <w:lvl w:ilvl="8">
        <w:start w:val="1"/>
        <w:numFmt w:val="none"/>
        <w:lvlRestart w:val="0"/>
        <w:suff w:val="nothing"/>
        <w:lvlText w:val="%9"/>
        <w:lvlJc w:val="left"/>
        <w:pPr>
          <w:ind w:left="0" w:firstLine="0"/>
        </w:pPr>
        <w:rPr>
          <w:rFonts w:hint="default"/>
        </w:rPr>
      </w:lvl>
    </w:lvlOverride>
  </w:num>
  <w:num w:numId="19" w16cid:durableId="342629063">
    <w:abstractNumId w:val="19"/>
    <w:lvlOverride w:ilvl="0">
      <w:lvl w:ilvl="0">
        <w:start w:val="1"/>
        <w:numFmt w:val="decimal"/>
        <w:pStyle w:val="TableCellList"/>
        <w:lvlText w:val="%1."/>
        <w:lvlJc w:val="left"/>
        <w:pPr>
          <w:ind w:left="284" w:hanging="284"/>
        </w:pPr>
        <w:rPr>
          <w:rFonts w:ascii="VIC Light" w:hAnsi="VIC Light" w:hint="default"/>
        </w:rPr>
      </w:lvl>
    </w:lvlOverride>
    <w:lvlOverride w:ilvl="1">
      <w:lvl w:ilvl="1">
        <w:start w:val="1"/>
        <w:numFmt w:val="decimal"/>
        <w:pStyle w:val="TableCellList2"/>
        <w:lvlText w:val="%1.%2."/>
        <w:lvlJc w:val="left"/>
        <w:pPr>
          <w:ind w:left="568" w:hanging="568"/>
        </w:pPr>
        <w:rPr>
          <w:rFonts w:ascii="VIC Light" w:hAnsi="VIC Light" w:hint="default"/>
        </w:rPr>
      </w:lvl>
    </w:lvlOverride>
    <w:lvlOverride w:ilvl="2">
      <w:lvl w:ilvl="2">
        <w:start w:val="1"/>
        <w:numFmt w:val="decimal"/>
        <w:pStyle w:val="TableCellList3"/>
        <w:lvlText w:val="%1.%2.%3."/>
        <w:lvlJc w:val="left"/>
        <w:pPr>
          <w:ind w:left="852" w:hanging="852"/>
        </w:pPr>
        <w:rPr>
          <w:rFonts w:ascii="VIC Light" w:hAnsi="VIC Light" w:hint="default"/>
        </w:rPr>
      </w:lvl>
    </w:lvlOverride>
    <w:lvlOverride w:ilvl="3">
      <w:lvl w:ilvl="3">
        <w:start w:val="1"/>
        <w:numFmt w:val="decimal"/>
        <w:pStyle w:val="TableCellList4"/>
        <w:lvlText w:val="%1.%2.%3.%4."/>
        <w:lvlJc w:val="left"/>
        <w:pPr>
          <w:ind w:left="1136" w:hanging="1136"/>
        </w:pPr>
        <w:rPr>
          <w:rFonts w:ascii="VIC Light" w:hAnsi="VIC Light" w:hint="default"/>
        </w:rPr>
      </w:lvl>
    </w:lvlOverride>
    <w:lvlOverride w:ilvl="4">
      <w:lvl w:ilvl="4">
        <w:start w:val="1"/>
        <w:numFmt w:val="decimal"/>
        <w:pStyle w:val="TableCellList5"/>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20" w16cid:durableId="1942571520">
    <w:abstractNumId w:val="19"/>
    <w:lvlOverride w:ilvl="0">
      <w:lvl w:ilvl="0">
        <w:start w:val="1"/>
        <w:numFmt w:val="decimal"/>
        <w:pStyle w:val="TableCellList"/>
        <w:lvlText w:val="%1."/>
        <w:lvlJc w:val="left"/>
        <w:pPr>
          <w:ind w:left="284" w:hanging="284"/>
        </w:pPr>
        <w:rPr>
          <w:rFonts w:ascii="VIC Light" w:hAnsi="VIC Light" w:hint="default"/>
        </w:rPr>
      </w:lvl>
    </w:lvlOverride>
    <w:lvlOverride w:ilvl="1">
      <w:lvl w:ilvl="1">
        <w:start w:val="1"/>
        <w:numFmt w:val="decimal"/>
        <w:pStyle w:val="TableCellList2"/>
        <w:lvlText w:val="%1.%2."/>
        <w:lvlJc w:val="left"/>
        <w:pPr>
          <w:ind w:left="568" w:hanging="568"/>
        </w:pPr>
        <w:rPr>
          <w:rFonts w:ascii="VIC Light" w:hAnsi="VIC Light" w:hint="default"/>
        </w:rPr>
      </w:lvl>
    </w:lvlOverride>
    <w:lvlOverride w:ilvl="2">
      <w:lvl w:ilvl="2">
        <w:start w:val="1"/>
        <w:numFmt w:val="decimal"/>
        <w:pStyle w:val="TableCellList3"/>
        <w:lvlText w:val="%1.%2.%3."/>
        <w:lvlJc w:val="left"/>
        <w:pPr>
          <w:ind w:left="852" w:hanging="852"/>
        </w:pPr>
        <w:rPr>
          <w:rFonts w:ascii="VIC Light" w:hAnsi="VIC Light" w:hint="default"/>
        </w:rPr>
      </w:lvl>
    </w:lvlOverride>
    <w:lvlOverride w:ilvl="3">
      <w:lvl w:ilvl="3">
        <w:start w:val="1"/>
        <w:numFmt w:val="decimal"/>
        <w:pStyle w:val="TableCellList4"/>
        <w:lvlText w:val="%1.%2.%3.%4."/>
        <w:lvlJc w:val="left"/>
        <w:pPr>
          <w:ind w:left="1136" w:hanging="1136"/>
        </w:pPr>
        <w:rPr>
          <w:rFonts w:ascii="VIC Light" w:hAnsi="VIC Light" w:hint="default"/>
        </w:rPr>
      </w:lvl>
    </w:lvlOverride>
    <w:lvlOverride w:ilvl="4">
      <w:lvl w:ilvl="4">
        <w:start w:val="1"/>
        <w:numFmt w:val="decimal"/>
        <w:pStyle w:val="TableCellList5"/>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21" w16cid:durableId="1297488983">
    <w:abstractNumId w:val="19"/>
    <w:lvlOverride w:ilvl="0">
      <w:startOverride w:val="1"/>
      <w:lvl w:ilvl="0">
        <w:start w:val="1"/>
        <w:numFmt w:val="decimal"/>
        <w:pStyle w:val="TableCellList"/>
        <w:lvlText w:val="%1."/>
        <w:lvlJc w:val="left"/>
        <w:pPr>
          <w:ind w:left="284" w:hanging="284"/>
        </w:pPr>
        <w:rPr>
          <w:rFonts w:ascii="VIC Light" w:hAnsi="VIC Light" w:hint="default"/>
        </w:rPr>
      </w:lvl>
    </w:lvlOverride>
    <w:lvlOverride w:ilvl="1">
      <w:startOverride w:val="1"/>
      <w:lvl w:ilvl="1">
        <w:start w:val="1"/>
        <w:numFmt w:val="decimal"/>
        <w:pStyle w:val="TableCellList2"/>
        <w:lvlText w:val="%1.%2."/>
        <w:lvlJc w:val="left"/>
        <w:pPr>
          <w:ind w:left="568" w:hanging="568"/>
        </w:pPr>
        <w:rPr>
          <w:rFonts w:ascii="VIC Light" w:hAnsi="VIC Light" w:hint="default"/>
        </w:rPr>
      </w:lvl>
    </w:lvlOverride>
    <w:lvlOverride w:ilvl="2">
      <w:startOverride w:val="1"/>
      <w:lvl w:ilvl="2">
        <w:start w:val="1"/>
        <w:numFmt w:val="decimal"/>
        <w:pStyle w:val="TableCellList3"/>
        <w:lvlText w:val="%1.%2.%3."/>
        <w:lvlJc w:val="left"/>
        <w:pPr>
          <w:ind w:left="852" w:hanging="852"/>
        </w:pPr>
        <w:rPr>
          <w:rFonts w:ascii="VIC Light" w:hAnsi="VIC Light" w:hint="default"/>
        </w:rPr>
      </w:lvl>
    </w:lvlOverride>
    <w:lvlOverride w:ilvl="3">
      <w:startOverride w:val="1"/>
      <w:lvl w:ilvl="3">
        <w:start w:val="1"/>
        <w:numFmt w:val="decimal"/>
        <w:pStyle w:val="TableCellList4"/>
        <w:lvlText w:val="%1.%2.%3.%4."/>
        <w:lvlJc w:val="left"/>
        <w:pPr>
          <w:ind w:left="1136" w:hanging="1136"/>
        </w:pPr>
        <w:rPr>
          <w:rFonts w:ascii="VIC Light" w:hAnsi="VIC Light" w:hint="default"/>
        </w:rPr>
      </w:lvl>
    </w:lvlOverride>
    <w:lvlOverride w:ilvl="4">
      <w:startOverride w:val="1"/>
      <w:lvl w:ilvl="4">
        <w:start w:val="1"/>
        <w:numFmt w:val="decimal"/>
        <w:pStyle w:val="TableCellList5"/>
        <w:lvlText w:val="%1.%2.%3.%4.%5."/>
        <w:lvlJc w:val="left"/>
        <w:pPr>
          <w:ind w:left="1420" w:hanging="1420"/>
        </w:pPr>
        <w:rPr>
          <w:rFonts w:ascii="VIC Light" w:hAnsi="VIC Light" w:hint="default"/>
        </w:rPr>
      </w:lvl>
    </w:lvlOverride>
    <w:lvlOverride w:ilvl="5">
      <w:startOverride w:val="1"/>
      <w:lvl w:ilvl="5">
        <w:start w:val="1"/>
        <w:numFmt w:val="none"/>
        <w:lvlRestart w:val="0"/>
        <w:suff w:val="nothing"/>
        <w:lvlText w:val=""/>
        <w:lvlJc w:val="left"/>
        <w:pPr>
          <w:ind w:left="0" w:firstLine="0"/>
        </w:pPr>
        <w:rPr>
          <w:rFonts w:hint="default"/>
        </w:rPr>
      </w:lvl>
    </w:lvlOverride>
    <w:lvlOverride w:ilvl="6">
      <w:startOverride w:val="1"/>
      <w:lvl w:ilvl="6">
        <w:start w:val="1"/>
        <w:numFmt w:val="none"/>
        <w:lvlRestart w:val="0"/>
        <w:suff w:val="nothing"/>
        <w:lvlText w:val="%7"/>
        <w:lvlJc w:val="left"/>
        <w:pPr>
          <w:ind w:left="0" w:firstLine="0"/>
        </w:pPr>
        <w:rPr>
          <w:rFonts w:hint="default"/>
        </w:rPr>
      </w:lvl>
    </w:lvlOverride>
    <w:lvlOverride w:ilvl="7">
      <w:startOverride w:val="1"/>
      <w:lvl w:ilvl="7">
        <w:start w:val="1"/>
        <w:numFmt w:val="none"/>
        <w:lvlRestart w:val="0"/>
        <w:suff w:val="nothing"/>
        <w:lvlText w:val="%8"/>
        <w:lvlJc w:val="left"/>
        <w:pPr>
          <w:ind w:left="0" w:firstLine="0"/>
        </w:pPr>
        <w:rPr>
          <w:rFonts w:hint="default"/>
        </w:rPr>
      </w:lvl>
    </w:lvlOverride>
    <w:lvlOverride w:ilvl="8">
      <w:startOverride w:val="1"/>
      <w:lvl w:ilvl="8">
        <w:start w:val="1"/>
        <w:numFmt w:val="none"/>
        <w:lvlRestart w:val="0"/>
        <w:suff w:val="nothing"/>
        <w:lvlText w:val="%9"/>
        <w:lvlJc w:val="left"/>
        <w:pPr>
          <w:ind w:left="0" w:firstLine="0"/>
        </w:pPr>
        <w:rPr>
          <w:rFonts w:hint="default"/>
        </w:rPr>
      </w:lvl>
    </w:lvlOverride>
  </w:num>
  <w:num w:numId="22" w16cid:durableId="390883050">
    <w:abstractNumId w:val="19"/>
    <w:lvlOverride w:ilvl="0">
      <w:lvl w:ilvl="0">
        <w:start w:val="1"/>
        <w:numFmt w:val="decimal"/>
        <w:pStyle w:val="TableCellList"/>
        <w:lvlText w:val="%1."/>
        <w:lvlJc w:val="left"/>
        <w:pPr>
          <w:ind w:left="284" w:hanging="284"/>
        </w:pPr>
        <w:rPr>
          <w:rFonts w:ascii="VIC Light" w:hAnsi="VIC Light" w:hint="default"/>
        </w:rPr>
      </w:lvl>
    </w:lvlOverride>
    <w:lvlOverride w:ilvl="1">
      <w:lvl w:ilvl="1">
        <w:start w:val="1"/>
        <w:numFmt w:val="decimal"/>
        <w:pStyle w:val="TableCellList2"/>
        <w:lvlText w:val="%1.%2."/>
        <w:lvlJc w:val="left"/>
        <w:pPr>
          <w:ind w:left="568" w:hanging="568"/>
        </w:pPr>
        <w:rPr>
          <w:rFonts w:ascii="VIC Light" w:hAnsi="VIC Light" w:hint="default"/>
        </w:rPr>
      </w:lvl>
    </w:lvlOverride>
    <w:lvlOverride w:ilvl="2">
      <w:lvl w:ilvl="2">
        <w:start w:val="1"/>
        <w:numFmt w:val="decimal"/>
        <w:pStyle w:val="TableCellList3"/>
        <w:lvlText w:val="%1.%2.%3."/>
        <w:lvlJc w:val="left"/>
        <w:pPr>
          <w:ind w:left="852" w:hanging="852"/>
        </w:pPr>
        <w:rPr>
          <w:rFonts w:ascii="VIC Light" w:hAnsi="VIC Light" w:hint="default"/>
        </w:rPr>
      </w:lvl>
    </w:lvlOverride>
    <w:lvlOverride w:ilvl="3">
      <w:lvl w:ilvl="3">
        <w:start w:val="1"/>
        <w:numFmt w:val="decimal"/>
        <w:pStyle w:val="TableCellList4"/>
        <w:lvlText w:val="%1.%2.%3.%4."/>
        <w:lvlJc w:val="left"/>
        <w:pPr>
          <w:ind w:left="1136" w:hanging="1136"/>
        </w:pPr>
        <w:rPr>
          <w:rFonts w:ascii="VIC Light" w:hAnsi="VIC Light" w:hint="default"/>
        </w:rPr>
      </w:lvl>
    </w:lvlOverride>
    <w:lvlOverride w:ilvl="4">
      <w:lvl w:ilvl="4">
        <w:start w:val="1"/>
        <w:numFmt w:val="decimal"/>
        <w:pStyle w:val="TableCellList5"/>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23" w16cid:durableId="332807418">
    <w:abstractNumId w:val="19"/>
    <w:lvlOverride w:ilvl="0">
      <w:lvl w:ilvl="0">
        <w:start w:val="1"/>
        <w:numFmt w:val="decimal"/>
        <w:pStyle w:val="TableCellList"/>
        <w:lvlText w:val="%1."/>
        <w:lvlJc w:val="left"/>
        <w:pPr>
          <w:ind w:left="284" w:hanging="284"/>
        </w:pPr>
        <w:rPr>
          <w:rFonts w:ascii="VIC Light" w:hAnsi="VIC Light" w:hint="default"/>
        </w:rPr>
      </w:lvl>
    </w:lvlOverride>
    <w:lvlOverride w:ilvl="1">
      <w:lvl w:ilvl="1">
        <w:start w:val="1"/>
        <w:numFmt w:val="decimal"/>
        <w:pStyle w:val="TableCellList2"/>
        <w:lvlText w:val="%1.%2."/>
        <w:lvlJc w:val="left"/>
        <w:pPr>
          <w:ind w:left="568" w:hanging="568"/>
        </w:pPr>
        <w:rPr>
          <w:rFonts w:ascii="VIC Light" w:hAnsi="VIC Light" w:hint="default"/>
        </w:rPr>
      </w:lvl>
    </w:lvlOverride>
    <w:lvlOverride w:ilvl="2">
      <w:lvl w:ilvl="2">
        <w:start w:val="1"/>
        <w:numFmt w:val="decimal"/>
        <w:pStyle w:val="TableCellList3"/>
        <w:lvlText w:val="%1.%2.%3."/>
        <w:lvlJc w:val="left"/>
        <w:pPr>
          <w:ind w:left="852" w:hanging="852"/>
        </w:pPr>
        <w:rPr>
          <w:rFonts w:ascii="VIC Light" w:hAnsi="VIC Light" w:hint="default"/>
        </w:rPr>
      </w:lvl>
    </w:lvlOverride>
    <w:lvlOverride w:ilvl="3">
      <w:lvl w:ilvl="3">
        <w:start w:val="1"/>
        <w:numFmt w:val="decimal"/>
        <w:pStyle w:val="TableCellList4"/>
        <w:lvlText w:val="%1.%2.%3.%4."/>
        <w:lvlJc w:val="left"/>
        <w:pPr>
          <w:ind w:left="1136" w:hanging="1136"/>
        </w:pPr>
        <w:rPr>
          <w:rFonts w:ascii="VIC Light" w:hAnsi="VIC Light" w:hint="default"/>
        </w:rPr>
      </w:lvl>
    </w:lvlOverride>
    <w:lvlOverride w:ilvl="4">
      <w:lvl w:ilvl="4">
        <w:start w:val="1"/>
        <w:numFmt w:val="decimal"/>
        <w:pStyle w:val="TableCellList5"/>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24" w16cid:durableId="2069923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2402475">
    <w:abstractNumId w:val="18"/>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26" w16cid:durableId="99490856">
    <w:abstractNumId w:val="18"/>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27" w16cid:durableId="1493332678">
    <w:abstractNumId w:val="18"/>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28" w16cid:durableId="1846045974">
    <w:abstractNumId w:val="18"/>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29" w16cid:durableId="1466973402">
    <w:abstractNumId w:val="18"/>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30" w16cid:durableId="1163862710">
    <w:abstractNumId w:val="18"/>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31" w16cid:durableId="17741254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878436">
    <w:abstractNumId w:val="18"/>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33" w16cid:durableId="867524329">
    <w:abstractNumId w:val="18"/>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34" w16cid:durableId="875389499">
    <w:abstractNumId w:val="18"/>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35" w16cid:durableId="1732313781">
    <w:abstractNumId w:val="18"/>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36" w16cid:durableId="1930233556">
    <w:abstractNumId w:val="18"/>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37" w16cid:durableId="274413567">
    <w:abstractNumId w:val="18"/>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38" w16cid:durableId="160436627">
    <w:abstractNumId w:val="18"/>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39" w16cid:durableId="1147405683">
    <w:abstractNumId w:val="18"/>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40" w16cid:durableId="1517689169">
    <w:abstractNumId w:val="18"/>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41" w16cid:durableId="851456542">
    <w:abstractNumId w:val="16"/>
    <w:lvlOverride w:ilvl="0">
      <w:lvl w:ilvl="0">
        <w:start w:val="1"/>
        <w:numFmt w:val="decimal"/>
        <w:pStyle w:val="ListNumber"/>
        <w:lvlText w:val="%1."/>
        <w:lvlJc w:val="left"/>
        <w:pPr>
          <w:ind w:left="284" w:hanging="284"/>
        </w:pPr>
        <w:rPr>
          <w:rFonts w:hint="default"/>
        </w:rPr>
      </w:lvl>
    </w:lvlOverride>
    <w:lvlOverride w:ilvl="1">
      <w:lvl w:ilvl="1">
        <w:start w:val="1"/>
        <w:numFmt w:val="decimal"/>
        <w:pStyle w:val="ListNumber2"/>
        <w:lvlText w:val="%1.%2."/>
        <w:lvlJc w:val="left"/>
        <w:pPr>
          <w:ind w:left="567" w:hanging="567"/>
        </w:pPr>
        <w:rPr>
          <w:rFonts w:hint="default"/>
        </w:rPr>
      </w:lvl>
    </w:lvlOverride>
    <w:lvlOverride w:ilvl="2">
      <w:lvl w:ilvl="2">
        <w:start w:val="1"/>
        <w:numFmt w:val="decimal"/>
        <w:pStyle w:val="ListNumber3"/>
        <w:lvlText w:val="%1.%2.%3."/>
        <w:lvlJc w:val="left"/>
        <w:pPr>
          <w:ind w:left="851" w:hanging="851"/>
        </w:pPr>
        <w:rPr>
          <w:rFonts w:hint="default"/>
        </w:rPr>
      </w:lvl>
    </w:lvlOverride>
    <w:lvlOverride w:ilvl="3">
      <w:lvl w:ilvl="3">
        <w:start w:val="1"/>
        <w:numFmt w:val="decimal"/>
        <w:pStyle w:val="ListNumber4"/>
        <w:lvlText w:val="%1.%2.%3.%4."/>
        <w:lvlJc w:val="left"/>
        <w:pPr>
          <w:ind w:left="1134" w:hanging="1134"/>
        </w:pPr>
        <w:rPr>
          <w:rFonts w:hint="default"/>
        </w:rPr>
      </w:lvl>
    </w:lvlOverride>
    <w:lvlOverride w:ilvl="4">
      <w:lvl w:ilvl="4">
        <w:start w:val="1"/>
        <w:numFmt w:val="decimal"/>
        <w:pStyle w:val="ListNumber5"/>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42" w16cid:durableId="562301213">
    <w:abstractNumId w:val="16"/>
    <w:lvlOverride w:ilvl="0">
      <w:lvl w:ilvl="0">
        <w:start w:val="1"/>
        <w:numFmt w:val="decimal"/>
        <w:pStyle w:val="ListNumber"/>
        <w:lvlText w:val="%1."/>
        <w:lvlJc w:val="left"/>
        <w:pPr>
          <w:ind w:left="284" w:hanging="284"/>
        </w:pPr>
        <w:rPr>
          <w:rFonts w:hint="default"/>
        </w:rPr>
      </w:lvl>
    </w:lvlOverride>
    <w:lvlOverride w:ilvl="1">
      <w:lvl w:ilvl="1">
        <w:start w:val="1"/>
        <w:numFmt w:val="decimal"/>
        <w:pStyle w:val="ListNumber2"/>
        <w:lvlText w:val="%1.%2."/>
        <w:lvlJc w:val="left"/>
        <w:pPr>
          <w:ind w:left="567" w:hanging="567"/>
        </w:pPr>
        <w:rPr>
          <w:rFonts w:hint="default"/>
        </w:rPr>
      </w:lvl>
    </w:lvlOverride>
    <w:lvlOverride w:ilvl="2">
      <w:lvl w:ilvl="2">
        <w:start w:val="1"/>
        <w:numFmt w:val="decimal"/>
        <w:pStyle w:val="ListNumber3"/>
        <w:lvlText w:val="%1.%2.%3."/>
        <w:lvlJc w:val="left"/>
        <w:pPr>
          <w:ind w:left="851" w:hanging="851"/>
        </w:pPr>
        <w:rPr>
          <w:rFonts w:hint="default"/>
        </w:rPr>
      </w:lvl>
    </w:lvlOverride>
    <w:lvlOverride w:ilvl="3">
      <w:lvl w:ilvl="3">
        <w:start w:val="1"/>
        <w:numFmt w:val="decimal"/>
        <w:pStyle w:val="ListNumber4"/>
        <w:lvlText w:val="%1.%2.%3.%4."/>
        <w:lvlJc w:val="left"/>
        <w:pPr>
          <w:ind w:left="1134" w:hanging="1134"/>
        </w:pPr>
        <w:rPr>
          <w:rFonts w:hint="default"/>
        </w:rPr>
      </w:lvl>
    </w:lvlOverride>
    <w:lvlOverride w:ilvl="4">
      <w:lvl w:ilvl="4">
        <w:start w:val="1"/>
        <w:numFmt w:val="decimal"/>
        <w:pStyle w:val="ListNumber5"/>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43" w16cid:durableId="368989447">
    <w:abstractNumId w:val="16"/>
    <w:lvlOverride w:ilvl="0">
      <w:lvl w:ilvl="0">
        <w:start w:val="1"/>
        <w:numFmt w:val="decimal"/>
        <w:pStyle w:val="ListNumber"/>
        <w:lvlText w:val="%1."/>
        <w:lvlJc w:val="left"/>
        <w:pPr>
          <w:ind w:left="284" w:hanging="284"/>
        </w:pPr>
        <w:rPr>
          <w:rFonts w:hint="default"/>
        </w:rPr>
      </w:lvl>
    </w:lvlOverride>
    <w:lvlOverride w:ilvl="1">
      <w:lvl w:ilvl="1">
        <w:start w:val="1"/>
        <w:numFmt w:val="decimal"/>
        <w:pStyle w:val="ListNumber2"/>
        <w:lvlText w:val="%1.%2."/>
        <w:lvlJc w:val="left"/>
        <w:pPr>
          <w:ind w:left="567" w:hanging="567"/>
        </w:pPr>
        <w:rPr>
          <w:rFonts w:hint="default"/>
        </w:rPr>
      </w:lvl>
    </w:lvlOverride>
    <w:lvlOverride w:ilvl="2">
      <w:lvl w:ilvl="2">
        <w:start w:val="1"/>
        <w:numFmt w:val="decimal"/>
        <w:pStyle w:val="ListNumber3"/>
        <w:lvlText w:val="%1.%2.%3."/>
        <w:lvlJc w:val="left"/>
        <w:pPr>
          <w:ind w:left="851" w:hanging="851"/>
        </w:pPr>
        <w:rPr>
          <w:rFonts w:hint="default"/>
        </w:rPr>
      </w:lvl>
    </w:lvlOverride>
    <w:lvlOverride w:ilvl="3">
      <w:lvl w:ilvl="3">
        <w:start w:val="1"/>
        <w:numFmt w:val="decimal"/>
        <w:pStyle w:val="ListNumber4"/>
        <w:lvlText w:val="%1.%2.%3.%4."/>
        <w:lvlJc w:val="left"/>
        <w:pPr>
          <w:ind w:left="1134" w:hanging="1134"/>
        </w:pPr>
        <w:rPr>
          <w:rFonts w:hint="default"/>
        </w:rPr>
      </w:lvl>
    </w:lvlOverride>
    <w:lvlOverride w:ilvl="4">
      <w:lvl w:ilvl="4">
        <w:start w:val="1"/>
        <w:numFmt w:val="decimal"/>
        <w:pStyle w:val="ListNumber5"/>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44" w16cid:durableId="1569224135">
    <w:abstractNumId w:val="16"/>
    <w:lvlOverride w:ilvl="0">
      <w:lvl w:ilvl="0">
        <w:start w:val="1"/>
        <w:numFmt w:val="decimal"/>
        <w:pStyle w:val="ListNumber"/>
        <w:lvlText w:val="%1."/>
        <w:lvlJc w:val="left"/>
        <w:pPr>
          <w:ind w:left="284" w:hanging="284"/>
        </w:pPr>
        <w:rPr>
          <w:rFonts w:hint="default"/>
        </w:rPr>
      </w:lvl>
    </w:lvlOverride>
    <w:lvlOverride w:ilvl="1">
      <w:lvl w:ilvl="1">
        <w:start w:val="1"/>
        <w:numFmt w:val="decimal"/>
        <w:pStyle w:val="ListNumber2"/>
        <w:lvlText w:val="%1.%2."/>
        <w:lvlJc w:val="left"/>
        <w:pPr>
          <w:ind w:left="567" w:hanging="567"/>
        </w:pPr>
        <w:rPr>
          <w:rFonts w:hint="default"/>
        </w:rPr>
      </w:lvl>
    </w:lvlOverride>
    <w:lvlOverride w:ilvl="2">
      <w:lvl w:ilvl="2">
        <w:start w:val="1"/>
        <w:numFmt w:val="decimal"/>
        <w:pStyle w:val="ListNumber3"/>
        <w:lvlText w:val="%1.%2.%3."/>
        <w:lvlJc w:val="left"/>
        <w:pPr>
          <w:ind w:left="851" w:hanging="851"/>
        </w:pPr>
        <w:rPr>
          <w:rFonts w:hint="default"/>
        </w:rPr>
      </w:lvl>
    </w:lvlOverride>
    <w:lvlOverride w:ilvl="3">
      <w:lvl w:ilvl="3">
        <w:start w:val="1"/>
        <w:numFmt w:val="decimal"/>
        <w:pStyle w:val="ListNumber4"/>
        <w:lvlText w:val="%1.%2.%3.%4."/>
        <w:lvlJc w:val="left"/>
        <w:pPr>
          <w:ind w:left="1134" w:hanging="1134"/>
        </w:pPr>
        <w:rPr>
          <w:rFonts w:hint="default"/>
        </w:rPr>
      </w:lvl>
    </w:lvlOverride>
    <w:lvlOverride w:ilvl="4">
      <w:lvl w:ilvl="4">
        <w:start w:val="1"/>
        <w:numFmt w:val="decimal"/>
        <w:pStyle w:val="ListNumber5"/>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45" w16cid:durableId="1580824598">
    <w:abstractNumId w:val="16"/>
    <w:lvlOverride w:ilvl="0">
      <w:lvl w:ilvl="0">
        <w:start w:val="1"/>
        <w:numFmt w:val="decimal"/>
        <w:pStyle w:val="ListNumber"/>
        <w:lvlText w:val="%1."/>
        <w:lvlJc w:val="left"/>
        <w:pPr>
          <w:ind w:left="284" w:hanging="284"/>
        </w:pPr>
        <w:rPr>
          <w:rFonts w:hint="default"/>
        </w:rPr>
      </w:lvl>
    </w:lvlOverride>
    <w:lvlOverride w:ilvl="1">
      <w:lvl w:ilvl="1">
        <w:start w:val="1"/>
        <w:numFmt w:val="decimal"/>
        <w:pStyle w:val="ListNumber2"/>
        <w:lvlText w:val="%1.%2."/>
        <w:lvlJc w:val="left"/>
        <w:pPr>
          <w:ind w:left="567" w:hanging="567"/>
        </w:pPr>
        <w:rPr>
          <w:rFonts w:hint="default"/>
        </w:rPr>
      </w:lvl>
    </w:lvlOverride>
    <w:lvlOverride w:ilvl="2">
      <w:lvl w:ilvl="2">
        <w:start w:val="1"/>
        <w:numFmt w:val="decimal"/>
        <w:pStyle w:val="ListNumber3"/>
        <w:lvlText w:val="%1.%2.%3."/>
        <w:lvlJc w:val="left"/>
        <w:pPr>
          <w:ind w:left="851" w:hanging="851"/>
        </w:pPr>
        <w:rPr>
          <w:rFonts w:hint="default"/>
        </w:rPr>
      </w:lvl>
    </w:lvlOverride>
    <w:lvlOverride w:ilvl="3">
      <w:lvl w:ilvl="3">
        <w:start w:val="1"/>
        <w:numFmt w:val="decimal"/>
        <w:pStyle w:val="ListNumber4"/>
        <w:lvlText w:val="%1.%2.%3.%4."/>
        <w:lvlJc w:val="left"/>
        <w:pPr>
          <w:ind w:left="1134" w:hanging="1134"/>
        </w:pPr>
        <w:rPr>
          <w:rFonts w:hint="default"/>
        </w:rPr>
      </w:lvl>
    </w:lvlOverride>
    <w:lvlOverride w:ilvl="4">
      <w:lvl w:ilvl="4">
        <w:start w:val="1"/>
        <w:numFmt w:val="decimal"/>
        <w:pStyle w:val="ListNumber5"/>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46" w16cid:durableId="1230962909">
    <w:abstractNumId w:val="16"/>
    <w:lvlOverride w:ilvl="0">
      <w:lvl w:ilvl="0">
        <w:start w:val="1"/>
        <w:numFmt w:val="decimal"/>
        <w:pStyle w:val="ListNumber"/>
        <w:lvlText w:val="%1."/>
        <w:lvlJc w:val="left"/>
        <w:pPr>
          <w:ind w:left="284" w:hanging="284"/>
        </w:pPr>
        <w:rPr>
          <w:rFonts w:hint="default"/>
        </w:rPr>
      </w:lvl>
    </w:lvlOverride>
    <w:lvlOverride w:ilvl="1">
      <w:lvl w:ilvl="1">
        <w:start w:val="1"/>
        <w:numFmt w:val="decimal"/>
        <w:pStyle w:val="ListNumber2"/>
        <w:lvlText w:val="%1.%2."/>
        <w:lvlJc w:val="left"/>
        <w:pPr>
          <w:ind w:left="567" w:hanging="567"/>
        </w:pPr>
        <w:rPr>
          <w:rFonts w:hint="default"/>
        </w:rPr>
      </w:lvl>
    </w:lvlOverride>
    <w:lvlOverride w:ilvl="2">
      <w:lvl w:ilvl="2">
        <w:start w:val="1"/>
        <w:numFmt w:val="decimal"/>
        <w:pStyle w:val="ListNumber3"/>
        <w:lvlText w:val="%1.%2.%3."/>
        <w:lvlJc w:val="left"/>
        <w:pPr>
          <w:ind w:left="851" w:hanging="851"/>
        </w:pPr>
        <w:rPr>
          <w:rFonts w:hint="default"/>
        </w:rPr>
      </w:lvl>
    </w:lvlOverride>
    <w:lvlOverride w:ilvl="3">
      <w:lvl w:ilvl="3">
        <w:start w:val="1"/>
        <w:numFmt w:val="decimal"/>
        <w:pStyle w:val="ListNumber4"/>
        <w:lvlText w:val="%1.%2.%3.%4."/>
        <w:lvlJc w:val="left"/>
        <w:pPr>
          <w:ind w:left="1134" w:hanging="1134"/>
        </w:pPr>
        <w:rPr>
          <w:rFonts w:hint="default"/>
        </w:rPr>
      </w:lvl>
    </w:lvlOverride>
    <w:lvlOverride w:ilvl="4">
      <w:lvl w:ilvl="4">
        <w:start w:val="1"/>
        <w:numFmt w:val="decimal"/>
        <w:pStyle w:val="ListNumber5"/>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47" w16cid:durableId="193269323">
    <w:abstractNumId w:val="9"/>
    <w:lvlOverride w:ilvl="0">
      <w:lvl w:ilvl="0">
        <w:start w:val="1"/>
        <w:numFmt w:val="lowerLetter"/>
        <w:pStyle w:val="List"/>
        <w:lvlText w:val="%1."/>
        <w:lvlJc w:val="left"/>
        <w:pPr>
          <w:ind w:left="284" w:hanging="284"/>
        </w:pPr>
        <w:rPr>
          <w:rFonts w:hint="default"/>
        </w:rPr>
      </w:lvl>
    </w:lvlOverride>
    <w:lvlOverride w:ilvl="1">
      <w:lvl w:ilvl="1">
        <w:start w:val="1"/>
        <w:numFmt w:val="lowerRoman"/>
        <w:pStyle w:val="List2"/>
        <w:lvlText w:val="%2."/>
        <w:lvlJc w:val="left"/>
        <w:pPr>
          <w:ind w:left="568" w:hanging="284"/>
        </w:pPr>
        <w:rPr>
          <w:rFonts w:hint="default"/>
        </w:rPr>
      </w:lvl>
    </w:lvlOverride>
    <w:lvlOverride w:ilvl="2">
      <w:lvl w:ilvl="2">
        <w:start w:val="1"/>
        <w:numFmt w:val="decimal"/>
        <w:pStyle w:val="List3"/>
        <w:lvlText w:val="%3."/>
        <w:lvlJc w:val="left"/>
        <w:pPr>
          <w:ind w:left="852" w:hanging="284"/>
        </w:pPr>
        <w:rPr>
          <w:rFonts w:hint="default"/>
        </w:rPr>
      </w:lvl>
    </w:lvlOverride>
    <w:lvlOverride w:ilvl="3">
      <w:lvl w:ilvl="3">
        <w:start w:val="1"/>
        <w:numFmt w:val="lowerLetter"/>
        <w:pStyle w:val="List4"/>
        <w:lvlText w:val="%4."/>
        <w:lvlJc w:val="left"/>
        <w:pPr>
          <w:ind w:left="1136" w:hanging="284"/>
        </w:pPr>
        <w:rPr>
          <w:rFonts w:hint="default"/>
        </w:rPr>
      </w:lvl>
    </w:lvlOverride>
    <w:lvlOverride w:ilvl="4">
      <w:lvl w:ilvl="4">
        <w:start w:val="1"/>
        <w:numFmt w:val="lowerRoman"/>
        <w:pStyle w:val="List5"/>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48" w16cid:durableId="485517541">
    <w:abstractNumId w:val="9"/>
    <w:lvlOverride w:ilvl="0">
      <w:lvl w:ilvl="0">
        <w:start w:val="1"/>
        <w:numFmt w:val="lowerLetter"/>
        <w:pStyle w:val="List"/>
        <w:lvlText w:val="%1."/>
        <w:lvlJc w:val="left"/>
        <w:pPr>
          <w:ind w:left="284" w:hanging="284"/>
        </w:pPr>
        <w:rPr>
          <w:rFonts w:hint="default"/>
        </w:rPr>
      </w:lvl>
    </w:lvlOverride>
    <w:lvlOverride w:ilvl="1">
      <w:lvl w:ilvl="1">
        <w:start w:val="1"/>
        <w:numFmt w:val="lowerRoman"/>
        <w:pStyle w:val="List2"/>
        <w:lvlText w:val="%2."/>
        <w:lvlJc w:val="left"/>
        <w:pPr>
          <w:ind w:left="568" w:hanging="284"/>
        </w:pPr>
        <w:rPr>
          <w:rFonts w:hint="default"/>
        </w:rPr>
      </w:lvl>
    </w:lvlOverride>
    <w:lvlOverride w:ilvl="2">
      <w:lvl w:ilvl="2">
        <w:start w:val="1"/>
        <w:numFmt w:val="decimal"/>
        <w:pStyle w:val="List3"/>
        <w:lvlText w:val="%3."/>
        <w:lvlJc w:val="left"/>
        <w:pPr>
          <w:ind w:left="852" w:hanging="284"/>
        </w:pPr>
        <w:rPr>
          <w:rFonts w:hint="default"/>
        </w:rPr>
      </w:lvl>
    </w:lvlOverride>
    <w:lvlOverride w:ilvl="3">
      <w:lvl w:ilvl="3">
        <w:start w:val="1"/>
        <w:numFmt w:val="lowerLetter"/>
        <w:pStyle w:val="List4"/>
        <w:lvlText w:val="%4."/>
        <w:lvlJc w:val="left"/>
        <w:pPr>
          <w:ind w:left="1136" w:hanging="284"/>
        </w:pPr>
        <w:rPr>
          <w:rFonts w:hint="default"/>
        </w:rPr>
      </w:lvl>
    </w:lvlOverride>
    <w:lvlOverride w:ilvl="4">
      <w:lvl w:ilvl="4">
        <w:start w:val="1"/>
        <w:numFmt w:val="lowerRoman"/>
        <w:pStyle w:val="List5"/>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49" w16cid:durableId="1706951243">
    <w:abstractNumId w:val="9"/>
    <w:lvlOverride w:ilvl="0">
      <w:lvl w:ilvl="0">
        <w:start w:val="1"/>
        <w:numFmt w:val="lowerLetter"/>
        <w:pStyle w:val="List"/>
        <w:lvlText w:val="%1."/>
        <w:lvlJc w:val="left"/>
        <w:pPr>
          <w:ind w:left="284" w:hanging="284"/>
        </w:pPr>
        <w:rPr>
          <w:rFonts w:hint="default"/>
        </w:rPr>
      </w:lvl>
    </w:lvlOverride>
    <w:lvlOverride w:ilvl="1">
      <w:lvl w:ilvl="1">
        <w:start w:val="1"/>
        <w:numFmt w:val="lowerRoman"/>
        <w:pStyle w:val="List2"/>
        <w:lvlText w:val="%2."/>
        <w:lvlJc w:val="left"/>
        <w:pPr>
          <w:ind w:left="568" w:hanging="284"/>
        </w:pPr>
        <w:rPr>
          <w:rFonts w:hint="default"/>
        </w:rPr>
      </w:lvl>
    </w:lvlOverride>
    <w:lvlOverride w:ilvl="2">
      <w:lvl w:ilvl="2">
        <w:start w:val="1"/>
        <w:numFmt w:val="decimal"/>
        <w:pStyle w:val="List3"/>
        <w:lvlText w:val="%3."/>
        <w:lvlJc w:val="left"/>
        <w:pPr>
          <w:ind w:left="852" w:hanging="284"/>
        </w:pPr>
        <w:rPr>
          <w:rFonts w:hint="default"/>
        </w:rPr>
      </w:lvl>
    </w:lvlOverride>
    <w:lvlOverride w:ilvl="3">
      <w:lvl w:ilvl="3">
        <w:start w:val="1"/>
        <w:numFmt w:val="lowerLetter"/>
        <w:pStyle w:val="List4"/>
        <w:lvlText w:val="%4."/>
        <w:lvlJc w:val="left"/>
        <w:pPr>
          <w:ind w:left="1136" w:hanging="284"/>
        </w:pPr>
        <w:rPr>
          <w:rFonts w:hint="default"/>
        </w:rPr>
      </w:lvl>
    </w:lvlOverride>
    <w:lvlOverride w:ilvl="4">
      <w:lvl w:ilvl="4">
        <w:start w:val="1"/>
        <w:numFmt w:val="lowerRoman"/>
        <w:pStyle w:val="List5"/>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50" w16cid:durableId="407312238">
    <w:abstractNumId w:val="9"/>
    <w:lvlOverride w:ilvl="0">
      <w:lvl w:ilvl="0">
        <w:start w:val="1"/>
        <w:numFmt w:val="lowerLetter"/>
        <w:pStyle w:val="List"/>
        <w:lvlText w:val="%1."/>
        <w:lvlJc w:val="left"/>
        <w:pPr>
          <w:ind w:left="284" w:hanging="284"/>
        </w:pPr>
        <w:rPr>
          <w:rFonts w:hint="default"/>
        </w:rPr>
      </w:lvl>
    </w:lvlOverride>
    <w:lvlOverride w:ilvl="1">
      <w:lvl w:ilvl="1">
        <w:start w:val="1"/>
        <w:numFmt w:val="lowerRoman"/>
        <w:pStyle w:val="List2"/>
        <w:lvlText w:val="%2."/>
        <w:lvlJc w:val="left"/>
        <w:pPr>
          <w:ind w:left="568" w:hanging="284"/>
        </w:pPr>
        <w:rPr>
          <w:rFonts w:hint="default"/>
        </w:rPr>
      </w:lvl>
    </w:lvlOverride>
    <w:lvlOverride w:ilvl="2">
      <w:lvl w:ilvl="2">
        <w:start w:val="1"/>
        <w:numFmt w:val="decimal"/>
        <w:pStyle w:val="List3"/>
        <w:lvlText w:val="%3."/>
        <w:lvlJc w:val="left"/>
        <w:pPr>
          <w:ind w:left="852" w:hanging="284"/>
        </w:pPr>
        <w:rPr>
          <w:rFonts w:hint="default"/>
        </w:rPr>
      </w:lvl>
    </w:lvlOverride>
    <w:lvlOverride w:ilvl="3">
      <w:lvl w:ilvl="3">
        <w:start w:val="1"/>
        <w:numFmt w:val="lowerLetter"/>
        <w:pStyle w:val="List4"/>
        <w:lvlText w:val="%4."/>
        <w:lvlJc w:val="left"/>
        <w:pPr>
          <w:ind w:left="1136" w:hanging="284"/>
        </w:pPr>
        <w:rPr>
          <w:rFonts w:hint="default"/>
        </w:rPr>
      </w:lvl>
    </w:lvlOverride>
    <w:lvlOverride w:ilvl="4">
      <w:lvl w:ilvl="4">
        <w:start w:val="1"/>
        <w:numFmt w:val="lowerRoman"/>
        <w:pStyle w:val="List5"/>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51" w16cid:durableId="1997568364">
    <w:abstractNumId w:val="9"/>
    <w:lvlOverride w:ilvl="0">
      <w:lvl w:ilvl="0">
        <w:start w:val="1"/>
        <w:numFmt w:val="lowerLetter"/>
        <w:pStyle w:val="List"/>
        <w:lvlText w:val="%1."/>
        <w:lvlJc w:val="left"/>
        <w:pPr>
          <w:ind w:left="284" w:hanging="284"/>
        </w:pPr>
        <w:rPr>
          <w:rFonts w:hint="default"/>
        </w:rPr>
      </w:lvl>
    </w:lvlOverride>
    <w:lvlOverride w:ilvl="1">
      <w:lvl w:ilvl="1">
        <w:start w:val="1"/>
        <w:numFmt w:val="lowerRoman"/>
        <w:pStyle w:val="List2"/>
        <w:lvlText w:val="%2."/>
        <w:lvlJc w:val="left"/>
        <w:pPr>
          <w:ind w:left="568" w:hanging="284"/>
        </w:pPr>
        <w:rPr>
          <w:rFonts w:hint="default"/>
        </w:rPr>
      </w:lvl>
    </w:lvlOverride>
    <w:lvlOverride w:ilvl="2">
      <w:lvl w:ilvl="2">
        <w:start w:val="1"/>
        <w:numFmt w:val="decimal"/>
        <w:pStyle w:val="List3"/>
        <w:lvlText w:val="%3."/>
        <w:lvlJc w:val="left"/>
        <w:pPr>
          <w:ind w:left="852" w:hanging="284"/>
        </w:pPr>
        <w:rPr>
          <w:rFonts w:hint="default"/>
        </w:rPr>
      </w:lvl>
    </w:lvlOverride>
    <w:lvlOverride w:ilvl="3">
      <w:lvl w:ilvl="3">
        <w:start w:val="1"/>
        <w:numFmt w:val="lowerLetter"/>
        <w:pStyle w:val="List4"/>
        <w:lvlText w:val="%4."/>
        <w:lvlJc w:val="left"/>
        <w:pPr>
          <w:ind w:left="1136" w:hanging="284"/>
        </w:pPr>
        <w:rPr>
          <w:rFonts w:hint="default"/>
        </w:rPr>
      </w:lvl>
    </w:lvlOverride>
    <w:lvlOverride w:ilvl="4">
      <w:lvl w:ilvl="4">
        <w:start w:val="1"/>
        <w:numFmt w:val="lowerRoman"/>
        <w:pStyle w:val="List5"/>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52" w16cid:durableId="752318114">
    <w:abstractNumId w:val="9"/>
    <w:lvlOverride w:ilvl="0">
      <w:lvl w:ilvl="0">
        <w:start w:val="1"/>
        <w:numFmt w:val="lowerLetter"/>
        <w:pStyle w:val="List"/>
        <w:lvlText w:val="%1."/>
        <w:lvlJc w:val="left"/>
        <w:pPr>
          <w:ind w:left="284" w:hanging="284"/>
        </w:pPr>
        <w:rPr>
          <w:rFonts w:hint="default"/>
        </w:rPr>
      </w:lvl>
    </w:lvlOverride>
    <w:lvlOverride w:ilvl="1">
      <w:lvl w:ilvl="1">
        <w:start w:val="1"/>
        <w:numFmt w:val="lowerRoman"/>
        <w:pStyle w:val="List2"/>
        <w:lvlText w:val="%2."/>
        <w:lvlJc w:val="left"/>
        <w:pPr>
          <w:ind w:left="568" w:hanging="284"/>
        </w:pPr>
        <w:rPr>
          <w:rFonts w:hint="default"/>
        </w:rPr>
      </w:lvl>
    </w:lvlOverride>
    <w:lvlOverride w:ilvl="2">
      <w:lvl w:ilvl="2">
        <w:start w:val="1"/>
        <w:numFmt w:val="decimal"/>
        <w:pStyle w:val="List3"/>
        <w:lvlText w:val="%3."/>
        <w:lvlJc w:val="left"/>
        <w:pPr>
          <w:ind w:left="852" w:hanging="284"/>
        </w:pPr>
        <w:rPr>
          <w:rFonts w:hint="default"/>
        </w:rPr>
      </w:lvl>
    </w:lvlOverride>
    <w:lvlOverride w:ilvl="3">
      <w:lvl w:ilvl="3">
        <w:start w:val="1"/>
        <w:numFmt w:val="lowerLetter"/>
        <w:pStyle w:val="List4"/>
        <w:lvlText w:val="%4."/>
        <w:lvlJc w:val="left"/>
        <w:pPr>
          <w:ind w:left="1136" w:hanging="284"/>
        </w:pPr>
        <w:rPr>
          <w:rFonts w:hint="default"/>
        </w:rPr>
      </w:lvl>
    </w:lvlOverride>
    <w:lvlOverride w:ilvl="4">
      <w:lvl w:ilvl="4">
        <w:start w:val="1"/>
        <w:numFmt w:val="lowerRoman"/>
        <w:pStyle w:val="List5"/>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53" w16cid:durableId="756708144">
    <w:abstractNumId w:val="9"/>
    <w:lvlOverride w:ilvl="0">
      <w:lvl w:ilvl="0">
        <w:start w:val="1"/>
        <w:numFmt w:val="lowerLetter"/>
        <w:pStyle w:val="List"/>
        <w:lvlText w:val="%1."/>
        <w:lvlJc w:val="left"/>
        <w:pPr>
          <w:ind w:left="284" w:hanging="284"/>
        </w:pPr>
        <w:rPr>
          <w:rFonts w:hint="default"/>
        </w:rPr>
      </w:lvl>
    </w:lvlOverride>
    <w:lvlOverride w:ilvl="1">
      <w:lvl w:ilvl="1">
        <w:start w:val="1"/>
        <w:numFmt w:val="lowerRoman"/>
        <w:pStyle w:val="List2"/>
        <w:lvlText w:val="%2."/>
        <w:lvlJc w:val="left"/>
        <w:pPr>
          <w:ind w:left="568" w:hanging="284"/>
        </w:pPr>
        <w:rPr>
          <w:rFonts w:hint="default"/>
        </w:rPr>
      </w:lvl>
    </w:lvlOverride>
    <w:lvlOverride w:ilvl="2">
      <w:lvl w:ilvl="2">
        <w:start w:val="1"/>
        <w:numFmt w:val="decimal"/>
        <w:pStyle w:val="List3"/>
        <w:lvlText w:val="%3."/>
        <w:lvlJc w:val="left"/>
        <w:pPr>
          <w:ind w:left="852" w:hanging="284"/>
        </w:pPr>
        <w:rPr>
          <w:rFonts w:hint="default"/>
        </w:rPr>
      </w:lvl>
    </w:lvlOverride>
    <w:lvlOverride w:ilvl="3">
      <w:lvl w:ilvl="3">
        <w:start w:val="1"/>
        <w:numFmt w:val="lowerLetter"/>
        <w:pStyle w:val="List4"/>
        <w:lvlText w:val="%4."/>
        <w:lvlJc w:val="left"/>
        <w:pPr>
          <w:ind w:left="1136" w:hanging="284"/>
        </w:pPr>
        <w:rPr>
          <w:rFonts w:hint="default"/>
        </w:rPr>
      </w:lvl>
    </w:lvlOverride>
    <w:lvlOverride w:ilvl="4">
      <w:lvl w:ilvl="4">
        <w:start w:val="1"/>
        <w:numFmt w:val="lowerRoman"/>
        <w:pStyle w:val="List5"/>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54" w16cid:durableId="277763719">
    <w:abstractNumId w:val="9"/>
    <w:lvlOverride w:ilvl="0">
      <w:lvl w:ilvl="0">
        <w:start w:val="1"/>
        <w:numFmt w:val="lowerLetter"/>
        <w:pStyle w:val="List"/>
        <w:lvlText w:val="%1."/>
        <w:lvlJc w:val="left"/>
        <w:pPr>
          <w:ind w:left="284" w:hanging="284"/>
        </w:pPr>
        <w:rPr>
          <w:rFonts w:hint="default"/>
        </w:rPr>
      </w:lvl>
    </w:lvlOverride>
    <w:lvlOverride w:ilvl="1">
      <w:lvl w:ilvl="1">
        <w:start w:val="1"/>
        <w:numFmt w:val="lowerRoman"/>
        <w:pStyle w:val="List2"/>
        <w:lvlText w:val="%2."/>
        <w:lvlJc w:val="left"/>
        <w:pPr>
          <w:ind w:left="568" w:hanging="284"/>
        </w:pPr>
        <w:rPr>
          <w:rFonts w:hint="default"/>
        </w:rPr>
      </w:lvl>
    </w:lvlOverride>
    <w:lvlOverride w:ilvl="2">
      <w:lvl w:ilvl="2">
        <w:start w:val="1"/>
        <w:numFmt w:val="decimal"/>
        <w:pStyle w:val="List3"/>
        <w:lvlText w:val="%3."/>
        <w:lvlJc w:val="left"/>
        <w:pPr>
          <w:ind w:left="852" w:hanging="284"/>
        </w:pPr>
        <w:rPr>
          <w:rFonts w:hint="default"/>
        </w:rPr>
      </w:lvl>
    </w:lvlOverride>
    <w:lvlOverride w:ilvl="3">
      <w:lvl w:ilvl="3">
        <w:start w:val="1"/>
        <w:numFmt w:val="lowerLetter"/>
        <w:pStyle w:val="List4"/>
        <w:lvlText w:val="%4."/>
        <w:lvlJc w:val="left"/>
        <w:pPr>
          <w:ind w:left="1136" w:hanging="284"/>
        </w:pPr>
        <w:rPr>
          <w:rFonts w:hint="default"/>
        </w:rPr>
      </w:lvl>
    </w:lvlOverride>
    <w:lvlOverride w:ilvl="4">
      <w:lvl w:ilvl="4">
        <w:start w:val="1"/>
        <w:numFmt w:val="lowerRoman"/>
        <w:pStyle w:val="List5"/>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55" w16cid:durableId="1942058209">
    <w:abstractNumId w:val="9"/>
    <w:lvlOverride w:ilvl="0">
      <w:lvl w:ilvl="0">
        <w:start w:val="1"/>
        <w:numFmt w:val="lowerLetter"/>
        <w:pStyle w:val="List"/>
        <w:lvlText w:val="%1."/>
        <w:lvlJc w:val="left"/>
        <w:pPr>
          <w:ind w:left="284" w:hanging="284"/>
        </w:pPr>
        <w:rPr>
          <w:rFonts w:hint="default"/>
        </w:rPr>
      </w:lvl>
    </w:lvlOverride>
    <w:lvlOverride w:ilvl="1">
      <w:lvl w:ilvl="1">
        <w:start w:val="1"/>
        <w:numFmt w:val="lowerRoman"/>
        <w:pStyle w:val="List2"/>
        <w:lvlText w:val="%2."/>
        <w:lvlJc w:val="left"/>
        <w:pPr>
          <w:ind w:left="568" w:hanging="284"/>
        </w:pPr>
        <w:rPr>
          <w:rFonts w:hint="default"/>
        </w:rPr>
      </w:lvl>
    </w:lvlOverride>
    <w:lvlOverride w:ilvl="2">
      <w:lvl w:ilvl="2">
        <w:start w:val="1"/>
        <w:numFmt w:val="decimal"/>
        <w:pStyle w:val="List3"/>
        <w:lvlText w:val="%3."/>
        <w:lvlJc w:val="left"/>
        <w:pPr>
          <w:ind w:left="852" w:hanging="284"/>
        </w:pPr>
        <w:rPr>
          <w:rFonts w:hint="default"/>
        </w:rPr>
      </w:lvl>
    </w:lvlOverride>
    <w:lvlOverride w:ilvl="3">
      <w:lvl w:ilvl="3">
        <w:start w:val="1"/>
        <w:numFmt w:val="lowerLetter"/>
        <w:pStyle w:val="List4"/>
        <w:lvlText w:val="%4."/>
        <w:lvlJc w:val="left"/>
        <w:pPr>
          <w:ind w:left="1136" w:hanging="284"/>
        </w:pPr>
        <w:rPr>
          <w:rFonts w:hint="default"/>
        </w:rPr>
      </w:lvl>
    </w:lvlOverride>
    <w:lvlOverride w:ilvl="4">
      <w:lvl w:ilvl="4">
        <w:start w:val="1"/>
        <w:numFmt w:val="lowerRoman"/>
        <w:pStyle w:val="List5"/>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56" w16cid:durableId="1118372518">
    <w:abstractNumId w:val="9"/>
    <w:lvlOverride w:ilvl="0">
      <w:lvl w:ilvl="0">
        <w:start w:val="1"/>
        <w:numFmt w:val="lowerLetter"/>
        <w:pStyle w:val="List"/>
        <w:lvlText w:val="%1."/>
        <w:lvlJc w:val="left"/>
        <w:pPr>
          <w:ind w:left="284" w:hanging="284"/>
        </w:pPr>
        <w:rPr>
          <w:rFonts w:hint="default"/>
        </w:rPr>
      </w:lvl>
    </w:lvlOverride>
    <w:lvlOverride w:ilvl="1">
      <w:lvl w:ilvl="1">
        <w:start w:val="1"/>
        <w:numFmt w:val="lowerRoman"/>
        <w:pStyle w:val="List2"/>
        <w:lvlText w:val="%2."/>
        <w:lvlJc w:val="left"/>
        <w:pPr>
          <w:ind w:left="568" w:hanging="284"/>
        </w:pPr>
        <w:rPr>
          <w:rFonts w:hint="default"/>
        </w:rPr>
      </w:lvl>
    </w:lvlOverride>
    <w:lvlOverride w:ilvl="2">
      <w:lvl w:ilvl="2">
        <w:start w:val="1"/>
        <w:numFmt w:val="decimal"/>
        <w:pStyle w:val="List3"/>
        <w:lvlText w:val="%3."/>
        <w:lvlJc w:val="left"/>
        <w:pPr>
          <w:ind w:left="852" w:hanging="284"/>
        </w:pPr>
        <w:rPr>
          <w:rFonts w:hint="default"/>
        </w:rPr>
      </w:lvl>
    </w:lvlOverride>
    <w:lvlOverride w:ilvl="3">
      <w:lvl w:ilvl="3">
        <w:start w:val="1"/>
        <w:numFmt w:val="lowerLetter"/>
        <w:pStyle w:val="List4"/>
        <w:lvlText w:val="%4."/>
        <w:lvlJc w:val="left"/>
        <w:pPr>
          <w:ind w:left="1136" w:hanging="284"/>
        </w:pPr>
        <w:rPr>
          <w:rFonts w:hint="default"/>
        </w:rPr>
      </w:lvl>
    </w:lvlOverride>
    <w:lvlOverride w:ilvl="4">
      <w:lvl w:ilvl="4">
        <w:start w:val="1"/>
        <w:numFmt w:val="lowerRoman"/>
        <w:pStyle w:val="List5"/>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57" w16cid:durableId="6902291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7140156">
    <w:abstractNumId w:val="18"/>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59" w16cid:durableId="562714366">
    <w:abstractNumId w:val="18"/>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60" w16cid:durableId="1805851355">
    <w:abstractNumId w:val="18"/>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61" w16cid:durableId="1693915409">
    <w:abstractNumId w:val="18"/>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62" w16cid:durableId="1275553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65937381">
    <w:abstractNumId w:val="18"/>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64" w16cid:durableId="1470636949">
    <w:abstractNumId w:val="18"/>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65" w16cid:durableId="461655101">
    <w:abstractNumId w:val="18"/>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66" w16cid:durableId="836532430">
    <w:abstractNumId w:val="18"/>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67" w16cid:durableId="12485409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51687379">
    <w:abstractNumId w:val="18"/>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69" w16cid:durableId="17679656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04272543">
    <w:abstractNumId w:val="18"/>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71" w16cid:durableId="15592463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08097415">
    <w:abstractNumId w:val="18"/>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73" w16cid:durableId="3995996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91265651">
    <w:abstractNumId w:val="18"/>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75" w16cid:durableId="21179403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78857287">
    <w:abstractNumId w:val="18"/>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77" w16cid:durableId="1631936650">
    <w:abstractNumId w:val="18"/>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78" w16cid:durableId="515995617">
    <w:abstractNumId w:val="18"/>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79" w16cid:durableId="626933357">
    <w:abstractNumId w:val="10"/>
  </w:num>
  <w:num w:numId="80" w16cid:durableId="1026716713">
    <w:abstractNumId w:val="17"/>
  </w:num>
  <w:num w:numId="81" w16cid:durableId="1843426277">
    <w:abstractNumId w:val="20"/>
  </w:num>
  <w:num w:numId="82" w16cid:durableId="1271358673">
    <w:abstractNumId w:val="25"/>
  </w:num>
  <w:num w:numId="83" w16cid:durableId="859856559">
    <w:abstractNumId w:val="5"/>
  </w:num>
  <w:num w:numId="84" w16cid:durableId="2061513141">
    <w:abstractNumId w:val="4"/>
  </w:num>
  <w:num w:numId="85" w16cid:durableId="1959216079">
    <w:abstractNumId w:val="7"/>
  </w:num>
  <w:num w:numId="86" w16cid:durableId="587812852">
    <w:abstractNumId w:val="12"/>
  </w:num>
  <w:num w:numId="87" w16cid:durableId="273024153">
    <w:abstractNumId w:val="14"/>
  </w:num>
  <w:num w:numId="88" w16cid:durableId="1985306683">
    <w:abstractNumId w:val="22"/>
  </w:num>
  <w:num w:numId="89" w16cid:durableId="1624337010">
    <w:abstractNumId w:val="13"/>
  </w:num>
  <w:num w:numId="90" w16cid:durableId="1734543535">
    <w:abstractNumId w:val="2"/>
  </w:num>
  <w:num w:numId="91" w16cid:durableId="1587882303">
    <w:abstractNumId w:val="3"/>
  </w:num>
  <w:num w:numId="92" w16cid:durableId="1051728212">
    <w:abstractNumId w:val="27"/>
  </w:num>
  <w:num w:numId="93" w16cid:durableId="307323412">
    <w:abstractNumId w:val="8"/>
  </w:num>
  <w:num w:numId="94" w16cid:durableId="1865173574">
    <w:abstractNumId w:val="24"/>
  </w:num>
  <w:num w:numId="95" w16cid:durableId="10556190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406802908">
    <w:abstractNumId w:val="17"/>
    <w:lvlOverride w:ilvl="0">
      <w:startOverride w:val="1"/>
    </w:lvlOverride>
  </w:num>
  <w:num w:numId="97" w16cid:durableId="1171213475">
    <w:abstractNumId w:val="17"/>
    <w:lvlOverride w:ilvl="0">
      <w:startOverride w:val="1"/>
    </w:lvlOverride>
  </w:num>
  <w:num w:numId="98" w16cid:durableId="2133472466">
    <w:abstractNumId w:val="0"/>
  </w:num>
  <w:num w:numId="99" w16cid:durableId="2004817330">
    <w:abstractNumId w:val="2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SortMethod w:val="0000"/>
  <w:styleLockTheme/>
  <w:styleLockQFSet/>
  <w:defaultTabStop w:val="284"/>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423"/>
    <w:rsid w:val="00003208"/>
    <w:rsid w:val="00005CDD"/>
    <w:rsid w:val="000127BF"/>
    <w:rsid w:val="00012ABD"/>
    <w:rsid w:val="00013046"/>
    <w:rsid w:val="000146F8"/>
    <w:rsid w:val="00014709"/>
    <w:rsid w:val="00014F64"/>
    <w:rsid w:val="00017AC2"/>
    <w:rsid w:val="00020FFB"/>
    <w:rsid w:val="00021FB2"/>
    <w:rsid w:val="000305FA"/>
    <w:rsid w:val="00030F0C"/>
    <w:rsid w:val="0003223E"/>
    <w:rsid w:val="0003506D"/>
    <w:rsid w:val="00035BD3"/>
    <w:rsid w:val="0004068B"/>
    <w:rsid w:val="000424E1"/>
    <w:rsid w:val="00042BF3"/>
    <w:rsid w:val="000453AB"/>
    <w:rsid w:val="00045662"/>
    <w:rsid w:val="000564EE"/>
    <w:rsid w:val="000570DC"/>
    <w:rsid w:val="00060DD5"/>
    <w:rsid w:val="00061E09"/>
    <w:rsid w:val="00062090"/>
    <w:rsid w:val="000623E9"/>
    <w:rsid w:val="000644EB"/>
    <w:rsid w:val="0006453D"/>
    <w:rsid w:val="000649F7"/>
    <w:rsid w:val="00064C0E"/>
    <w:rsid w:val="00071144"/>
    <w:rsid w:val="0007384B"/>
    <w:rsid w:val="00077AFD"/>
    <w:rsid w:val="00082CD0"/>
    <w:rsid w:val="000843B8"/>
    <w:rsid w:val="00084795"/>
    <w:rsid w:val="0008556C"/>
    <w:rsid w:val="000865A4"/>
    <w:rsid w:val="00090147"/>
    <w:rsid w:val="00091099"/>
    <w:rsid w:val="000A0795"/>
    <w:rsid w:val="000A0AC5"/>
    <w:rsid w:val="000B3550"/>
    <w:rsid w:val="000B6A0A"/>
    <w:rsid w:val="000C01B1"/>
    <w:rsid w:val="000C04AE"/>
    <w:rsid w:val="000C2324"/>
    <w:rsid w:val="000C2AAB"/>
    <w:rsid w:val="000C2D94"/>
    <w:rsid w:val="000C459D"/>
    <w:rsid w:val="000C5FB4"/>
    <w:rsid w:val="000C6F37"/>
    <w:rsid w:val="000D3ACB"/>
    <w:rsid w:val="000D6F29"/>
    <w:rsid w:val="000D7431"/>
    <w:rsid w:val="000E1AF8"/>
    <w:rsid w:val="000E324E"/>
    <w:rsid w:val="000E6942"/>
    <w:rsid w:val="000E7846"/>
    <w:rsid w:val="000F00F3"/>
    <w:rsid w:val="000F5B68"/>
    <w:rsid w:val="000F62AC"/>
    <w:rsid w:val="00107B94"/>
    <w:rsid w:val="00110C87"/>
    <w:rsid w:val="00112D43"/>
    <w:rsid w:val="00115AFF"/>
    <w:rsid w:val="0011625F"/>
    <w:rsid w:val="00116B3A"/>
    <w:rsid w:val="00121FCC"/>
    <w:rsid w:val="0012228F"/>
    <w:rsid w:val="00125474"/>
    <w:rsid w:val="00126ACA"/>
    <w:rsid w:val="00132727"/>
    <w:rsid w:val="00132765"/>
    <w:rsid w:val="00134F74"/>
    <w:rsid w:val="00136569"/>
    <w:rsid w:val="00137DB5"/>
    <w:rsid w:val="001401A9"/>
    <w:rsid w:val="00142264"/>
    <w:rsid w:val="001434F2"/>
    <w:rsid w:val="00143B5C"/>
    <w:rsid w:val="00147AAD"/>
    <w:rsid w:val="00151572"/>
    <w:rsid w:val="00152A11"/>
    <w:rsid w:val="0015408D"/>
    <w:rsid w:val="0015437A"/>
    <w:rsid w:val="00154FC0"/>
    <w:rsid w:val="001611AA"/>
    <w:rsid w:val="00166496"/>
    <w:rsid w:val="00166C97"/>
    <w:rsid w:val="00170242"/>
    <w:rsid w:val="00174EB6"/>
    <w:rsid w:val="0018084B"/>
    <w:rsid w:val="00181699"/>
    <w:rsid w:val="0018323C"/>
    <w:rsid w:val="00185E9A"/>
    <w:rsid w:val="0018612E"/>
    <w:rsid w:val="00187DC8"/>
    <w:rsid w:val="00187E2B"/>
    <w:rsid w:val="00192079"/>
    <w:rsid w:val="00194DC7"/>
    <w:rsid w:val="001965A0"/>
    <w:rsid w:val="00197232"/>
    <w:rsid w:val="001A07C9"/>
    <w:rsid w:val="001A17D8"/>
    <w:rsid w:val="001A7943"/>
    <w:rsid w:val="001B2723"/>
    <w:rsid w:val="001B4777"/>
    <w:rsid w:val="001B5916"/>
    <w:rsid w:val="001B7E4F"/>
    <w:rsid w:val="001C3E19"/>
    <w:rsid w:val="001C4CA9"/>
    <w:rsid w:val="001D28F7"/>
    <w:rsid w:val="001D2F7A"/>
    <w:rsid w:val="001E1207"/>
    <w:rsid w:val="001E354B"/>
    <w:rsid w:val="001E5826"/>
    <w:rsid w:val="001E6028"/>
    <w:rsid w:val="001E6522"/>
    <w:rsid w:val="001E74C9"/>
    <w:rsid w:val="001F0DBB"/>
    <w:rsid w:val="001F2343"/>
    <w:rsid w:val="001F3220"/>
    <w:rsid w:val="001F4D95"/>
    <w:rsid w:val="001F6F24"/>
    <w:rsid w:val="001F7BFA"/>
    <w:rsid w:val="00202740"/>
    <w:rsid w:val="00205A3A"/>
    <w:rsid w:val="00210C49"/>
    <w:rsid w:val="00211B3C"/>
    <w:rsid w:val="00212F6C"/>
    <w:rsid w:val="002158A6"/>
    <w:rsid w:val="0021646D"/>
    <w:rsid w:val="0021706D"/>
    <w:rsid w:val="0021733F"/>
    <w:rsid w:val="00222302"/>
    <w:rsid w:val="0022298B"/>
    <w:rsid w:val="00226C2D"/>
    <w:rsid w:val="002273C1"/>
    <w:rsid w:val="00232999"/>
    <w:rsid w:val="00240A1B"/>
    <w:rsid w:val="00241F7D"/>
    <w:rsid w:val="00242CF4"/>
    <w:rsid w:val="0024399B"/>
    <w:rsid w:val="00243F90"/>
    <w:rsid w:val="00246268"/>
    <w:rsid w:val="0025118B"/>
    <w:rsid w:val="00251539"/>
    <w:rsid w:val="00256AA4"/>
    <w:rsid w:val="00256D28"/>
    <w:rsid w:val="00261769"/>
    <w:rsid w:val="00261AB3"/>
    <w:rsid w:val="00261DEF"/>
    <w:rsid w:val="00261F74"/>
    <w:rsid w:val="00262B80"/>
    <w:rsid w:val="00264457"/>
    <w:rsid w:val="00270802"/>
    <w:rsid w:val="00271CC8"/>
    <w:rsid w:val="002720FE"/>
    <w:rsid w:val="00274636"/>
    <w:rsid w:val="00275189"/>
    <w:rsid w:val="002757F5"/>
    <w:rsid w:val="00275EAD"/>
    <w:rsid w:val="00276377"/>
    <w:rsid w:val="00281A37"/>
    <w:rsid w:val="00283345"/>
    <w:rsid w:val="002849C1"/>
    <w:rsid w:val="00286024"/>
    <w:rsid w:val="002904B0"/>
    <w:rsid w:val="002906EE"/>
    <w:rsid w:val="00291840"/>
    <w:rsid w:val="00291C6A"/>
    <w:rsid w:val="00294625"/>
    <w:rsid w:val="00295481"/>
    <w:rsid w:val="0029689C"/>
    <w:rsid w:val="00296B5B"/>
    <w:rsid w:val="002A0675"/>
    <w:rsid w:val="002B271F"/>
    <w:rsid w:val="002B518C"/>
    <w:rsid w:val="002B7D47"/>
    <w:rsid w:val="002C14F0"/>
    <w:rsid w:val="002C1913"/>
    <w:rsid w:val="002C2B5A"/>
    <w:rsid w:val="002C37F5"/>
    <w:rsid w:val="002C5403"/>
    <w:rsid w:val="002C6DFF"/>
    <w:rsid w:val="002C78D7"/>
    <w:rsid w:val="002C7D1E"/>
    <w:rsid w:val="002D0670"/>
    <w:rsid w:val="002D1406"/>
    <w:rsid w:val="002D274C"/>
    <w:rsid w:val="002D338D"/>
    <w:rsid w:val="002D6982"/>
    <w:rsid w:val="002D6B4F"/>
    <w:rsid w:val="002D7DF6"/>
    <w:rsid w:val="002E1586"/>
    <w:rsid w:val="002E19BC"/>
    <w:rsid w:val="002E7474"/>
    <w:rsid w:val="002F7D97"/>
    <w:rsid w:val="003016B1"/>
    <w:rsid w:val="003024D7"/>
    <w:rsid w:val="003032CE"/>
    <w:rsid w:val="003036B8"/>
    <w:rsid w:val="00303BA5"/>
    <w:rsid w:val="00307D47"/>
    <w:rsid w:val="003114CB"/>
    <w:rsid w:val="00312C06"/>
    <w:rsid w:val="00314A79"/>
    <w:rsid w:val="00314FF2"/>
    <w:rsid w:val="003169D6"/>
    <w:rsid w:val="003207A5"/>
    <w:rsid w:val="0032416B"/>
    <w:rsid w:val="00334DCE"/>
    <w:rsid w:val="00335230"/>
    <w:rsid w:val="00341706"/>
    <w:rsid w:val="00343D66"/>
    <w:rsid w:val="00345913"/>
    <w:rsid w:val="00346BDF"/>
    <w:rsid w:val="003478E6"/>
    <w:rsid w:val="003515EF"/>
    <w:rsid w:val="00360A3E"/>
    <w:rsid w:val="00364AD9"/>
    <w:rsid w:val="00367E5E"/>
    <w:rsid w:val="00370AA6"/>
    <w:rsid w:val="00370AD8"/>
    <w:rsid w:val="00371B2F"/>
    <w:rsid w:val="0037387E"/>
    <w:rsid w:val="003739D6"/>
    <w:rsid w:val="0037666A"/>
    <w:rsid w:val="00376C1E"/>
    <w:rsid w:val="00381498"/>
    <w:rsid w:val="00381B26"/>
    <w:rsid w:val="00384433"/>
    <w:rsid w:val="00384921"/>
    <w:rsid w:val="00397F32"/>
    <w:rsid w:val="003A1160"/>
    <w:rsid w:val="003A573B"/>
    <w:rsid w:val="003A5A44"/>
    <w:rsid w:val="003B15A1"/>
    <w:rsid w:val="003B1FF9"/>
    <w:rsid w:val="003C3AE5"/>
    <w:rsid w:val="003D361D"/>
    <w:rsid w:val="003D7742"/>
    <w:rsid w:val="003E29AA"/>
    <w:rsid w:val="003E2C64"/>
    <w:rsid w:val="003E7840"/>
    <w:rsid w:val="003E7C50"/>
    <w:rsid w:val="003F0CAB"/>
    <w:rsid w:val="003F389D"/>
    <w:rsid w:val="0040131D"/>
    <w:rsid w:val="0040528C"/>
    <w:rsid w:val="00406878"/>
    <w:rsid w:val="00406E78"/>
    <w:rsid w:val="00414BED"/>
    <w:rsid w:val="00415A52"/>
    <w:rsid w:val="004176BE"/>
    <w:rsid w:val="0042213E"/>
    <w:rsid w:val="00423286"/>
    <w:rsid w:val="004306CF"/>
    <w:rsid w:val="0043556D"/>
    <w:rsid w:val="004363A4"/>
    <w:rsid w:val="00442BF3"/>
    <w:rsid w:val="0044435C"/>
    <w:rsid w:val="0044607C"/>
    <w:rsid w:val="00446083"/>
    <w:rsid w:val="00454C51"/>
    <w:rsid w:val="0046401A"/>
    <w:rsid w:val="00464AD3"/>
    <w:rsid w:val="00470A71"/>
    <w:rsid w:val="00471EDB"/>
    <w:rsid w:val="00473940"/>
    <w:rsid w:val="004746DD"/>
    <w:rsid w:val="004748BA"/>
    <w:rsid w:val="00474962"/>
    <w:rsid w:val="00475914"/>
    <w:rsid w:val="00476133"/>
    <w:rsid w:val="00480CCC"/>
    <w:rsid w:val="00481905"/>
    <w:rsid w:val="004840EA"/>
    <w:rsid w:val="00484AA9"/>
    <w:rsid w:val="00486632"/>
    <w:rsid w:val="004927A0"/>
    <w:rsid w:val="00494BCB"/>
    <w:rsid w:val="00495D62"/>
    <w:rsid w:val="00496C14"/>
    <w:rsid w:val="004A0FD1"/>
    <w:rsid w:val="004B3093"/>
    <w:rsid w:val="004B4F0F"/>
    <w:rsid w:val="004C1119"/>
    <w:rsid w:val="004C1E50"/>
    <w:rsid w:val="004C4349"/>
    <w:rsid w:val="004C4B76"/>
    <w:rsid w:val="004D2F14"/>
    <w:rsid w:val="004D31AD"/>
    <w:rsid w:val="004D4C36"/>
    <w:rsid w:val="004D539E"/>
    <w:rsid w:val="004E1889"/>
    <w:rsid w:val="004E2614"/>
    <w:rsid w:val="004E2640"/>
    <w:rsid w:val="004E49A0"/>
    <w:rsid w:val="004F05C3"/>
    <w:rsid w:val="004F1B27"/>
    <w:rsid w:val="004F1DFE"/>
    <w:rsid w:val="00500144"/>
    <w:rsid w:val="00502D83"/>
    <w:rsid w:val="00504FC3"/>
    <w:rsid w:val="00507774"/>
    <w:rsid w:val="00511419"/>
    <w:rsid w:val="005120EA"/>
    <w:rsid w:val="0051257F"/>
    <w:rsid w:val="00515D12"/>
    <w:rsid w:val="005209F0"/>
    <w:rsid w:val="005215AE"/>
    <w:rsid w:val="0052615C"/>
    <w:rsid w:val="005267EA"/>
    <w:rsid w:val="00530ECB"/>
    <w:rsid w:val="00533113"/>
    <w:rsid w:val="00533BAE"/>
    <w:rsid w:val="00534C9B"/>
    <w:rsid w:val="00541C83"/>
    <w:rsid w:val="00543855"/>
    <w:rsid w:val="00543D87"/>
    <w:rsid w:val="005451FF"/>
    <w:rsid w:val="00545EAB"/>
    <w:rsid w:val="0054624E"/>
    <w:rsid w:val="00547C2C"/>
    <w:rsid w:val="00550ADA"/>
    <w:rsid w:val="00553DA6"/>
    <w:rsid w:val="005548B8"/>
    <w:rsid w:val="0055492F"/>
    <w:rsid w:val="005624FC"/>
    <w:rsid w:val="00563B19"/>
    <w:rsid w:val="00567978"/>
    <w:rsid w:val="005761C3"/>
    <w:rsid w:val="00576A83"/>
    <w:rsid w:val="00577CC8"/>
    <w:rsid w:val="0058014D"/>
    <w:rsid w:val="0058288A"/>
    <w:rsid w:val="005845EA"/>
    <w:rsid w:val="005916F1"/>
    <w:rsid w:val="0059711A"/>
    <w:rsid w:val="005A035F"/>
    <w:rsid w:val="005A163D"/>
    <w:rsid w:val="005A1848"/>
    <w:rsid w:val="005A32EA"/>
    <w:rsid w:val="005A35AD"/>
    <w:rsid w:val="005A5024"/>
    <w:rsid w:val="005A564E"/>
    <w:rsid w:val="005B0E01"/>
    <w:rsid w:val="005B3844"/>
    <w:rsid w:val="005B4423"/>
    <w:rsid w:val="005B68C1"/>
    <w:rsid w:val="005C0294"/>
    <w:rsid w:val="005C306E"/>
    <w:rsid w:val="005C577F"/>
    <w:rsid w:val="005C7347"/>
    <w:rsid w:val="005D0006"/>
    <w:rsid w:val="005D1A3A"/>
    <w:rsid w:val="005D56CD"/>
    <w:rsid w:val="005D6B99"/>
    <w:rsid w:val="005E0A22"/>
    <w:rsid w:val="005E10F7"/>
    <w:rsid w:val="005E2D18"/>
    <w:rsid w:val="005F5997"/>
    <w:rsid w:val="005F75BD"/>
    <w:rsid w:val="005F782E"/>
    <w:rsid w:val="006007B7"/>
    <w:rsid w:val="00604BE2"/>
    <w:rsid w:val="00610C10"/>
    <w:rsid w:val="00611CBB"/>
    <w:rsid w:val="00614137"/>
    <w:rsid w:val="006156D3"/>
    <w:rsid w:val="00617071"/>
    <w:rsid w:val="00620095"/>
    <w:rsid w:val="006215B6"/>
    <w:rsid w:val="0062228C"/>
    <w:rsid w:val="00622399"/>
    <w:rsid w:val="00626EA8"/>
    <w:rsid w:val="0063163E"/>
    <w:rsid w:val="00631E9B"/>
    <w:rsid w:val="00632238"/>
    <w:rsid w:val="006357C7"/>
    <w:rsid w:val="00635F99"/>
    <w:rsid w:val="00640A63"/>
    <w:rsid w:val="00640EFE"/>
    <w:rsid w:val="006418B5"/>
    <w:rsid w:val="00643E46"/>
    <w:rsid w:val="00645DC5"/>
    <w:rsid w:val="00646E6A"/>
    <w:rsid w:val="00651D8E"/>
    <w:rsid w:val="00653BF6"/>
    <w:rsid w:val="006547AF"/>
    <w:rsid w:val="006561E6"/>
    <w:rsid w:val="00656314"/>
    <w:rsid w:val="00662535"/>
    <w:rsid w:val="00663C7E"/>
    <w:rsid w:val="00664D23"/>
    <w:rsid w:val="00673A0A"/>
    <w:rsid w:val="00673B01"/>
    <w:rsid w:val="00683F6B"/>
    <w:rsid w:val="0068557F"/>
    <w:rsid w:val="00687E52"/>
    <w:rsid w:val="0069126A"/>
    <w:rsid w:val="00697C99"/>
    <w:rsid w:val="00697FEF"/>
    <w:rsid w:val="006A3B52"/>
    <w:rsid w:val="006A681B"/>
    <w:rsid w:val="006A73D3"/>
    <w:rsid w:val="006A7567"/>
    <w:rsid w:val="006B2815"/>
    <w:rsid w:val="006B2FF8"/>
    <w:rsid w:val="006B4A44"/>
    <w:rsid w:val="006B69FB"/>
    <w:rsid w:val="006C127E"/>
    <w:rsid w:val="006C3727"/>
    <w:rsid w:val="006C374B"/>
    <w:rsid w:val="006C5BB2"/>
    <w:rsid w:val="006C6FBA"/>
    <w:rsid w:val="006D1C01"/>
    <w:rsid w:val="006D2328"/>
    <w:rsid w:val="006D64B1"/>
    <w:rsid w:val="006D7C6C"/>
    <w:rsid w:val="006E2446"/>
    <w:rsid w:val="006E2A86"/>
    <w:rsid w:val="006F251F"/>
    <w:rsid w:val="006F33B2"/>
    <w:rsid w:val="0070190F"/>
    <w:rsid w:val="00702F52"/>
    <w:rsid w:val="00704771"/>
    <w:rsid w:val="0070511A"/>
    <w:rsid w:val="0071565B"/>
    <w:rsid w:val="007165F9"/>
    <w:rsid w:val="00717543"/>
    <w:rsid w:val="00723E2A"/>
    <w:rsid w:val="00725DFE"/>
    <w:rsid w:val="00726893"/>
    <w:rsid w:val="00731336"/>
    <w:rsid w:val="00736195"/>
    <w:rsid w:val="00736212"/>
    <w:rsid w:val="0073783B"/>
    <w:rsid w:val="007401DC"/>
    <w:rsid w:val="00745A57"/>
    <w:rsid w:val="00746810"/>
    <w:rsid w:val="0075189D"/>
    <w:rsid w:val="00754A64"/>
    <w:rsid w:val="007614D1"/>
    <w:rsid w:val="00763018"/>
    <w:rsid w:val="00764729"/>
    <w:rsid w:val="0077036F"/>
    <w:rsid w:val="007707EE"/>
    <w:rsid w:val="007731FD"/>
    <w:rsid w:val="007743E9"/>
    <w:rsid w:val="0077613C"/>
    <w:rsid w:val="007761EA"/>
    <w:rsid w:val="0077648D"/>
    <w:rsid w:val="007769FB"/>
    <w:rsid w:val="007869BF"/>
    <w:rsid w:val="00786C60"/>
    <w:rsid w:val="00787624"/>
    <w:rsid w:val="00790AAC"/>
    <w:rsid w:val="007914ED"/>
    <w:rsid w:val="00793258"/>
    <w:rsid w:val="00795284"/>
    <w:rsid w:val="007A03A5"/>
    <w:rsid w:val="007A4958"/>
    <w:rsid w:val="007A5685"/>
    <w:rsid w:val="007A5A7B"/>
    <w:rsid w:val="007A627C"/>
    <w:rsid w:val="007A6AE8"/>
    <w:rsid w:val="007A794B"/>
    <w:rsid w:val="007B20C3"/>
    <w:rsid w:val="007B384B"/>
    <w:rsid w:val="007B6A7E"/>
    <w:rsid w:val="007B7144"/>
    <w:rsid w:val="007C10BB"/>
    <w:rsid w:val="007C2426"/>
    <w:rsid w:val="007C4DCA"/>
    <w:rsid w:val="007D0873"/>
    <w:rsid w:val="007D1B3E"/>
    <w:rsid w:val="007D2093"/>
    <w:rsid w:val="007D3404"/>
    <w:rsid w:val="007D47B8"/>
    <w:rsid w:val="007D6B23"/>
    <w:rsid w:val="007E3FD6"/>
    <w:rsid w:val="007E52E4"/>
    <w:rsid w:val="007E6FD7"/>
    <w:rsid w:val="007F44BC"/>
    <w:rsid w:val="007F5A73"/>
    <w:rsid w:val="0080144F"/>
    <w:rsid w:val="008028BD"/>
    <w:rsid w:val="00802F09"/>
    <w:rsid w:val="00803193"/>
    <w:rsid w:val="00803658"/>
    <w:rsid w:val="0080607A"/>
    <w:rsid w:val="00811A8B"/>
    <w:rsid w:val="008124EB"/>
    <w:rsid w:val="008131A4"/>
    <w:rsid w:val="00816F7D"/>
    <w:rsid w:val="0081729D"/>
    <w:rsid w:val="008200A3"/>
    <w:rsid w:val="0082201B"/>
    <w:rsid w:val="008225CB"/>
    <w:rsid w:val="00823CC7"/>
    <w:rsid w:val="008246FC"/>
    <w:rsid w:val="00826116"/>
    <w:rsid w:val="00831E9B"/>
    <w:rsid w:val="00834380"/>
    <w:rsid w:val="00842044"/>
    <w:rsid w:val="00842E7C"/>
    <w:rsid w:val="00842FFC"/>
    <w:rsid w:val="00846400"/>
    <w:rsid w:val="0085475E"/>
    <w:rsid w:val="008570E9"/>
    <w:rsid w:val="00862037"/>
    <w:rsid w:val="008632D6"/>
    <w:rsid w:val="00866ED3"/>
    <w:rsid w:val="008706A1"/>
    <w:rsid w:val="008715C0"/>
    <w:rsid w:val="00872DCB"/>
    <w:rsid w:val="0087589E"/>
    <w:rsid w:val="00876377"/>
    <w:rsid w:val="00880545"/>
    <w:rsid w:val="00884CEE"/>
    <w:rsid w:val="00886AEF"/>
    <w:rsid w:val="00887661"/>
    <w:rsid w:val="00892843"/>
    <w:rsid w:val="00893B98"/>
    <w:rsid w:val="008976DA"/>
    <w:rsid w:val="008A01BC"/>
    <w:rsid w:val="008A1430"/>
    <w:rsid w:val="008A2D1D"/>
    <w:rsid w:val="008A3BBE"/>
    <w:rsid w:val="008A4161"/>
    <w:rsid w:val="008A6A0C"/>
    <w:rsid w:val="008B1B95"/>
    <w:rsid w:val="008B4BC3"/>
    <w:rsid w:val="008C0321"/>
    <w:rsid w:val="008C090F"/>
    <w:rsid w:val="008C21C6"/>
    <w:rsid w:val="008C29D5"/>
    <w:rsid w:val="008C416B"/>
    <w:rsid w:val="008C6236"/>
    <w:rsid w:val="008C6CA6"/>
    <w:rsid w:val="008C701C"/>
    <w:rsid w:val="008D08C7"/>
    <w:rsid w:val="008D0A59"/>
    <w:rsid w:val="008D4C3D"/>
    <w:rsid w:val="008D72B6"/>
    <w:rsid w:val="008E12AE"/>
    <w:rsid w:val="008E4923"/>
    <w:rsid w:val="008E6FFC"/>
    <w:rsid w:val="008F046A"/>
    <w:rsid w:val="008F0B98"/>
    <w:rsid w:val="008F6590"/>
    <w:rsid w:val="008F7D7C"/>
    <w:rsid w:val="009003A4"/>
    <w:rsid w:val="00904628"/>
    <w:rsid w:val="00905FBF"/>
    <w:rsid w:val="00906097"/>
    <w:rsid w:val="009120A0"/>
    <w:rsid w:val="0091231B"/>
    <w:rsid w:val="00912322"/>
    <w:rsid w:val="0091571A"/>
    <w:rsid w:val="009210E6"/>
    <w:rsid w:val="009212C6"/>
    <w:rsid w:val="00922D13"/>
    <w:rsid w:val="00923746"/>
    <w:rsid w:val="0093233A"/>
    <w:rsid w:val="00932F67"/>
    <w:rsid w:val="0093424D"/>
    <w:rsid w:val="009357E4"/>
    <w:rsid w:val="00940249"/>
    <w:rsid w:val="009473AF"/>
    <w:rsid w:val="00947F5B"/>
    <w:rsid w:val="009513C8"/>
    <w:rsid w:val="009515DC"/>
    <w:rsid w:val="009524B1"/>
    <w:rsid w:val="00955862"/>
    <w:rsid w:val="00960830"/>
    <w:rsid w:val="009614DA"/>
    <w:rsid w:val="00964323"/>
    <w:rsid w:val="00965C85"/>
    <w:rsid w:val="00965D12"/>
    <w:rsid w:val="00965DFE"/>
    <w:rsid w:val="00971825"/>
    <w:rsid w:val="0097215B"/>
    <w:rsid w:val="00972ED2"/>
    <w:rsid w:val="00973326"/>
    <w:rsid w:val="00974568"/>
    <w:rsid w:val="00974D39"/>
    <w:rsid w:val="00975B94"/>
    <w:rsid w:val="00981F3B"/>
    <w:rsid w:val="00983233"/>
    <w:rsid w:val="00985255"/>
    <w:rsid w:val="00985371"/>
    <w:rsid w:val="00986358"/>
    <w:rsid w:val="009865D5"/>
    <w:rsid w:val="009878B5"/>
    <w:rsid w:val="0099074E"/>
    <w:rsid w:val="00990AE4"/>
    <w:rsid w:val="00990E2F"/>
    <w:rsid w:val="00993C95"/>
    <w:rsid w:val="00996A55"/>
    <w:rsid w:val="00996D9B"/>
    <w:rsid w:val="00996E4F"/>
    <w:rsid w:val="00997F96"/>
    <w:rsid w:val="009A211F"/>
    <w:rsid w:val="009A5077"/>
    <w:rsid w:val="009A6C36"/>
    <w:rsid w:val="009A7BDC"/>
    <w:rsid w:val="009B1962"/>
    <w:rsid w:val="009B3324"/>
    <w:rsid w:val="009B46D3"/>
    <w:rsid w:val="009B51B8"/>
    <w:rsid w:val="009B5C92"/>
    <w:rsid w:val="009B7468"/>
    <w:rsid w:val="009C171A"/>
    <w:rsid w:val="009C3A0A"/>
    <w:rsid w:val="009C59E8"/>
    <w:rsid w:val="009D0D91"/>
    <w:rsid w:val="009D42B3"/>
    <w:rsid w:val="009D519D"/>
    <w:rsid w:val="009D569E"/>
    <w:rsid w:val="009D5CEF"/>
    <w:rsid w:val="009D737F"/>
    <w:rsid w:val="009E148A"/>
    <w:rsid w:val="009E16D2"/>
    <w:rsid w:val="009E315C"/>
    <w:rsid w:val="009E3B03"/>
    <w:rsid w:val="009E3F7D"/>
    <w:rsid w:val="009E5598"/>
    <w:rsid w:val="009E6DA6"/>
    <w:rsid w:val="009E7561"/>
    <w:rsid w:val="009F3009"/>
    <w:rsid w:val="009F4C81"/>
    <w:rsid w:val="009F4D4E"/>
    <w:rsid w:val="00A0198D"/>
    <w:rsid w:val="00A02905"/>
    <w:rsid w:val="00A06B17"/>
    <w:rsid w:val="00A11D5C"/>
    <w:rsid w:val="00A233D2"/>
    <w:rsid w:val="00A2519D"/>
    <w:rsid w:val="00A3078E"/>
    <w:rsid w:val="00A32665"/>
    <w:rsid w:val="00A37082"/>
    <w:rsid w:val="00A37890"/>
    <w:rsid w:val="00A379C5"/>
    <w:rsid w:val="00A44087"/>
    <w:rsid w:val="00A4528D"/>
    <w:rsid w:val="00A4569D"/>
    <w:rsid w:val="00A46066"/>
    <w:rsid w:val="00A473D6"/>
    <w:rsid w:val="00A50C02"/>
    <w:rsid w:val="00A538B1"/>
    <w:rsid w:val="00A54A7A"/>
    <w:rsid w:val="00A55B85"/>
    <w:rsid w:val="00A5612F"/>
    <w:rsid w:val="00A619F9"/>
    <w:rsid w:val="00A61DAA"/>
    <w:rsid w:val="00A63721"/>
    <w:rsid w:val="00A658AD"/>
    <w:rsid w:val="00A671B8"/>
    <w:rsid w:val="00A67753"/>
    <w:rsid w:val="00A679F1"/>
    <w:rsid w:val="00A70667"/>
    <w:rsid w:val="00A73FE7"/>
    <w:rsid w:val="00A7547B"/>
    <w:rsid w:val="00A77829"/>
    <w:rsid w:val="00A81CC4"/>
    <w:rsid w:val="00A910E3"/>
    <w:rsid w:val="00A9551F"/>
    <w:rsid w:val="00A95CD3"/>
    <w:rsid w:val="00A973AC"/>
    <w:rsid w:val="00A97DD6"/>
    <w:rsid w:val="00AA52AE"/>
    <w:rsid w:val="00AA6F06"/>
    <w:rsid w:val="00AB4351"/>
    <w:rsid w:val="00AB563E"/>
    <w:rsid w:val="00AC10CC"/>
    <w:rsid w:val="00AC2507"/>
    <w:rsid w:val="00AC2BC6"/>
    <w:rsid w:val="00AC32C1"/>
    <w:rsid w:val="00AC3CDE"/>
    <w:rsid w:val="00AD03FD"/>
    <w:rsid w:val="00AD6799"/>
    <w:rsid w:val="00AD68B2"/>
    <w:rsid w:val="00AD6A3E"/>
    <w:rsid w:val="00AE3221"/>
    <w:rsid w:val="00AE637E"/>
    <w:rsid w:val="00AF1035"/>
    <w:rsid w:val="00AF1EAC"/>
    <w:rsid w:val="00B05CBA"/>
    <w:rsid w:val="00B06AAD"/>
    <w:rsid w:val="00B1121E"/>
    <w:rsid w:val="00B11898"/>
    <w:rsid w:val="00B12294"/>
    <w:rsid w:val="00B13DF0"/>
    <w:rsid w:val="00B14212"/>
    <w:rsid w:val="00B275C5"/>
    <w:rsid w:val="00B318C2"/>
    <w:rsid w:val="00B32285"/>
    <w:rsid w:val="00B36D9C"/>
    <w:rsid w:val="00B37862"/>
    <w:rsid w:val="00B46B71"/>
    <w:rsid w:val="00B50AB4"/>
    <w:rsid w:val="00B52E1D"/>
    <w:rsid w:val="00B53031"/>
    <w:rsid w:val="00B54124"/>
    <w:rsid w:val="00B56484"/>
    <w:rsid w:val="00B573EF"/>
    <w:rsid w:val="00B665E8"/>
    <w:rsid w:val="00B712C9"/>
    <w:rsid w:val="00B71A8F"/>
    <w:rsid w:val="00B810C0"/>
    <w:rsid w:val="00B820DF"/>
    <w:rsid w:val="00B84E8D"/>
    <w:rsid w:val="00B87C98"/>
    <w:rsid w:val="00B9056F"/>
    <w:rsid w:val="00B967C1"/>
    <w:rsid w:val="00B9778E"/>
    <w:rsid w:val="00BA05C5"/>
    <w:rsid w:val="00BA652D"/>
    <w:rsid w:val="00BB00D0"/>
    <w:rsid w:val="00BB1B95"/>
    <w:rsid w:val="00BB2733"/>
    <w:rsid w:val="00BB50BA"/>
    <w:rsid w:val="00BB710F"/>
    <w:rsid w:val="00BB7D8D"/>
    <w:rsid w:val="00BC0513"/>
    <w:rsid w:val="00BC6B50"/>
    <w:rsid w:val="00BC73B0"/>
    <w:rsid w:val="00BD372B"/>
    <w:rsid w:val="00BD3AA1"/>
    <w:rsid w:val="00BE2483"/>
    <w:rsid w:val="00BE28F3"/>
    <w:rsid w:val="00BE2E4B"/>
    <w:rsid w:val="00BE6F66"/>
    <w:rsid w:val="00BE77DE"/>
    <w:rsid w:val="00BF1462"/>
    <w:rsid w:val="00BF2E3B"/>
    <w:rsid w:val="00BF4202"/>
    <w:rsid w:val="00BF451D"/>
    <w:rsid w:val="00BF731E"/>
    <w:rsid w:val="00BF7A91"/>
    <w:rsid w:val="00C07F8F"/>
    <w:rsid w:val="00C110AF"/>
    <w:rsid w:val="00C11912"/>
    <w:rsid w:val="00C14EA8"/>
    <w:rsid w:val="00C151B4"/>
    <w:rsid w:val="00C16C6C"/>
    <w:rsid w:val="00C17396"/>
    <w:rsid w:val="00C1784D"/>
    <w:rsid w:val="00C23C7B"/>
    <w:rsid w:val="00C24B36"/>
    <w:rsid w:val="00C27C55"/>
    <w:rsid w:val="00C31E01"/>
    <w:rsid w:val="00C33489"/>
    <w:rsid w:val="00C36306"/>
    <w:rsid w:val="00C3648B"/>
    <w:rsid w:val="00C36961"/>
    <w:rsid w:val="00C37C79"/>
    <w:rsid w:val="00C40F33"/>
    <w:rsid w:val="00C414F0"/>
    <w:rsid w:val="00C42FB0"/>
    <w:rsid w:val="00C43ED3"/>
    <w:rsid w:val="00C45967"/>
    <w:rsid w:val="00C47213"/>
    <w:rsid w:val="00C50586"/>
    <w:rsid w:val="00C506E0"/>
    <w:rsid w:val="00C5209B"/>
    <w:rsid w:val="00C533D2"/>
    <w:rsid w:val="00C54859"/>
    <w:rsid w:val="00C56E55"/>
    <w:rsid w:val="00C622BD"/>
    <w:rsid w:val="00C62FFE"/>
    <w:rsid w:val="00C7008B"/>
    <w:rsid w:val="00C703EA"/>
    <w:rsid w:val="00C7096B"/>
    <w:rsid w:val="00C71391"/>
    <w:rsid w:val="00C71480"/>
    <w:rsid w:val="00C715D6"/>
    <w:rsid w:val="00C76DF0"/>
    <w:rsid w:val="00C778C9"/>
    <w:rsid w:val="00C855AB"/>
    <w:rsid w:val="00C86354"/>
    <w:rsid w:val="00C90433"/>
    <w:rsid w:val="00C90F2F"/>
    <w:rsid w:val="00C91033"/>
    <w:rsid w:val="00C911B6"/>
    <w:rsid w:val="00C93904"/>
    <w:rsid w:val="00C95AE2"/>
    <w:rsid w:val="00CA2A19"/>
    <w:rsid w:val="00CA421C"/>
    <w:rsid w:val="00CA55B0"/>
    <w:rsid w:val="00CA6AFE"/>
    <w:rsid w:val="00CB123D"/>
    <w:rsid w:val="00CB1570"/>
    <w:rsid w:val="00CB1DBB"/>
    <w:rsid w:val="00CB326A"/>
    <w:rsid w:val="00CB4183"/>
    <w:rsid w:val="00CC0F9B"/>
    <w:rsid w:val="00CC1B77"/>
    <w:rsid w:val="00CC1E58"/>
    <w:rsid w:val="00CC20E4"/>
    <w:rsid w:val="00CC2F9C"/>
    <w:rsid w:val="00CC740F"/>
    <w:rsid w:val="00CC7641"/>
    <w:rsid w:val="00CD1645"/>
    <w:rsid w:val="00CD1708"/>
    <w:rsid w:val="00CD1B15"/>
    <w:rsid w:val="00CD570D"/>
    <w:rsid w:val="00CD5728"/>
    <w:rsid w:val="00CE0CB4"/>
    <w:rsid w:val="00CE1B57"/>
    <w:rsid w:val="00CE639D"/>
    <w:rsid w:val="00CF01B0"/>
    <w:rsid w:val="00CF15E0"/>
    <w:rsid w:val="00CF161B"/>
    <w:rsid w:val="00CF4ED5"/>
    <w:rsid w:val="00CF553D"/>
    <w:rsid w:val="00CF5746"/>
    <w:rsid w:val="00CF737E"/>
    <w:rsid w:val="00D029FF"/>
    <w:rsid w:val="00D12BFF"/>
    <w:rsid w:val="00D12C3D"/>
    <w:rsid w:val="00D149DE"/>
    <w:rsid w:val="00D2075F"/>
    <w:rsid w:val="00D21EE3"/>
    <w:rsid w:val="00D3586A"/>
    <w:rsid w:val="00D3592F"/>
    <w:rsid w:val="00D37786"/>
    <w:rsid w:val="00D4038B"/>
    <w:rsid w:val="00D464BF"/>
    <w:rsid w:val="00D54DB0"/>
    <w:rsid w:val="00D559A4"/>
    <w:rsid w:val="00D60290"/>
    <w:rsid w:val="00D609E3"/>
    <w:rsid w:val="00D617DF"/>
    <w:rsid w:val="00D6234E"/>
    <w:rsid w:val="00D63E7F"/>
    <w:rsid w:val="00D65AB7"/>
    <w:rsid w:val="00D65C7F"/>
    <w:rsid w:val="00D73F12"/>
    <w:rsid w:val="00D77BAA"/>
    <w:rsid w:val="00D80BD7"/>
    <w:rsid w:val="00D81AF6"/>
    <w:rsid w:val="00D8495A"/>
    <w:rsid w:val="00D860B1"/>
    <w:rsid w:val="00D95B36"/>
    <w:rsid w:val="00D964BD"/>
    <w:rsid w:val="00D97DD9"/>
    <w:rsid w:val="00DA6485"/>
    <w:rsid w:val="00DA74C7"/>
    <w:rsid w:val="00DB0CFA"/>
    <w:rsid w:val="00DB2704"/>
    <w:rsid w:val="00DB4872"/>
    <w:rsid w:val="00DB5619"/>
    <w:rsid w:val="00DC2D29"/>
    <w:rsid w:val="00DC3337"/>
    <w:rsid w:val="00DD1A24"/>
    <w:rsid w:val="00DD3CED"/>
    <w:rsid w:val="00DD7897"/>
    <w:rsid w:val="00DE038C"/>
    <w:rsid w:val="00DE3386"/>
    <w:rsid w:val="00DE33E4"/>
    <w:rsid w:val="00DE7107"/>
    <w:rsid w:val="00DF09A0"/>
    <w:rsid w:val="00DF2D2E"/>
    <w:rsid w:val="00DF4E6A"/>
    <w:rsid w:val="00E02562"/>
    <w:rsid w:val="00E05E0A"/>
    <w:rsid w:val="00E06098"/>
    <w:rsid w:val="00E10A2B"/>
    <w:rsid w:val="00E11EF6"/>
    <w:rsid w:val="00E153AE"/>
    <w:rsid w:val="00E1682F"/>
    <w:rsid w:val="00E168BB"/>
    <w:rsid w:val="00E17D94"/>
    <w:rsid w:val="00E20A6F"/>
    <w:rsid w:val="00E23955"/>
    <w:rsid w:val="00E32AFB"/>
    <w:rsid w:val="00E35F13"/>
    <w:rsid w:val="00E404F8"/>
    <w:rsid w:val="00E43798"/>
    <w:rsid w:val="00E47460"/>
    <w:rsid w:val="00E474FB"/>
    <w:rsid w:val="00E50047"/>
    <w:rsid w:val="00E502BE"/>
    <w:rsid w:val="00E50803"/>
    <w:rsid w:val="00E5586F"/>
    <w:rsid w:val="00E565AC"/>
    <w:rsid w:val="00E6017B"/>
    <w:rsid w:val="00E61438"/>
    <w:rsid w:val="00E6154A"/>
    <w:rsid w:val="00E61F0F"/>
    <w:rsid w:val="00E65C68"/>
    <w:rsid w:val="00E672B7"/>
    <w:rsid w:val="00E749A8"/>
    <w:rsid w:val="00E758AE"/>
    <w:rsid w:val="00E76E67"/>
    <w:rsid w:val="00E77974"/>
    <w:rsid w:val="00E8048B"/>
    <w:rsid w:val="00E82E37"/>
    <w:rsid w:val="00E83368"/>
    <w:rsid w:val="00E839EF"/>
    <w:rsid w:val="00E92CFE"/>
    <w:rsid w:val="00E9373B"/>
    <w:rsid w:val="00E959FF"/>
    <w:rsid w:val="00E97A0D"/>
    <w:rsid w:val="00EA36EC"/>
    <w:rsid w:val="00EA5F41"/>
    <w:rsid w:val="00EB2B6D"/>
    <w:rsid w:val="00EB43C0"/>
    <w:rsid w:val="00EB7FA1"/>
    <w:rsid w:val="00EC0828"/>
    <w:rsid w:val="00ED040D"/>
    <w:rsid w:val="00ED30BC"/>
    <w:rsid w:val="00ED703C"/>
    <w:rsid w:val="00ED70AE"/>
    <w:rsid w:val="00ED70FD"/>
    <w:rsid w:val="00ED72BD"/>
    <w:rsid w:val="00EE1211"/>
    <w:rsid w:val="00EE3750"/>
    <w:rsid w:val="00EE4CEF"/>
    <w:rsid w:val="00EE6B14"/>
    <w:rsid w:val="00EF3FBC"/>
    <w:rsid w:val="00EF56A4"/>
    <w:rsid w:val="00EF5CB5"/>
    <w:rsid w:val="00EF7018"/>
    <w:rsid w:val="00EF7B40"/>
    <w:rsid w:val="00F02531"/>
    <w:rsid w:val="00F15B00"/>
    <w:rsid w:val="00F17129"/>
    <w:rsid w:val="00F21DFB"/>
    <w:rsid w:val="00F2403F"/>
    <w:rsid w:val="00F3282A"/>
    <w:rsid w:val="00F32B87"/>
    <w:rsid w:val="00F42876"/>
    <w:rsid w:val="00F431CB"/>
    <w:rsid w:val="00F47B2F"/>
    <w:rsid w:val="00F5144F"/>
    <w:rsid w:val="00F533A5"/>
    <w:rsid w:val="00F64DFB"/>
    <w:rsid w:val="00F660D5"/>
    <w:rsid w:val="00F712E4"/>
    <w:rsid w:val="00F71AB3"/>
    <w:rsid w:val="00F745FC"/>
    <w:rsid w:val="00F7530F"/>
    <w:rsid w:val="00F76BD8"/>
    <w:rsid w:val="00F778F9"/>
    <w:rsid w:val="00F7790A"/>
    <w:rsid w:val="00F8004E"/>
    <w:rsid w:val="00F84B20"/>
    <w:rsid w:val="00F86CBA"/>
    <w:rsid w:val="00F87D49"/>
    <w:rsid w:val="00F91BF5"/>
    <w:rsid w:val="00FA10D5"/>
    <w:rsid w:val="00FA1814"/>
    <w:rsid w:val="00FA6926"/>
    <w:rsid w:val="00FB2E85"/>
    <w:rsid w:val="00FB71CA"/>
    <w:rsid w:val="00FC0BBB"/>
    <w:rsid w:val="00FC713B"/>
    <w:rsid w:val="00FC7AD3"/>
    <w:rsid w:val="00FD325B"/>
    <w:rsid w:val="00FE1B24"/>
    <w:rsid w:val="00FF006E"/>
    <w:rsid w:val="00FF028D"/>
    <w:rsid w:val="00FF0D88"/>
    <w:rsid w:val="00FF0EAE"/>
    <w:rsid w:val="00FF6C2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9CCC5"/>
  <w14:defaultImageDpi w14:val="32767"/>
  <w15:chartTrackingRefBased/>
  <w15:docId w15:val="{2E1269D1-2398-4121-A847-54935607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8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uiPriority="39"/>
    <w:lsdException w:name="toc 6" w:locked="0"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uiPriority="44"/>
    <w:lsdException w:name="index heading" w:semiHidden="1"/>
    <w:lsdException w:name="caption" w:locked="0" w:uiPriority="35"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lsdException w:name="List Bullet" w:locked="0" w:uiPriority="17"/>
    <w:lsdException w:name="List Number" w:locked="0"/>
    <w:lsdException w:name="List 2" w:locked="0"/>
    <w:lsdException w:name="List 3" w:locked="0"/>
    <w:lsdException w:name="List 4" w:locked="0"/>
    <w:lsdException w:name="List 5" w:locked="0"/>
    <w:lsdException w:name="List Bullet 2" w:locked="0" w:uiPriority="17"/>
    <w:lsdException w:name="List Bullet 3" w:locked="0" w:uiPriority="17"/>
    <w:lsdException w:name="List Bullet 4" w:locked="0" w:uiPriority="17"/>
    <w:lsdException w:name="List Bullet 5" w:locked="0"/>
    <w:lsdException w:name="List Number 2" w:locked="0"/>
    <w:lsdException w:name="List Number 3" w:locked="0"/>
    <w:lsdException w:name="List Number 4" w:locked="0"/>
    <w:lsdException w:name="List Number 5" w:locked="0"/>
    <w:lsdException w:name="Title" w:locked="0" w:uiPriority="38"/>
    <w:lsdException w:name="Closing" w:semiHidden="1"/>
    <w:lsdException w:name="Signature" w:locked="0" w:uiPriority="34"/>
    <w:lsdException w:name="Default Paragraph Font" w:locked="0" w:semiHidden="1" w:uiPriority="1" w:unhideWhenUsed="1"/>
    <w:lsdException w:name="Body Text" w:locked="0" w:semiHidden="1"/>
    <w:lsdException w:name="Body Text Indent" w:locked="0" w:semiHidden="1"/>
    <w:lsdException w:name="List Continue" w:locked="0"/>
    <w:lsdException w:name="List Continue 2" w:locked="0"/>
    <w:lsdException w:name="List Continue 3" w:locked="0"/>
    <w:lsdException w:name="List Continue 4" w:locked="0"/>
    <w:lsdException w:name="List Continue 5" w:locked="0"/>
    <w:lsdException w:name="Message Header" w:semiHidden="1"/>
    <w:lsdException w:name="Subtitle" w:locked="0" w:uiPriority="12" w:qFormat="1"/>
    <w:lsdException w:name="Salutation" w:locked="0" w:uiPriority="34"/>
    <w:lsdException w:name="Date" w:locked="0" w:uiPriority="44"/>
    <w:lsdException w:name="Body Text First Indent" w:locked="0" w:semiHidden="1"/>
    <w:lsdException w:name="Body Text First Indent 2" w:locked="0" w:semiHidden="1"/>
    <w:lsdException w:name="Note Heading" w:locked="0" w:semiHidden="1" w:uiPriority="37"/>
    <w:lsdException w:name="Body Text 2" w:locked="0" w:semiHidden="1"/>
    <w:lsdException w:name="Body Text 3" w:semiHidden="1"/>
    <w:lsdException w:name="Body Text Indent 2" w:locked="0" w:semiHidden="1"/>
    <w:lsdException w:name="Body Text Indent 3" w:locked="0" w:semiHidden="1"/>
    <w:lsdException w:name="Block Text" w:semiHidden="1"/>
    <w:lsdException w:name="Hyperlink" w:locked="0"/>
    <w:lsdException w:name="FollowedHyperlink" w:locked="0" w:semiHidden="1" w:uiPriority="44"/>
    <w:lsdException w:name="Strong" w:locked="0" w:semiHidden="1" w:uiPriority="22" w:qFormat="1"/>
    <w:lsdException w:name="Emphasis" w:semiHidden="1" w:uiPriority="20" w:qFormat="1"/>
    <w:lsdException w:name="Document Map" w:semiHidden="1"/>
    <w:lsdException w:name="Plain Text" w:locked="0"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795284"/>
  </w:style>
  <w:style w:type="paragraph" w:styleId="Heading1">
    <w:name w:val="heading 1"/>
    <w:basedOn w:val="Normal"/>
    <w:next w:val="Normal"/>
    <w:link w:val="Heading1Char"/>
    <w:uiPriority w:val="9"/>
    <w:qFormat/>
    <w:rsid w:val="0063163E"/>
    <w:pPr>
      <w:keepNext/>
      <w:keepLines/>
      <w:spacing w:before="240"/>
      <w:outlineLvl w:val="0"/>
    </w:pPr>
    <w:rPr>
      <w:rFonts w:asciiTheme="majorHAnsi" w:eastAsiaTheme="majorEastAsia" w:hAnsiTheme="majorHAnsi" w:cstheme="majorBidi"/>
      <w:b/>
      <w:color w:val="075D5F" w:themeColor="accent1"/>
      <w:sz w:val="28"/>
      <w:szCs w:val="50"/>
    </w:rPr>
  </w:style>
  <w:style w:type="paragraph" w:styleId="Heading2">
    <w:name w:val="heading 2"/>
    <w:basedOn w:val="Normal"/>
    <w:next w:val="Normal"/>
    <w:link w:val="Heading2Char"/>
    <w:uiPriority w:val="9"/>
    <w:qFormat/>
    <w:rsid w:val="0063163E"/>
    <w:pPr>
      <w:keepNext/>
      <w:keepLines/>
      <w:spacing w:before="240"/>
      <w:outlineLvl w:val="1"/>
    </w:pPr>
    <w:rPr>
      <w:rFonts w:asciiTheme="majorHAnsi" w:eastAsiaTheme="majorEastAsia" w:hAnsiTheme="majorHAnsi" w:cstheme="majorBidi"/>
      <w:b/>
      <w:sz w:val="24"/>
      <w:szCs w:val="40"/>
    </w:rPr>
  </w:style>
  <w:style w:type="paragraph" w:styleId="Heading3">
    <w:name w:val="heading 3"/>
    <w:basedOn w:val="Normal"/>
    <w:next w:val="Normal"/>
    <w:link w:val="Heading3Char"/>
    <w:uiPriority w:val="9"/>
    <w:qFormat/>
    <w:rsid w:val="0063163E"/>
    <w:pPr>
      <w:keepNext/>
      <w:keepLines/>
      <w:spacing w:before="240"/>
      <w:outlineLvl w:val="2"/>
    </w:pPr>
    <w:rPr>
      <w:rFonts w:asciiTheme="majorHAnsi" w:eastAsiaTheme="majorEastAsia" w:hAnsiTheme="majorHAnsi" w:cstheme="majorBidi"/>
      <w:b/>
      <w:szCs w:val="35"/>
    </w:rPr>
  </w:style>
  <w:style w:type="paragraph" w:styleId="Heading4">
    <w:name w:val="heading 4"/>
    <w:basedOn w:val="Normal"/>
    <w:next w:val="Normal"/>
    <w:link w:val="Heading4Char"/>
    <w:uiPriority w:val="9"/>
    <w:qFormat/>
    <w:rsid w:val="0063163E"/>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63163E"/>
    <w:pPr>
      <w:keepNext/>
      <w:keepLines/>
      <w:outlineLvl w:val="4"/>
    </w:pPr>
    <w:rPr>
      <w:rFonts w:eastAsiaTheme="majorEastAsia" w:cstheme="majorBidi"/>
      <w:b/>
    </w:rPr>
  </w:style>
  <w:style w:type="paragraph" w:styleId="Heading6">
    <w:name w:val="heading 6"/>
    <w:basedOn w:val="Normal"/>
    <w:next w:val="Normal"/>
    <w:link w:val="Heading6Char"/>
    <w:uiPriority w:val="9"/>
    <w:semiHidden/>
    <w:qFormat/>
    <w:rsid w:val="0063163E"/>
    <w:pPr>
      <w:keepNext/>
      <w:keepLines/>
      <w:outlineLvl w:val="5"/>
    </w:pPr>
    <w:rPr>
      <w:rFonts w:eastAsiaTheme="majorEastAsia" w:cstheme="majorBidi"/>
      <w:b/>
      <w:iCs/>
    </w:rPr>
  </w:style>
  <w:style w:type="paragraph" w:styleId="Heading7">
    <w:name w:val="heading 7"/>
    <w:basedOn w:val="Normal"/>
    <w:next w:val="Normal"/>
    <w:link w:val="Heading7Char"/>
    <w:uiPriority w:val="9"/>
    <w:semiHidden/>
    <w:qFormat/>
    <w:rsid w:val="0063163E"/>
    <w:pPr>
      <w:keepNext/>
      <w:keepLines/>
      <w:outlineLvl w:val="6"/>
    </w:pPr>
    <w:rPr>
      <w:rFonts w:eastAsiaTheme="majorEastAsia" w:cstheme="majorBidi"/>
      <w:b/>
    </w:rPr>
  </w:style>
  <w:style w:type="paragraph" w:styleId="Heading8">
    <w:name w:val="heading 8"/>
    <w:basedOn w:val="Normal"/>
    <w:next w:val="Normal"/>
    <w:link w:val="Heading8Char"/>
    <w:uiPriority w:val="9"/>
    <w:semiHidden/>
    <w:qFormat/>
    <w:rsid w:val="0063163E"/>
    <w:pPr>
      <w:keepNext/>
      <w:keepLines/>
      <w:spacing w:after="0"/>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qFormat/>
    <w:rsid w:val="0063163E"/>
    <w:pPr>
      <w:keepNext/>
      <w:keepLines/>
      <w:spacing w:after="0"/>
      <w:outlineLvl w:val="8"/>
    </w:pPr>
    <w:rPr>
      <w:rFonts w:eastAsiaTheme="majorEastAsia" w:cstheme="majorBidi"/>
      <w: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163E"/>
    <w:pPr>
      <w:spacing w:before="0" w:after="0"/>
    </w:pPr>
  </w:style>
  <w:style w:type="character" w:customStyle="1" w:styleId="Heading1Char">
    <w:name w:val="Heading 1 Char"/>
    <w:basedOn w:val="DefaultParagraphFont"/>
    <w:link w:val="Heading1"/>
    <w:uiPriority w:val="9"/>
    <w:rsid w:val="0063163E"/>
    <w:rPr>
      <w:rFonts w:asciiTheme="majorHAnsi" w:eastAsiaTheme="majorEastAsia" w:hAnsiTheme="majorHAnsi" w:cstheme="majorBidi"/>
      <w:b/>
      <w:color w:val="075D5F" w:themeColor="accent1"/>
      <w:sz w:val="28"/>
      <w:szCs w:val="50"/>
    </w:rPr>
  </w:style>
  <w:style w:type="character" w:customStyle="1" w:styleId="Heading2Char">
    <w:name w:val="Heading 2 Char"/>
    <w:basedOn w:val="DefaultParagraphFont"/>
    <w:link w:val="Heading2"/>
    <w:uiPriority w:val="9"/>
    <w:rsid w:val="0063163E"/>
    <w:rPr>
      <w:rFonts w:asciiTheme="majorHAnsi" w:eastAsiaTheme="majorEastAsia" w:hAnsiTheme="majorHAnsi" w:cstheme="majorBidi"/>
      <w:b/>
      <w:sz w:val="24"/>
      <w:szCs w:val="40"/>
    </w:rPr>
  </w:style>
  <w:style w:type="character" w:customStyle="1" w:styleId="Heading3Char">
    <w:name w:val="Heading 3 Char"/>
    <w:basedOn w:val="DefaultParagraphFont"/>
    <w:link w:val="Heading3"/>
    <w:uiPriority w:val="9"/>
    <w:rsid w:val="0063163E"/>
    <w:rPr>
      <w:rFonts w:asciiTheme="majorHAnsi" w:eastAsiaTheme="majorEastAsia" w:hAnsiTheme="majorHAnsi" w:cstheme="majorBidi"/>
      <w:b/>
      <w:szCs w:val="35"/>
    </w:rPr>
  </w:style>
  <w:style w:type="character" w:customStyle="1" w:styleId="Heading4Char">
    <w:name w:val="Heading 4 Char"/>
    <w:basedOn w:val="DefaultParagraphFont"/>
    <w:link w:val="Heading4"/>
    <w:uiPriority w:val="9"/>
    <w:rsid w:val="0063163E"/>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63163E"/>
    <w:rPr>
      <w:rFonts w:eastAsiaTheme="majorEastAsia" w:cstheme="majorBidi"/>
      <w:b/>
    </w:rPr>
  </w:style>
  <w:style w:type="character" w:customStyle="1" w:styleId="Heading6Char">
    <w:name w:val="Heading 6 Char"/>
    <w:basedOn w:val="DefaultParagraphFont"/>
    <w:link w:val="Heading6"/>
    <w:uiPriority w:val="9"/>
    <w:semiHidden/>
    <w:rsid w:val="0063163E"/>
    <w:rPr>
      <w:rFonts w:eastAsiaTheme="majorEastAsia" w:cstheme="majorBidi"/>
      <w:b/>
      <w:iCs/>
    </w:rPr>
  </w:style>
  <w:style w:type="character" w:customStyle="1" w:styleId="Heading7Char">
    <w:name w:val="Heading 7 Char"/>
    <w:basedOn w:val="DefaultParagraphFont"/>
    <w:link w:val="Heading7"/>
    <w:uiPriority w:val="9"/>
    <w:semiHidden/>
    <w:rsid w:val="0063163E"/>
    <w:rPr>
      <w:rFonts w:eastAsiaTheme="majorEastAsia" w:cstheme="majorBidi"/>
      <w:b/>
    </w:rPr>
  </w:style>
  <w:style w:type="character" w:customStyle="1" w:styleId="Heading8Char">
    <w:name w:val="Heading 8 Char"/>
    <w:basedOn w:val="DefaultParagraphFont"/>
    <w:link w:val="Heading8"/>
    <w:uiPriority w:val="9"/>
    <w:semiHidden/>
    <w:rsid w:val="0063163E"/>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63163E"/>
    <w:rPr>
      <w:rFonts w:eastAsiaTheme="majorEastAsia" w:cstheme="majorBidi"/>
      <w:i/>
      <w:color w:val="272727" w:themeColor="text1" w:themeTint="D8"/>
      <w:sz w:val="24"/>
    </w:rPr>
  </w:style>
  <w:style w:type="paragraph" w:styleId="ListBullet">
    <w:name w:val="List Bullet"/>
    <w:basedOn w:val="Normal"/>
    <w:uiPriority w:val="17"/>
    <w:rsid w:val="0063163E"/>
    <w:pPr>
      <w:numPr>
        <w:numId w:val="9"/>
      </w:numPr>
      <w:contextualSpacing/>
    </w:pPr>
  </w:style>
  <w:style w:type="numbering" w:customStyle="1" w:styleId="BulletList">
    <w:name w:val="Bullet List"/>
    <w:basedOn w:val="NoList"/>
    <w:uiPriority w:val="99"/>
    <w:rsid w:val="0063163E"/>
    <w:pPr>
      <w:numPr>
        <w:numId w:val="3"/>
      </w:numPr>
    </w:pPr>
  </w:style>
  <w:style w:type="paragraph" w:styleId="ListParagraph">
    <w:name w:val="List Paragraph"/>
    <w:basedOn w:val="Normal"/>
    <w:uiPriority w:val="34"/>
    <w:rsid w:val="0063163E"/>
    <w:pPr>
      <w:ind w:left="284"/>
      <w:contextualSpacing/>
    </w:pPr>
  </w:style>
  <w:style w:type="paragraph" w:styleId="ListBullet2">
    <w:name w:val="List Bullet 2"/>
    <w:basedOn w:val="Normal"/>
    <w:uiPriority w:val="17"/>
    <w:rsid w:val="0063163E"/>
    <w:pPr>
      <w:numPr>
        <w:ilvl w:val="1"/>
        <w:numId w:val="9"/>
      </w:numPr>
      <w:contextualSpacing/>
    </w:pPr>
  </w:style>
  <w:style w:type="character" w:styleId="FollowedHyperlink">
    <w:name w:val="FollowedHyperlink"/>
    <w:basedOn w:val="DefaultParagraphFont"/>
    <w:uiPriority w:val="44"/>
    <w:rsid w:val="0063163E"/>
    <w:rPr>
      <w:color w:val="075D5F" w:themeColor="accent1"/>
      <w:u w:val="single"/>
    </w:rPr>
  </w:style>
  <w:style w:type="paragraph" w:styleId="ListBullet4">
    <w:name w:val="List Bullet 4"/>
    <w:basedOn w:val="Normal"/>
    <w:uiPriority w:val="17"/>
    <w:rsid w:val="0063163E"/>
    <w:pPr>
      <w:numPr>
        <w:ilvl w:val="3"/>
        <w:numId w:val="9"/>
      </w:numPr>
      <w:contextualSpacing/>
    </w:pPr>
  </w:style>
  <w:style w:type="paragraph" w:styleId="FootnoteText">
    <w:name w:val="footnote text"/>
    <w:basedOn w:val="Normal"/>
    <w:link w:val="FootnoteTextChar"/>
    <w:uiPriority w:val="99"/>
    <w:rsid w:val="0063163E"/>
    <w:pPr>
      <w:tabs>
        <w:tab w:val="left" w:pos="227"/>
      </w:tabs>
      <w:spacing w:after="0"/>
      <w:ind w:left="227" w:hanging="227"/>
    </w:pPr>
    <w:rPr>
      <w:sz w:val="16"/>
    </w:rPr>
  </w:style>
  <w:style w:type="paragraph" w:styleId="ListBullet5">
    <w:name w:val="List Bullet 5"/>
    <w:basedOn w:val="Normal"/>
    <w:uiPriority w:val="17"/>
    <w:rsid w:val="0063163E"/>
    <w:pPr>
      <w:numPr>
        <w:ilvl w:val="4"/>
        <w:numId w:val="9"/>
      </w:numPr>
      <w:contextualSpacing/>
    </w:pPr>
  </w:style>
  <w:style w:type="numbering" w:styleId="111111">
    <w:name w:val="Outline List 2"/>
    <w:basedOn w:val="NoList"/>
    <w:uiPriority w:val="99"/>
    <w:semiHidden/>
    <w:unhideWhenUsed/>
    <w:rsid w:val="0063163E"/>
    <w:pPr>
      <w:numPr>
        <w:numId w:val="1"/>
      </w:numPr>
    </w:pPr>
  </w:style>
  <w:style w:type="numbering" w:styleId="1ai">
    <w:name w:val="Outline List 1"/>
    <w:basedOn w:val="NoList"/>
    <w:uiPriority w:val="99"/>
    <w:semiHidden/>
    <w:unhideWhenUsed/>
    <w:rsid w:val="0063163E"/>
    <w:pPr>
      <w:numPr>
        <w:numId w:val="2"/>
      </w:numPr>
    </w:pPr>
  </w:style>
  <w:style w:type="paragraph" w:styleId="ListNumber">
    <w:name w:val="List Number"/>
    <w:basedOn w:val="Normal"/>
    <w:uiPriority w:val="99"/>
    <w:rsid w:val="0063163E"/>
    <w:pPr>
      <w:numPr>
        <w:numId w:val="12"/>
      </w:numPr>
      <w:contextualSpacing/>
    </w:pPr>
  </w:style>
  <w:style w:type="paragraph" w:styleId="ListNumber2">
    <w:name w:val="List Number 2"/>
    <w:basedOn w:val="Normal"/>
    <w:uiPriority w:val="99"/>
    <w:rsid w:val="0063163E"/>
    <w:pPr>
      <w:numPr>
        <w:ilvl w:val="1"/>
        <w:numId w:val="12"/>
      </w:numPr>
      <w:contextualSpacing/>
    </w:pPr>
  </w:style>
  <w:style w:type="paragraph" w:styleId="ListNumber3">
    <w:name w:val="List Number 3"/>
    <w:basedOn w:val="Normal"/>
    <w:uiPriority w:val="99"/>
    <w:rsid w:val="0063163E"/>
    <w:pPr>
      <w:numPr>
        <w:ilvl w:val="2"/>
        <w:numId w:val="12"/>
      </w:numPr>
      <w:contextualSpacing/>
    </w:pPr>
  </w:style>
  <w:style w:type="paragraph" w:styleId="ListNumber4">
    <w:name w:val="List Number 4"/>
    <w:basedOn w:val="Normal"/>
    <w:uiPriority w:val="99"/>
    <w:rsid w:val="0063163E"/>
    <w:pPr>
      <w:numPr>
        <w:ilvl w:val="3"/>
        <w:numId w:val="12"/>
      </w:numPr>
      <w:contextualSpacing/>
    </w:pPr>
  </w:style>
  <w:style w:type="paragraph" w:styleId="ListNumber5">
    <w:name w:val="List Number 5"/>
    <w:basedOn w:val="Normal"/>
    <w:uiPriority w:val="99"/>
    <w:rsid w:val="0063163E"/>
    <w:pPr>
      <w:numPr>
        <w:ilvl w:val="4"/>
        <w:numId w:val="12"/>
      </w:numPr>
      <w:contextualSpacing/>
    </w:pPr>
  </w:style>
  <w:style w:type="character" w:customStyle="1" w:styleId="FootnoteTextChar">
    <w:name w:val="Footnote Text Char"/>
    <w:basedOn w:val="DefaultParagraphFont"/>
    <w:link w:val="FootnoteText"/>
    <w:uiPriority w:val="99"/>
    <w:rsid w:val="0063163E"/>
    <w:rPr>
      <w:sz w:val="16"/>
    </w:rPr>
  </w:style>
  <w:style w:type="character" w:styleId="FootnoteReference">
    <w:name w:val="footnote reference"/>
    <w:basedOn w:val="DefaultParagraphFont"/>
    <w:uiPriority w:val="99"/>
    <w:semiHidden/>
    <w:rsid w:val="0063163E"/>
    <w:rPr>
      <w:vertAlign w:val="superscript"/>
    </w:rPr>
  </w:style>
  <w:style w:type="paragraph" w:styleId="Caption">
    <w:name w:val="caption"/>
    <w:basedOn w:val="Normal"/>
    <w:next w:val="Normal"/>
    <w:uiPriority w:val="35"/>
    <w:qFormat/>
    <w:rsid w:val="0063163E"/>
    <w:pPr>
      <w:spacing w:before="120" w:after="240"/>
    </w:pPr>
    <w:rPr>
      <w:i/>
      <w:iCs/>
      <w:color w:val="36383D" w:themeColor="accent6"/>
      <w:sz w:val="18"/>
      <w:szCs w:val="18"/>
    </w:rPr>
  </w:style>
  <w:style w:type="paragraph" w:customStyle="1" w:styleId="Statement">
    <w:name w:val="Statement"/>
    <w:basedOn w:val="Normal"/>
    <w:link w:val="StatementChar"/>
    <w:uiPriority w:val="23"/>
    <w:qFormat/>
    <w:rsid w:val="0063163E"/>
    <w:pPr>
      <w:spacing w:before="60"/>
    </w:pPr>
    <w:rPr>
      <w:i/>
    </w:rPr>
  </w:style>
  <w:style w:type="character" w:customStyle="1" w:styleId="StatementChar">
    <w:name w:val="Statement Char"/>
    <w:basedOn w:val="DefaultParagraphFont"/>
    <w:link w:val="Statement"/>
    <w:uiPriority w:val="23"/>
    <w:rsid w:val="0063163E"/>
    <w:rPr>
      <w:i/>
    </w:rPr>
  </w:style>
  <w:style w:type="paragraph" w:styleId="IntenseQuote">
    <w:name w:val="Intense Quote"/>
    <w:basedOn w:val="Normal"/>
    <w:next w:val="Normal"/>
    <w:link w:val="IntenseQuoteChar"/>
    <w:uiPriority w:val="30"/>
    <w:semiHidden/>
    <w:rsid w:val="0063163E"/>
    <w:pPr>
      <w:spacing w:before="240" w:after="240"/>
    </w:pPr>
    <w:rPr>
      <w:b/>
      <w:iCs/>
      <w:color w:val="075D5F" w:themeColor="accent1"/>
      <w:sz w:val="26"/>
    </w:rPr>
  </w:style>
  <w:style w:type="character" w:customStyle="1" w:styleId="IntenseQuoteChar">
    <w:name w:val="Intense Quote Char"/>
    <w:basedOn w:val="DefaultParagraphFont"/>
    <w:link w:val="IntenseQuote"/>
    <w:uiPriority w:val="30"/>
    <w:semiHidden/>
    <w:rsid w:val="0063163E"/>
    <w:rPr>
      <w:b/>
      <w:iCs/>
      <w:color w:val="075D5F" w:themeColor="accent1"/>
      <w:sz w:val="26"/>
    </w:rPr>
  </w:style>
  <w:style w:type="paragraph" w:styleId="Salutation">
    <w:name w:val="Salutation"/>
    <w:basedOn w:val="Normal"/>
    <w:next w:val="Normal"/>
    <w:link w:val="SalutationChar"/>
    <w:uiPriority w:val="34"/>
    <w:semiHidden/>
    <w:rsid w:val="0063163E"/>
    <w:pPr>
      <w:spacing w:after="0"/>
    </w:pPr>
    <w:rPr>
      <w:b/>
    </w:rPr>
  </w:style>
  <w:style w:type="character" w:customStyle="1" w:styleId="SalutationChar">
    <w:name w:val="Salutation Char"/>
    <w:basedOn w:val="DefaultParagraphFont"/>
    <w:link w:val="Salutation"/>
    <w:uiPriority w:val="34"/>
    <w:semiHidden/>
    <w:rsid w:val="0063163E"/>
    <w:rPr>
      <w:b/>
    </w:rPr>
  </w:style>
  <w:style w:type="paragraph" w:styleId="Signature">
    <w:name w:val="Signature"/>
    <w:basedOn w:val="Normal"/>
    <w:link w:val="SignatureChar"/>
    <w:uiPriority w:val="34"/>
    <w:semiHidden/>
    <w:rsid w:val="0063163E"/>
    <w:pPr>
      <w:spacing w:before="720" w:after="0"/>
      <w:contextualSpacing/>
    </w:pPr>
  </w:style>
  <w:style w:type="character" w:customStyle="1" w:styleId="SignatureChar">
    <w:name w:val="Signature Char"/>
    <w:basedOn w:val="DefaultParagraphFont"/>
    <w:link w:val="Signature"/>
    <w:uiPriority w:val="34"/>
    <w:semiHidden/>
    <w:rsid w:val="0063163E"/>
  </w:style>
  <w:style w:type="paragraph" w:styleId="Date">
    <w:name w:val="Date"/>
    <w:basedOn w:val="Normal"/>
    <w:next w:val="Normal"/>
    <w:link w:val="DateChar"/>
    <w:uiPriority w:val="34"/>
    <w:semiHidden/>
    <w:rsid w:val="0063163E"/>
  </w:style>
  <w:style w:type="character" w:customStyle="1" w:styleId="DateChar">
    <w:name w:val="Date Char"/>
    <w:basedOn w:val="DefaultParagraphFont"/>
    <w:link w:val="Date"/>
    <w:uiPriority w:val="34"/>
    <w:semiHidden/>
    <w:rsid w:val="0063163E"/>
  </w:style>
  <w:style w:type="paragraph" w:styleId="EnvelopeAddress">
    <w:name w:val="envelope address"/>
    <w:basedOn w:val="Normal"/>
    <w:uiPriority w:val="34"/>
    <w:semiHidden/>
    <w:rsid w:val="0063163E"/>
    <w:pPr>
      <w:spacing w:before="600" w:after="600"/>
      <w:contextualSpacing/>
    </w:pPr>
    <w:rPr>
      <w:rFonts w:eastAsiaTheme="majorEastAsia" w:cstheme="majorBidi"/>
      <w:szCs w:val="24"/>
    </w:rPr>
  </w:style>
  <w:style w:type="paragraph" w:styleId="Title">
    <w:name w:val="Title"/>
    <w:basedOn w:val="Normal"/>
    <w:next w:val="Normal"/>
    <w:link w:val="TitleChar"/>
    <w:uiPriority w:val="38"/>
    <w:rsid w:val="0063163E"/>
    <w:pPr>
      <w:spacing w:before="0" w:after="0"/>
      <w:ind w:left="567" w:right="4253"/>
      <w:contextualSpacing/>
    </w:pPr>
    <w:rPr>
      <w:rFonts w:ascii="VIC Light" w:eastAsiaTheme="majorEastAsia" w:hAnsi="VIC Light" w:cstheme="majorBidi"/>
      <w:color w:val="auto"/>
      <w:sz w:val="64"/>
      <w:szCs w:val="56"/>
    </w:rPr>
  </w:style>
  <w:style w:type="character" w:customStyle="1" w:styleId="TitleChar">
    <w:name w:val="Title Char"/>
    <w:basedOn w:val="DefaultParagraphFont"/>
    <w:link w:val="Title"/>
    <w:uiPriority w:val="38"/>
    <w:rsid w:val="0063163E"/>
    <w:rPr>
      <w:rFonts w:ascii="VIC Light" w:eastAsiaTheme="majorEastAsia" w:hAnsi="VIC Light" w:cstheme="majorBidi"/>
      <w:color w:val="auto"/>
      <w:sz w:val="64"/>
      <w:szCs w:val="56"/>
    </w:rPr>
  </w:style>
  <w:style w:type="paragraph" w:customStyle="1" w:styleId="DarkReportSubtitle">
    <w:name w:val="Dark Report Subtitle"/>
    <w:basedOn w:val="Normal"/>
    <w:next w:val="DarkVersion"/>
    <w:uiPriority w:val="36"/>
    <w:semiHidden/>
    <w:unhideWhenUsed/>
    <w:rsid w:val="0063163E"/>
    <w:pPr>
      <w:ind w:left="1021" w:right="4253"/>
    </w:pPr>
    <w:rPr>
      <w:rFonts w:ascii="VIC Light" w:hAnsi="VIC Light"/>
      <w:color w:val="FFFFFF" w:themeColor="background1"/>
      <w:sz w:val="36"/>
    </w:rPr>
  </w:style>
  <w:style w:type="paragraph" w:styleId="Subtitle">
    <w:name w:val="Subtitle"/>
    <w:basedOn w:val="Title"/>
    <w:next w:val="Normal"/>
    <w:link w:val="SubtitleChar"/>
    <w:uiPriority w:val="38"/>
    <w:semiHidden/>
    <w:qFormat/>
    <w:rsid w:val="0063163E"/>
    <w:pPr>
      <w:numPr>
        <w:ilvl w:val="1"/>
      </w:numPr>
      <w:ind w:left="567"/>
    </w:pPr>
    <w:rPr>
      <w:rFonts w:asciiTheme="minorHAnsi" w:eastAsiaTheme="minorEastAsia" w:hAnsiTheme="minorHAnsi"/>
      <w:b/>
      <w:color w:val="075D5F" w:themeColor="accent1"/>
      <w:sz w:val="22"/>
      <w:szCs w:val="22"/>
    </w:rPr>
  </w:style>
  <w:style w:type="character" w:customStyle="1" w:styleId="SubtitleChar">
    <w:name w:val="Subtitle Char"/>
    <w:basedOn w:val="DefaultParagraphFont"/>
    <w:link w:val="Subtitle"/>
    <w:uiPriority w:val="38"/>
    <w:semiHidden/>
    <w:rsid w:val="0063163E"/>
    <w:rPr>
      <w:rFonts w:eastAsiaTheme="minorEastAsia" w:cstheme="majorBidi"/>
      <w:b/>
      <w:color w:val="075D5F" w:themeColor="accent1"/>
      <w:sz w:val="22"/>
      <w:szCs w:val="22"/>
    </w:rPr>
  </w:style>
  <w:style w:type="table" w:styleId="TableGrid">
    <w:name w:val="Table Grid"/>
    <w:basedOn w:val="TableNormal"/>
    <w:uiPriority w:val="59"/>
    <w:rsid w:val="0063163E"/>
    <w:tblPr>
      <w:tblStyleRowBandSize w:val="1"/>
      <w:tblBorders>
        <w:bottom w:val="single" w:sz="8" w:space="0" w:color="C2CCCC" w:themeColor="background2"/>
        <w:insideH w:val="single" w:sz="8" w:space="0" w:color="C2CCCC" w:themeColor="background2"/>
      </w:tblBorders>
    </w:tblPr>
    <w:tcPr>
      <w:shd w:val="clear" w:color="auto" w:fill="auto"/>
    </w:tcPr>
    <w:tblStylePr w:type="firstRow">
      <w:pPr>
        <w:keepNext/>
        <w:wordWrap/>
      </w:pPr>
      <w:rPr>
        <w:rFonts w:asciiTheme="minorHAnsi" w:hAnsiTheme="minorHAnsi"/>
        <w:b/>
        <w:color w:val="000000" w:themeColor="text1"/>
      </w:rPr>
      <w:tblPr/>
      <w:trPr>
        <w:tblHeader/>
      </w:trPr>
      <w:tcPr>
        <w:shd w:val="clear" w:color="auto" w:fill="CDFFEF"/>
      </w:tcPr>
    </w:tblStylePr>
    <w:tblStylePr w:type="lastRow">
      <w:rPr>
        <w:b/>
      </w:rPr>
      <w:tblPr/>
      <w:tcPr>
        <w:tcBorders>
          <w:top w:val="single" w:sz="18" w:space="0" w:color="C2CCCC" w:themeColor="background2"/>
        </w:tcBorders>
        <w:shd w:val="clear" w:color="auto" w:fill="auto"/>
      </w:tcPr>
    </w:tblStylePr>
    <w:tblStylePr w:type="firstCol">
      <w:rPr>
        <w:b/>
      </w:rPr>
    </w:tblStylePr>
    <w:tblStylePr w:type="lastCol">
      <w:pPr>
        <w:jc w:val="right"/>
      </w:pPr>
    </w:tblStylePr>
    <w:tblStylePr w:type="band2Horz">
      <w:tblPr/>
      <w:tcPr>
        <w:shd w:val="clear" w:color="auto" w:fill="EDF0F0"/>
      </w:tcPr>
    </w:tblStylePr>
  </w:style>
  <w:style w:type="character" w:styleId="PlaceholderText">
    <w:name w:val="Placeholder Text"/>
    <w:basedOn w:val="DefaultParagraphFont"/>
    <w:uiPriority w:val="99"/>
    <w:rsid w:val="0063163E"/>
    <w:rPr>
      <w:color w:val="212429" w:themeColor="text2"/>
      <w:bdr w:val="none" w:sz="0" w:space="0" w:color="auto"/>
      <w:shd w:val="clear" w:color="auto" w:fill="D3D3D3"/>
    </w:rPr>
  </w:style>
  <w:style w:type="table" w:styleId="ListTable1Light">
    <w:name w:val="List Table 1 Light"/>
    <w:basedOn w:val="TableNormal"/>
    <w:uiPriority w:val="46"/>
    <w:locked/>
    <w:rsid w:val="0063163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Lists">
    <w:name w:val="Lists"/>
    <w:basedOn w:val="NoList"/>
    <w:uiPriority w:val="99"/>
    <w:rsid w:val="0063163E"/>
    <w:pPr>
      <w:numPr>
        <w:numId w:val="4"/>
      </w:numPr>
    </w:pPr>
  </w:style>
  <w:style w:type="paragraph" w:styleId="Quote">
    <w:name w:val="Quote"/>
    <w:basedOn w:val="Normal"/>
    <w:next w:val="Normal"/>
    <w:link w:val="QuoteChar"/>
    <w:uiPriority w:val="29"/>
    <w:semiHidden/>
    <w:qFormat/>
    <w:rsid w:val="0063163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3163E"/>
    <w:rPr>
      <w:i/>
      <w:iCs/>
      <w:color w:val="404040" w:themeColor="text1" w:themeTint="BF"/>
    </w:rPr>
  </w:style>
  <w:style w:type="paragraph" w:styleId="TOCHeading">
    <w:name w:val="TOC Heading"/>
    <w:basedOn w:val="Heading1"/>
    <w:next w:val="Normal"/>
    <w:uiPriority w:val="39"/>
    <w:rsid w:val="0063163E"/>
    <w:pPr>
      <w:spacing w:after="0"/>
      <w:outlineLvl w:val="9"/>
    </w:pPr>
  </w:style>
  <w:style w:type="paragraph" w:styleId="TOC1">
    <w:name w:val="toc 1"/>
    <w:basedOn w:val="Normal"/>
    <w:next w:val="Normal"/>
    <w:autoRedefine/>
    <w:uiPriority w:val="39"/>
    <w:rsid w:val="0063163E"/>
    <w:pPr>
      <w:tabs>
        <w:tab w:val="right" w:leader="underscore" w:pos="10773"/>
      </w:tabs>
      <w:spacing w:before="240" w:after="100"/>
    </w:pPr>
    <w:rPr>
      <w:b/>
    </w:rPr>
  </w:style>
  <w:style w:type="paragraph" w:styleId="TOC2">
    <w:name w:val="toc 2"/>
    <w:basedOn w:val="Normal"/>
    <w:next w:val="Normal"/>
    <w:autoRedefine/>
    <w:uiPriority w:val="39"/>
    <w:rsid w:val="0063163E"/>
    <w:pPr>
      <w:tabs>
        <w:tab w:val="right" w:leader="underscore" w:pos="10773"/>
      </w:tabs>
      <w:spacing w:after="100"/>
    </w:pPr>
  </w:style>
  <w:style w:type="character" w:styleId="Hyperlink">
    <w:name w:val="Hyperlink"/>
    <w:basedOn w:val="DefaultParagraphFont"/>
    <w:uiPriority w:val="99"/>
    <w:unhideWhenUsed/>
    <w:rsid w:val="0063163E"/>
    <w:rPr>
      <w:color w:val="36383D" w:themeColor="accent6"/>
      <w:u w:val="single"/>
    </w:rPr>
  </w:style>
  <w:style w:type="paragraph" w:customStyle="1" w:styleId="Heading1-Numbered">
    <w:name w:val="Heading 1 - Numbered"/>
    <w:basedOn w:val="Heading1"/>
    <w:next w:val="Normal"/>
    <w:link w:val="Heading1-NumberedChar"/>
    <w:uiPriority w:val="9"/>
    <w:qFormat/>
    <w:rsid w:val="0063163E"/>
  </w:style>
  <w:style w:type="paragraph" w:customStyle="1" w:styleId="Heading3-Numbered">
    <w:name w:val="Heading 3 - Numbered"/>
    <w:basedOn w:val="Heading3"/>
    <w:next w:val="Normal"/>
    <w:uiPriority w:val="9"/>
    <w:qFormat/>
    <w:rsid w:val="0063163E"/>
  </w:style>
  <w:style w:type="paragraph" w:customStyle="1" w:styleId="Heading2-Numbered">
    <w:name w:val="Heading 2 - Numbered"/>
    <w:basedOn w:val="Heading2"/>
    <w:next w:val="Normal"/>
    <w:link w:val="Heading2-NumberedChar"/>
    <w:uiPriority w:val="9"/>
    <w:qFormat/>
    <w:rsid w:val="0063163E"/>
  </w:style>
  <w:style w:type="character" w:customStyle="1" w:styleId="Heading2-NumberedChar">
    <w:name w:val="Heading 2 - Numbered Char"/>
    <w:basedOn w:val="Heading2Char"/>
    <w:link w:val="Heading2-Numbered"/>
    <w:uiPriority w:val="9"/>
    <w:rsid w:val="0063163E"/>
    <w:rPr>
      <w:rFonts w:asciiTheme="majorHAnsi" w:eastAsiaTheme="majorEastAsia" w:hAnsiTheme="majorHAnsi" w:cstheme="majorBidi"/>
      <w:b/>
      <w:sz w:val="24"/>
      <w:szCs w:val="40"/>
    </w:rPr>
  </w:style>
  <w:style w:type="paragraph" w:customStyle="1" w:styleId="Heading4-Numbered">
    <w:name w:val="Heading 4 - Numbered"/>
    <w:basedOn w:val="Heading4"/>
    <w:next w:val="Normal"/>
    <w:uiPriority w:val="9"/>
    <w:qFormat/>
    <w:rsid w:val="0063163E"/>
    <w:pPr>
      <w:spacing w:before="60"/>
    </w:pPr>
    <w:rPr>
      <w:b w:val="0"/>
      <w:caps/>
      <w:sz w:val="18"/>
    </w:rPr>
  </w:style>
  <w:style w:type="paragraph" w:customStyle="1" w:styleId="Introduction">
    <w:name w:val="Introduction"/>
    <w:basedOn w:val="Normal"/>
    <w:next w:val="Normal"/>
    <w:uiPriority w:val="10"/>
    <w:semiHidden/>
    <w:qFormat/>
    <w:rsid w:val="0063163E"/>
    <w:pPr>
      <w:keepLines/>
      <w:spacing w:before="240" w:after="240"/>
    </w:pPr>
    <w:rPr>
      <w:b/>
      <w:color w:val="212429" w:themeColor="text2"/>
    </w:rPr>
  </w:style>
  <w:style w:type="paragraph" w:styleId="Header">
    <w:name w:val="header"/>
    <w:basedOn w:val="Normal"/>
    <w:link w:val="HeaderChar"/>
    <w:uiPriority w:val="44"/>
    <w:rsid w:val="0063163E"/>
    <w:pPr>
      <w:tabs>
        <w:tab w:val="center" w:pos="5387"/>
        <w:tab w:val="right" w:pos="10773"/>
      </w:tabs>
      <w:spacing w:after="0"/>
    </w:pPr>
    <w:rPr>
      <w:color w:val="36383D" w:themeColor="accent6"/>
      <w:sz w:val="14"/>
    </w:rPr>
  </w:style>
  <w:style w:type="character" w:customStyle="1" w:styleId="HeaderChar">
    <w:name w:val="Header Char"/>
    <w:basedOn w:val="DefaultParagraphFont"/>
    <w:link w:val="Header"/>
    <w:uiPriority w:val="44"/>
    <w:rsid w:val="0063163E"/>
    <w:rPr>
      <w:color w:val="36383D" w:themeColor="accent6"/>
      <w:sz w:val="14"/>
    </w:rPr>
  </w:style>
  <w:style w:type="paragraph" w:styleId="Footer">
    <w:name w:val="footer"/>
    <w:basedOn w:val="Normal"/>
    <w:link w:val="FooterChar"/>
    <w:uiPriority w:val="44"/>
    <w:rsid w:val="0063163E"/>
    <w:pPr>
      <w:tabs>
        <w:tab w:val="center" w:pos="5387"/>
        <w:tab w:val="right" w:pos="10773"/>
      </w:tabs>
      <w:spacing w:before="0" w:after="0"/>
      <w:ind w:right="879"/>
      <w:contextualSpacing/>
    </w:pPr>
    <w:rPr>
      <w:color w:val="36383D" w:themeColor="accent6"/>
      <w:sz w:val="14"/>
    </w:rPr>
  </w:style>
  <w:style w:type="character" w:customStyle="1" w:styleId="FooterChar">
    <w:name w:val="Footer Char"/>
    <w:basedOn w:val="DefaultParagraphFont"/>
    <w:link w:val="Footer"/>
    <w:uiPriority w:val="44"/>
    <w:rsid w:val="0063163E"/>
    <w:rPr>
      <w:color w:val="36383D" w:themeColor="accent6"/>
      <w:sz w:val="14"/>
    </w:rPr>
  </w:style>
  <w:style w:type="paragraph" w:styleId="TableofFigures">
    <w:name w:val="table of figures"/>
    <w:basedOn w:val="Normal"/>
    <w:next w:val="Normal"/>
    <w:uiPriority w:val="99"/>
    <w:semiHidden/>
    <w:rsid w:val="0063163E"/>
    <w:pPr>
      <w:tabs>
        <w:tab w:val="right" w:leader="underscore" w:pos="10773"/>
      </w:tabs>
      <w:spacing w:after="100"/>
    </w:pPr>
  </w:style>
  <w:style w:type="paragraph" w:styleId="ListContinue">
    <w:name w:val="List Continue"/>
    <w:basedOn w:val="Normal"/>
    <w:uiPriority w:val="17"/>
    <w:rsid w:val="0063163E"/>
    <w:pPr>
      <w:numPr>
        <w:numId w:val="11"/>
      </w:numPr>
      <w:contextualSpacing/>
    </w:pPr>
  </w:style>
  <w:style w:type="paragraph" w:styleId="ListContinue2">
    <w:name w:val="List Continue 2"/>
    <w:basedOn w:val="Normal"/>
    <w:uiPriority w:val="17"/>
    <w:rsid w:val="0063163E"/>
    <w:pPr>
      <w:numPr>
        <w:ilvl w:val="1"/>
        <w:numId w:val="11"/>
      </w:numPr>
      <w:contextualSpacing/>
    </w:pPr>
  </w:style>
  <w:style w:type="paragraph" w:styleId="ListContinue3">
    <w:name w:val="List Continue 3"/>
    <w:basedOn w:val="Normal"/>
    <w:uiPriority w:val="17"/>
    <w:rsid w:val="0063163E"/>
    <w:pPr>
      <w:numPr>
        <w:ilvl w:val="2"/>
        <w:numId w:val="11"/>
      </w:numPr>
      <w:contextualSpacing/>
    </w:pPr>
  </w:style>
  <w:style w:type="paragraph" w:styleId="ListContinue4">
    <w:name w:val="List Continue 4"/>
    <w:basedOn w:val="Normal"/>
    <w:uiPriority w:val="17"/>
    <w:rsid w:val="0063163E"/>
    <w:pPr>
      <w:numPr>
        <w:ilvl w:val="3"/>
        <w:numId w:val="11"/>
      </w:numPr>
      <w:contextualSpacing/>
    </w:pPr>
  </w:style>
  <w:style w:type="paragraph" w:styleId="ListContinue5">
    <w:name w:val="List Continue 5"/>
    <w:basedOn w:val="Normal"/>
    <w:uiPriority w:val="17"/>
    <w:rsid w:val="0063163E"/>
    <w:pPr>
      <w:numPr>
        <w:ilvl w:val="4"/>
        <w:numId w:val="11"/>
      </w:numPr>
      <w:contextualSpacing/>
    </w:pPr>
  </w:style>
  <w:style w:type="paragraph" w:styleId="ListBullet3">
    <w:name w:val="List Bullet 3"/>
    <w:basedOn w:val="Normal"/>
    <w:uiPriority w:val="17"/>
    <w:rsid w:val="0063163E"/>
    <w:pPr>
      <w:numPr>
        <w:ilvl w:val="2"/>
        <w:numId w:val="9"/>
      </w:numPr>
      <w:contextualSpacing/>
    </w:pPr>
  </w:style>
  <w:style w:type="paragraph" w:styleId="TOC3">
    <w:name w:val="toc 3"/>
    <w:basedOn w:val="Normal"/>
    <w:next w:val="Normal"/>
    <w:autoRedefine/>
    <w:uiPriority w:val="39"/>
    <w:rsid w:val="0063163E"/>
    <w:pPr>
      <w:tabs>
        <w:tab w:val="right" w:leader="underscore" w:pos="10773"/>
      </w:tabs>
      <w:spacing w:after="100"/>
      <w:ind w:left="284"/>
    </w:pPr>
  </w:style>
  <w:style w:type="paragraph" w:styleId="TOC4">
    <w:name w:val="toc 4"/>
    <w:basedOn w:val="Normal"/>
    <w:next w:val="Normal"/>
    <w:autoRedefine/>
    <w:uiPriority w:val="39"/>
    <w:semiHidden/>
    <w:rsid w:val="0063163E"/>
    <w:pPr>
      <w:tabs>
        <w:tab w:val="right" w:leader="underscore" w:pos="10773"/>
      </w:tabs>
      <w:spacing w:before="240" w:after="100"/>
      <w:ind w:left="720" w:hanging="720"/>
    </w:pPr>
    <w:rPr>
      <w:b/>
    </w:rPr>
  </w:style>
  <w:style w:type="numbering" w:customStyle="1" w:styleId="ListContinueList">
    <w:name w:val="List Continue List"/>
    <w:basedOn w:val="NoList"/>
    <w:uiPriority w:val="99"/>
    <w:rsid w:val="0063163E"/>
    <w:pPr>
      <w:numPr>
        <w:numId w:val="5"/>
      </w:numPr>
    </w:pPr>
  </w:style>
  <w:style w:type="paragraph" w:styleId="List">
    <w:name w:val="List"/>
    <w:basedOn w:val="Normal"/>
    <w:uiPriority w:val="17"/>
    <w:rsid w:val="0063163E"/>
    <w:pPr>
      <w:numPr>
        <w:numId w:val="13"/>
      </w:numPr>
      <w:contextualSpacing/>
    </w:pPr>
  </w:style>
  <w:style w:type="paragraph" w:styleId="List2">
    <w:name w:val="List 2"/>
    <w:basedOn w:val="Normal"/>
    <w:uiPriority w:val="17"/>
    <w:rsid w:val="0063163E"/>
    <w:pPr>
      <w:numPr>
        <w:ilvl w:val="1"/>
        <w:numId w:val="13"/>
      </w:numPr>
      <w:contextualSpacing/>
    </w:pPr>
  </w:style>
  <w:style w:type="paragraph" w:styleId="List3">
    <w:name w:val="List 3"/>
    <w:basedOn w:val="Normal"/>
    <w:uiPriority w:val="17"/>
    <w:rsid w:val="0063163E"/>
    <w:pPr>
      <w:numPr>
        <w:ilvl w:val="2"/>
        <w:numId w:val="13"/>
      </w:numPr>
      <w:contextualSpacing/>
    </w:pPr>
  </w:style>
  <w:style w:type="paragraph" w:styleId="List4">
    <w:name w:val="List 4"/>
    <w:basedOn w:val="Normal"/>
    <w:uiPriority w:val="17"/>
    <w:rsid w:val="0063163E"/>
    <w:pPr>
      <w:numPr>
        <w:ilvl w:val="3"/>
        <w:numId w:val="13"/>
      </w:numPr>
      <w:contextualSpacing/>
    </w:pPr>
  </w:style>
  <w:style w:type="paragraph" w:styleId="List5">
    <w:name w:val="List 5"/>
    <w:basedOn w:val="Normal"/>
    <w:uiPriority w:val="17"/>
    <w:rsid w:val="0063163E"/>
    <w:pPr>
      <w:numPr>
        <w:ilvl w:val="4"/>
        <w:numId w:val="13"/>
      </w:numPr>
      <w:contextualSpacing/>
    </w:pPr>
  </w:style>
  <w:style w:type="paragraph" w:customStyle="1" w:styleId="TableListContinue2">
    <w:name w:val="Table List Continue 2"/>
    <w:basedOn w:val="Normal"/>
    <w:uiPriority w:val="18"/>
    <w:rsid w:val="0063163E"/>
    <w:pPr>
      <w:numPr>
        <w:ilvl w:val="1"/>
        <w:numId w:val="15"/>
      </w:numPr>
      <w:contextualSpacing/>
    </w:pPr>
  </w:style>
  <w:style w:type="paragraph" w:customStyle="1" w:styleId="TableListContinue">
    <w:name w:val="Table List Continue"/>
    <w:basedOn w:val="Normal"/>
    <w:uiPriority w:val="18"/>
    <w:rsid w:val="0063163E"/>
    <w:pPr>
      <w:numPr>
        <w:numId w:val="15"/>
      </w:numPr>
      <w:contextualSpacing/>
    </w:pPr>
  </w:style>
  <w:style w:type="paragraph" w:customStyle="1" w:styleId="TableListContinue3">
    <w:name w:val="Table List Continue 3"/>
    <w:basedOn w:val="Normal"/>
    <w:uiPriority w:val="18"/>
    <w:rsid w:val="0063163E"/>
    <w:pPr>
      <w:numPr>
        <w:ilvl w:val="2"/>
        <w:numId w:val="15"/>
      </w:numPr>
      <w:contextualSpacing/>
    </w:pPr>
  </w:style>
  <w:style w:type="paragraph" w:customStyle="1" w:styleId="TableListContinue4">
    <w:name w:val="Table List Continue 4"/>
    <w:basedOn w:val="Normal"/>
    <w:uiPriority w:val="18"/>
    <w:semiHidden/>
    <w:rsid w:val="0063163E"/>
    <w:pPr>
      <w:numPr>
        <w:ilvl w:val="3"/>
        <w:numId w:val="15"/>
      </w:numPr>
      <w:contextualSpacing/>
    </w:pPr>
  </w:style>
  <w:style w:type="paragraph" w:customStyle="1" w:styleId="TableListContinue5">
    <w:name w:val="Table List Continue 5"/>
    <w:basedOn w:val="Normal"/>
    <w:uiPriority w:val="18"/>
    <w:semiHidden/>
    <w:rsid w:val="0063163E"/>
    <w:pPr>
      <w:numPr>
        <w:ilvl w:val="4"/>
        <w:numId w:val="15"/>
      </w:numPr>
      <w:contextualSpacing/>
    </w:pPr>
  </w:style>
  <w:style w:type="numbering" w:customStyle="1" w:styleId="TableCellLists">
    <w:name w:val="Table Cell Lists"/>
    <w:basedOn w:val="NoList"/>
    <w:uiPriority w:val="99"/>
    <w:rsid w:val="0063163E"/>
    <w:pPr>
      <w:numPr>
        <w:numId w:val="6"/>
      </w:numPr>
    </w:pPr>
  </w:style>
  <w:style w:type="paragraph" w:customStyle="1" w:styleId="TableCellList">
    <w:name w:val="Table Cell List"/>
    <w:basedOn w:val="Normal"/>
    <w:uiPriority w:val="17"/>
    <w:rsid w:val="0063163E"/>
    <w:pPr>
      <w:numPr>
        <w:numId w:val="14"/>
      </w:numPr>
      <w:contextualSpacing/>
    </w:pPr>
  </w:style>
  <w:style w:type="paragraph" w:customStyle="1" w:styleId="TableCellList2">
    <w:name w:val="Table Cell List 2"/>
    <w:basedOn w:val="Normal"/>
    <w:uiPriority w:val="17"/>
    <w:rsid w:val="0063163E"/>
    <w:pPr>
      <w:numPr>
        <w:ilvl w:val="1"/>
        <w:numId w:val="14"/>
      </w:numPr>
      <w:contextualSpacing/>
    </w:pPr>
  </w:style>
  <w:style w:type="paragraph" w:customStyle="1" w:styleId="TableCellList3">
    <w:name w:val="Table Cell List 3"/>
    <w:basedOn w:val="Normal"/>
    <w:uiPriority w:val="17"/>
    <w:rsid w:val="0063163E"/>
    <w:pPr>
      <w:numPr>
        <w:ilvl w:val="2"/>
        <w:numId w:val="14"/>
      </w:numPr>
      <w:contextualSpacing/>
    </w:pPr>
  </w:style>
  <w:style w:type="paragraph" w:customStyle="1" w:styleId="TableCellList4">
    <w:name w:val="Table Cell List 4"/>
    <w:basedOn w:val="Normal"/>
    <w:uiPriority w:val="17"/>
    <w:semiHidden/>
    <w:rsid w:val="0063163E"/>
    <w:pPr>
      <w:numPr>
        <w:ilvl w:val="3"/>
        <w:numId w:val="14"/>
      </w:numPr>
      <w:contextualSpacing/>
    </w:pPr>
  </w:style>
  <w:style w:type="paragraph" w:customStyle="1" w:styleId="TableCellList5">
    <w:name w:val="Table Cell List 5"/>
    <w:basedOn w:val="Normal"/>
    <w:uiPriority w:val="17"/>
    <w:semiHidden/>
    <w:rsid w:val="0063163E"/>
    <w:pPr>
      <w:numPr>
        <w:ilvl w:val="4"/>
        <w:numId w:val="14"/>
      </w:numPr>
      <w:contextualSpacing/>
    </w:pPr>
  </w:style>
  <w:style w:type="numbering" w:customStyle="1" w:styleId="TableListContinueSet">
    <w:name w:val="Table List Continue Set"/>
    <w:basedOn w:val="NoList"/>
    <w:uiPriority w:val="99"/>
    <w:rsid w:val="0063163E"/>
    <w:pPr>
      <w:numPr>
        <w:numId w:val="7"/>
      </w:numPr>
    </w:pPr>
  </w:style>
  <w:style w:type="paragraph" w:customStyle="1" w:styleId="ListParagraph2">
    <w:name w:val="List Paragraph 2"/>
    <w:basedOn w:val="Normal"/>
    <w:uiPriority w:val="34"/>
    <w:rsid w:val="0063163E"/>
    <w:pPr>
      <w:ind w:left="567"/>
      <w:contextualSpacing/>
    </w:pPr>
  </w:style>
  <w:style w:type="paragraph" w:customStyle="1" w:styleId="ListParagraph3">
    <w:name w:val="List Paragraph 3"/>
    <w:basedOn w:val="Normal"/>
    <w:uiPriority w:val="34"/>
    <w:rsid w:val="0063163E"/>
    <w:pPr>
      <w:ind w:left="851"/>
      <w:contextualSpacing/>
    </w:pPr>
  </w:style>
  <w:style w:type="paragraph" w:customStyle="1" w:styleId="ListParagraph4">
    <w:name w:val="List Paragraph 4"/>
    <w:basedOn w:val="Normal"/>
    <w:uiPriority w:val="34"/>
    <w:rsid w:val="0063163E"/>
    <w:pPr>
      <w:ind w:left="1134"/>
      <w:contextualSpacing/>
    </w:pPr>
  </w:style>
  <w:style w:type="paragraph" w:customStyle="1" w:styleId="ListParagraph5">
    <w:name w:val="List Paragraph 5"/>
    <w:basedOn w:val="Normal"/>
    <w:uiPriority w:val="34"/>
    <w:rsid w:val="0063163E"/>
    <w:pPr>
      <w:ind w:left="1418"/>
      <w:contextualSpacing/>
    </w:pPr>
  </w:style>
  <w:style w:type="character" w:customStyle="1" w:styleId="Bold">
    <w:name w:val="Bold"/>
    <w:basedOn w:val="DefaultParagraphFont"/>
    <w:uiPriority w:val="23"/>
    <w:qFormat/>
    <w:rsid w:val="0063163E"/>
    <w:rPr>
      <w:b/>
      <w:color w:val="auto"/>
    </w:rPr>
  </w:style>
  <w:style w:type="paragraph" w:customStyle="1" w:styleId="GreyText">
    <w:name w:val="Grey Text"/>
    <w:basedOn w:val="Normal"/>
    <w:link w:val="GreyTextChar"/>
    <w:uiPriority w:val="23"/>
    <w:qFormat/>
    <w:rsid w:val="0063163E"/>
    <w:rPr>
      <w:color w:val="36383D" w:themeColor="accent6"/>
    </w:rPr>
  </w:style>
  <w:style w:type="character" w:customStyle="1" w:styleId="GreyTextChar">
    <w:name w:val="Grey Text Char"/>
    <w:basedOn w:val="DefaultParagraphFont"/>
    <w:link w:val="GreyText"/>
    <w:uiPriority w:val="23"/>
    <w:rsid w:val="0063163E"/>
    <w:rPr>
      <w:color w:val="36383D" w:themeColor="accent6"/>
    </w:rPr>
  </w:style>
  <w:style w:type="paragraph" w:customStyle="1" w:styleId="Instructional">
    <w:name w:val="Instructional"/>
    <w:basedOn w:val="Normal"/>
    <w:link w:val="InstructionalChar"/>
    <w:uiPriority w:val="23"/>
    <w:qFormat/>
    <w:rsid w:val="0063163E"/>
    <w:pPr>
      <w:spacing w:after="0"/>
    </w:pPr>
    <w:rPr>
      <w:i/>
      <w:color w:val="0000FF"/>
    </w:rPr>
  </w:style>
  <w:style w:type="character" w:customStyle="1" w:styleId="InstructionalChar">
    <w:name w:val="Instructional Char"/>
    <w:basedOn w:val="DefaultParagraphFont"/>
    <w:link w:val="Instructional"/>
    <w:uiPriority w:val="23"/>
    <w:rsid w:val="0063163E"/>
    <w:rPr>
      <w:i/>
      <w:color w:val="0000FF"/>
    </w:rPr>
  </w:style>
  <w:style w:type="paragraph" w:styleId="TOC5">
    <w:name w:val="toc 5"/>
    <w:basedOn w:val="Normal"/>
    <w:next w:val="Normal"/>
    <w:autoRedefine/>
    <w:uiPriority w:val="39"/>
    <w:semiHidden/>
    <w:rsid w:val="0063163E"/>
    <w:pPr>
      <w:tabs>
        <w:tab w:val="right" w:leader="underscore" w:pos="10773"/>
      </w:tabs>
      <w:spacing w:after="100"/>
      <w:ind w:left="720" w:hanging="720"/>
    </w:pPr>
  </w:style>
  <w:style w:type="paragraph" w:styleId="TOC6">
    <w:name w:val="toc 6"/>
    <w:basedOn w:val="Normal"/>
    <w:next w:val="Normal"/>
    <w:autoRedefine/>
    <w:uiPriority w:val="39"/>
    <w:semiHidden/>
    <w:rsid w:val="0063163E"/>
    <w:pPr>
      <w:tabs>
        <w:tab w:val="right" w:leader="underscore" w:pos="10773"/>
      </w:tabs>
      <w:spacing w:after="100"/>
      <w:ind w:left="1203" w:hanging="919"/>
    </w:pPr>
  </w:style>
  <w:style w:type="paragraph" w:customStyle="1" w:styleId="Pull-outQuote">
    <w:name w:val="Pull-out Quote"/>
    <w:basedOn w:val="Normal"/>
    <w:uiPriority w:val="30"/>
    <w:qFormat/>
    <w:rsid w:val="0063163E"/>
    <w:pPr>
      <w:pBdr>
        <w:top w:val="single" w:sz="4" w:space="4" w:color="CDFFEF" w:themeColor="accent5"/>
        <w:left w:val="single" w:sz="4" w:space="4" w:color="CDFFEF" w:themeColor="accent5"/>
        <w:bottom w:val="single" w:sz="4" w:space="4" w:color="CDFFEF" w:themeColor="accent5"/>
        <w:right w:val="single" w:sz="4" w:space="4" w:color="CDFFEF" w:themeColor="accent5"/>
      </w:pBdr>
      <w:shd w:val="clear" w:color="auto" w:fill="CDFFEF" w:themeFill="accent5"/>
      <w:ind w:left="113" w:right="113"/>
    </w:pPr>
  </w:style>
  <w:style w:type="paragraph" w:customStyle="1" w:styleId="Pull-outQuoteHeading">
    <w:name w:val="Pull-out Quote Heading"/>
    <w:basedOn w:val="Pull-outQuote"/>
    <w:next w:val="Pull-outQuote"/>
    <w:uiPriority w:val="30"/>
    <w:qFormat/>
    <w:rsid w:val="0063163E"/>
    <w:rPr>
      <w:b/>
    </w:rPr>
  </w:style>
  <w:style w:type="paragraph" w:customStyle="1" w:styleId="FooterPageNumber">
    <w:name w:val="Footer Page Number"/>
    <w:basedOn w:val="Footer"/>
    <w:uiPriority w:val="99"/>
    <w:rsid w:val="0063163E"/>
    <w:pPr>
      <w:framePr w:wrap="around" w:vAnchor="text" w:hAnchor="margin" w:xAlign="right" w:y="1"/>
      <w:ind w:right="0"/>
    </w:pPr>
    <w:rPr>
      <w:rFonts w:ascii="VIC Medium" w:hAnsi="VIC Medium"/>
    </w:rPr>
  </w:style>
  <w:style w:type="paragraph" w:customStyle="1" w:styleId="FooterLight">
    <w:name w:val="Footer Light"/>
    <w:basedOn w:val="Footer"/>
    <w:uiPriority w:val="99"/>
    <w:rsid w:val="0063163E"/>
    <w:rPr>
      <w:rFonts w:ascii="VIC Light" w:hAnsi="VIC Light"/>
    </w:rPr>
  </w:style>
  <w:style w:type="paragraph" w:customStyle="1" w:styleId="DarkReportTitle">
    <w:name w:val="Dark Report Title"/>
    <w:basedOn w:val="Normal"/>
    <w:next w:val="DarkReportSubtitle"/>
    <w:uiPriority w:val="36"/>
    <w:semiHidden/>
    <w:unhideWhenUsed/>
    <w:rsid w:val="0063163E"/>
    <w:pPr>
      <w:keepNext/>
      <w:spacing w:before="0" w:after="0"/>
      <w:ind w:left="567" w:right="4253"/>
      <w:contextualSpacing/>
    </w:pPr>
    <w:rPr>
      <w:rFonts w:ascii="VIC Light" w:hAnsi="VIC Light"/>
      <w:color w:val="FFFFFF" w:themeColor="background1"/>
      <w:sz w:val="64"/>
    </w:rPr>
  </w:style>
  <w:style w:type="paragraph" w:customStyle="1" w:styleId="LightReportTite">
    <w:name w:val="Light Report Tite"/>
    <w:basedOn w:val="DarkReportTitle"/>
    <w:next w:val="LightReportSubtitle"/>
    <w:uiPriority w:val="36"/>
    <w:semiHidden/>
    <w:unhideWhenUsed/>
    <w:rsid w:val="0063163E"/>
    <w:rPr>
      <w:color w:val="36383D" w:themeColor="accent6"/>
    </w:rPr>
  </w:style>
  <w:style w:type="paragraph" w:customStyle="1" w:styleId="LightReportSubtitle">
    <w:name w:val="Light Report Subtitle"/>
    <w:basedOn w:val="DarkReportSubtitle"/>
    <w:next w:val="LightVersion"/>
    <w:uiPriority w:val="36"/>
    <w:semiHidden/>
    <w:unhideWhenUsed/>
    <w:rsid w:val="0063163E"/>
    <w:rPr>
      <w:color w:val="36383D" w:themeColor="accent6"/>
    </w:rPr>
  </w:style>
  <w:style w:type="paragraph" w:customStyle="1" w:styleId="DarkTextualReportSubtitle">
    <w:name w:val="Dark Textual Report Subtitle"/>
    <w:basedOn w:val="DarkReportSubtitle"/>
    <w:uiPriority w:val="36"/>
    <w:semiHidden/>
    <w:unhideWhenUsed/>
    <w:rsid w:val="0063163E"/>
    <w:pPr>
      <w:framePr w:wrap="around" w:vAnchor="page" w:hAnchor="page" w:x="557" w:y="12690"/>
    </w:pPr>
  </w:style>
  <w:style w:type="paragraph" w:styleId="NormalWeb">
    <w:name w:val="Normal (Web)"/>
    <w:basedOn w:val="Normal"/>
    <w:uiPriority w:val="99"/>
    <w:semiHidden/>
    <w:rsid w:val="0063163E"/>
    <w:rPr>
      <w:rFonts w:cs="Times New Roman"/>
      <w:szCs w:val="24"/>
    </w:rPr>
  </w:style>
  <w:style w:type="table" w:customStyle="1" w:styleId="TablePlain">
    <w:name w:val="Table Plain"/>
    <w:basedOn w:val="TableNormal"/>
    <w:uiPriority w:val="99"/>
    <w:rsid w:val="00631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tblStylePr w:type="lastRow">
      <w:rPr>
        <w:b/>
      </w:rPr>
    </w:tblStylePr>
    <w:tblStylePr w:type="firstCol">
      <w:rPr>
        <w:b/>
      </w:rPr>
    </w:tblStylePr>
    <w:tblStylePr w:type="lastCol">
      <w:pPr>
        <w:jc w:val="right"/>
      </w:pPr>
    </w:tblStylePr>
  </w:style>
  <w:style w:type="table" w:styleId="GridTable1Light">
    <w:name w:val="Grid Table 1 Light"/>
    <w:basedOn w:val="TableNormal"/>
    <w:uiPriority w:val="46"/>
    <w:locked/>
    <w:rsid w:val="0063163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rticleSection">
    <w:name w:val="Outline List 3"/>
    <w:basedOn w:val="NoList"/>
    <w:uiPriority w:val="99"/>
    <w:semiHidden/>
    <w:unhideWhenUsed/>
    <w:locked/>
    <w:rsid w:val="0063163E"/>
    <w:pPr>
      <w:numPr>
        <w:numId w:val="8"/>
      </w:numPr>
    </w:pPr>
  </w:style>
  <w:style w:type="paragraph" w:styleId="BalloonText">
    <w:name w:val="Balloon Text"/>
    <w:basedOn w:val="Normal"/>
    <w:link w:val="BalloonTextChar"/>
    <w:uiPriority w:val="99"/>
    <w:semiHidden/>
    <w:locked/>
    <w:rsid w:val="0063163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63E"/>
    <w:rPr>
      <w:rFonts w:ascii="Segoe UI" w:hAnsi="Segoe UI" w:cs="Segoe UI"/>
      <w:sz w:val="18"/>
      <w:szCs w:val="18"/>
    </w:rPr>
  </w:style>
  <w:style w:type="paragraph" w:styleId="Bibliography">
    <w:name w:val="Bibliography"/>
    <w:basedOn w:val="Normal"/>
    <w:next w:val="Normal"/>
    <w:uiPriority w:val="37"/>
    <w:semiHidden/>
    <w:locked/>
    <w:rsid w:val="0063163E"/>
  </w:style>
  <w:style w:type="paragraph" w:styleId="BlockText">
    <w:name w:val="Block Text"/>
    <w:basedOn w:val="Normal"/>
    <w:uiPriority w:val="99"/>
    <w:semiHidden/>
    <w:locked/>
    <w:rsid w:val="0063163E"/>
    <w:pPr>
      <w:pBdr>
        <w:top w:val="single" w:sz="2" w:space="10" w:color="075D5F" w:themeColor="accent1"/>
        <w:left w:val="single" w:sz="2" w:space="10" w:color="075D5F" w:themeColor="accent1"/>
        <w:bottom w:val="single" w:sz="2" w:space="10" w:color="075D5F" w:themeColor="accent1"/>
        <w:right w:val="single" w:sz="2" w:space="10" w:color="075D5F" w:themeColor="accent1"/>
      </w:pBdr>
      <w:ind w:left="1152" w:right="1152"/>
    </w:pPr>
    <w:rPr>
      <w:rFonts w:eastAsiaTheme="minorEastAsia"/>
      <w:i/>
      <w:iCs/>
      <w:color w:val="075D5F" w:themeColor="accent1"/>
    </w:rPr>
  </w:style>
  <w:style w:type="paragraph" w:styleId="BodyText">
    <w:name w:val="Body Text"/>
    <w:basedOn w:val="Normal"/>
    <w:link w:val="BodyTextChar"/>
    <w:uiPriority w:val="99"/>
    <w:semiHidden/>
    <w:rsid w:val="0063163E"/>
  </w:style>
  <w:style w:type="character" w:customStyle="1" w:styleId="BodyTextChar">
    <w:name w:val="Body Text Char"/>
    <w:basedOn w:val="DefaultParagraphFont"/>
    <w:link w:val="BodyText"/>
    <w:uiPriority w:val="99"/>
    <w:semiHidden/>
    <w:rsid w:val="0063163E"/>
  </w:style>
  <w:style w:type="paragraph" w:styleId="BodyText2">
    <w:name w:val="Body Text 2"/>
    <w:basedOn w:val="Normal"/>
    <w:link w:val="BodyText2Char"/>
    <w:uiPriority w:val="99"/>
    <w:semiHidden/>
    <w:rsid w:val="0063163E"/>
    <w:pPr>
      <w:spacing w:line="480" w:lineRule="auto"/>
    </w:pPr>
  </w:style>
  <w:style w:type="character" w:customStyle="1" w:styleId="BodyText2Char">
    <w:name w:val="Body Text 2 Char"/>
    <w:basedOn w:val="DefaultParagraphFont"/>
    <w:link w:val="BodyText2"/>
    <w:uiPriority w:val="99"/>
    <w:semiHidden/>
    <w:rsid w:val="0063163E"/>
  </w:style>
  <w:style w:type="paragraph" w:styleId="BodyText3">
    <w:name w:val="Body Text 3"/>
    <w:basedOn w:val="Normal"/>
    <w:link w:val="BodyText3Char"/>
    <w:uiPriority w:val="99"/>
    <w:semiHidden/>
    <w:locked/>
    <w:rsid w:val="0063163E"/>
    <w:rPr>
      <w:sz w:val="16"/>
      <w:szCs w:val="16"/>
    </w:rPr>
  </w:style>
  <w:style w:type="character" w:customStyle="1" w:styleId="BodyText3Char">
    <w:name w:val="Body Text 3 Char"/>
    <w:basedOn w:val="DefaultParagraphFont"/>
    <w:link w:val="BodyText3"/>
    <w:uiPriority w:val="99"/>
    <w:semiHidden/>
    <w:rsid w:val="0063163E"/>
    <w:rPr>
      <w:sz w:val="16"/>
      <w:szCs w:val="16"/>
    </w:rPr>
  </w:style>
  <w:style w:type="paragraph" w:styleId="BodyTextFirstIndent">
    <w:name w:val="Body Text First Indent"/>
    <w:basedOn w:val="BodyText"/>
    <w:link w:val="BodyTextFirstIndentChar"/>
    <w:uiPriority w:val="99"/>
    <w:semiHidden/>
    <w:rsid w:val="0063163E"/>
    <w:pPr>
      <w:ind w:firstLine="360"/>
    </w:pPr>
  </w:style>
  <w:style w:type="character" w:customStyle="1" w:styleId="BodyTextFirstIndentChar">
    <w:name w:val="Body Text First Indent Char"/>
    <w:basedOn w:val="BodyTextChar"/>
    <w:link w:val="BodyTextFirstIndent"/>
    <w:uiPriority w:val="99"/>
    <w:semiHidden/>
    <w:rsid w:val="0063163E"/>
  </w:style>
  <w:style w:type="paragraph" w:styleId="BodyTextIndent">
    <w:name w:val="Body Text Indent"/>
    <w:basedOn w:val="Normal"/>
    <w:link w:val="BodyTextIndentChar"/>
    <w:uiPriority w:val="99"/>
    <w:semiHidden/>
    <w:rsid w:val="0063163E"/>
    <w:pPr>
      <w:ind w:left="283"/>
    </w:pPr>
  </w:style>
  <w:style w:type="character" w:customStyle="1" w:styleId="BodyTextIndentChar">
    <w:name w:val="Body Text Indent Char"/>
    <w:basedOn w:val="DefaultParagraphFont"/>
    <w:link w:val="BodyTextIndent"/>
    <w:uiPriority w:val="99"/>
    <w:semiHidden/>
    <w:rsid w:val="0063163E"/>
  </w:style>
  <w:style w:type="paragraph" w:styleId="BodyTextFirstIndent2">
    <w:name w:val="Body Text First Indent 2"/>
    <w:basedOn w:val="BodyTextIndent"/>
    <w:link w:val="BodyTextFirstIndent2Char"/>
    <w:uiPriority w:val="99"/>
    <w:semiHidden/>
    <w:rsid w:val="0063163E"/>
    <w:pPr>
      <w:ind w:left="360" w:firstLine="360"/>
    </w:pPr>
  </w:style>
  <w:style w:type="character" w:customStyle="1" w:styleId="BodyTextFirstIndent2Char">
    <w:name w:val="Body Text First Indent 2 Char"/>
    <w:basedOn w:val="BodyTextIndentChar"/>
    <w:link w:val="BodyTextFirstIndent2"/>
    <w:uiPriority w:val="99"/>
    <w:semiHidden/>
    <w:rsid w:val="0063163E"/>
  </w:style>
  <w:style w:type="paragraph" w:styleId="BodyTextIndent2">
    <w:name w:val="Body Text Indent 2"/>
    <w:basedOn w:val="Normal"/>
    <w:link w:val="BodyTextIndent2Char"/>
    <w:uiPriority w:val="99"/>
    <w:semiHidden/>
    <w:rsid w:val="0063163E"/>
    <w:pPr>
      <w:spacing w:line="480" w:lineRule="auto"/>
      <w:ind w:left="283"/>
    </w:pPr>
  </w:style>
  <w:style w:type="character" w:customStyle="1" w:styleId="BodyTextIndent2Char">
    <w:name w:val="Body Text Indent 2 Char"/>
    <w:basedOn w:val="DefaultParagraphFont"/>
    <w:link w:val="BodyTextIndent2"/>
    <w:uiPriority w:val="99"/>
    <w:semiHidden/>
    <w:rsid w:val="0063163E"/>
  </w:style>
  <w:style w:type="paragraph" w:styleId="BodyTextIndent3">
    <w:name w:val="Body Text Indent 3"/>
    <w:basedOn w:val="Normal"/>
    <w:link w:val="BodyTextIndent3Char"/>
    <w:uiPriority w:val="99"/>
    <w:semiHidden/>
    <w:rsid w:val="0063163E"/>
    <w:pPr>
      <w:ind w:left="283"/>
    </w:pPr>
    <w:rPr>
      <w:sz w:val="16"/>
      <w:szCs w:val="16"/>
    </w:rPr>
  </w:style>
  <w:style w:type="character" w:customStyle="1" w:styleId="BodyTextIndent3Char">
    <w:name w:val="Body Text Indent 3 Char"/>
    <w:basedOn w:val="DefaultParagraphFont"/>
    <w:link w:val="BodyTextIndent3"/>
    <w:uiPriority w:val="99"/>
    <w:semiHidden/>
    <w:rsid w:val="0063163E"/>
    <w:rPr>
      <w:sz w:val="16"/>
      <w:szCs w:val="16"/>
    </w:rPr>
  </w:style>
  <w:style w:type="character" w:styleId="BookTitle">
    <w:name w:val="Book Title"/>
    <w:basedOn w:val="DefaultParagraphFont"/>
    <w:uiPriority w:val="33"/>
    <w:semiHidden/>
    <w:qFormat/>
    <w:locked/>
    <w:rsid w:val="0063163E"/>
    <w:rPr>
      <w:b/>
      <w:bCs/>
      <w:i/>
      <w:iCs/>
      <w:spacing w:val="5"/>
    </w:rPr>
  </w:style>
  <w:style w:type="paragraph" w:styleId="Closing">
    <w:name w:val="Closing"/>
    <w:basedOn w:val="Normal"/>
    <w:link w:val="ClosingChar"/>
    <w:uiPriority w:val="99"/>
    <w:semiHidden/>
    <w:locked/>
    <w:rsid w:val="0063163E"/>
    <w:pPr>
      <w:spacing w:before="0" w:after="0"/>
      <w:ind w:left="4252"/>
    </w:pPr>
  </w:style>
  <w:style w:type="character" w:customStyle="1" w:styleId="ClosingChar">
    <w:name w:val="Closing Char"/>
    <w:basedOn w:val="DefaultParagraphFont"/>
    <w:link w:val="Closing"/>
    <w:uiPriority w:val="99"/>
    <w:semiHidden/>
    <w:rsid w:val="0063163E"/>
  </w:style>
  <w:style w:type="character" w:styleId="CommentReference">
    <w:name w:val="annotation reference"/>
    <w:basedOn w:val="DefaultParagraphFont"/>
    <w:uiPriority w:val="99"/>
    <w:semiHidden/>
    <w:locked/>
    <w:rsid w:val="0063163E"/>
    <w:rPr>
      <w:sz w:val="16"/>
      <w:szCs w:val="16"/>
    </w:rPr>
  </w:style>
  <w:style w:type="paragraph" w:styleId="CommentText">
    <w:name w:val="annotation text"/>
    <w:basedOn w:val="Normal"/>
    <w:link w:val="CommentTextChar"/>
    <w:uiPriority w:val="99"/>
    <w:locked/>
    <w:rsid w:val="0063163E"/>
  </w:style>
  <w:style w:type="character" w:customStyle="1" w:styleId="CommentTextChar">
    <w:name w:val="Comment Text Char"/>
    <w:basedOn w:val="DefaultParagraphFont"/>
    <w:link w:val="CommentText"/>
    <w:uiPriority w:val="99"/>
    <w:rsid w:val="0063163E"/>
  </w:style>
  <w:style w:type="paragraph" w:styleId="CommentSubject">
    <w:name w:val="annotation subject"/>
    <w:basedOn w:val="CommentText"/>
    <w:next w:val="CommentText"/>
    <w:link w:val="CommentSubjectChar"/>
    <w:uiPriority w:val="99"/>
    <w:semiHidden/>
    <w:locked/>
    <w:rsid w:val="0063163E"/>
    <w:rPr>
      <w:b/>
      <w:bCs/>
    </w:rPr>
  </w:style>
  <w:style w:type="character" w:customStyle="1" w:styleId="CommentSubjectChar">
    <w:name w:val="Comment Subject Char"/>
    <w:basedOn w:val="CommentTextChar"/>
    <w:link w:val="CommentSubject"/>
    <w:uiPriority w:val="99"/>
    <w:semiHidden/>
    <w:rsid w:val="0063163E"/>
    <w:rPr>
      <w:b/>
      <w:bCs/>
    </w:rPr>
  </w:style>
  <w:style w:type="paragraph" w:styleId="DocumentMap">
    <w:name w:val="Document Map"/>
    <w:basedOn w:val="Normal"/>
    <w:link w:val="DocumentMapChar"/>
    <w:uiPriority w:val="99"/>
    <w:semiHidden/>
    <w:locked/>
    <w:rsid w:val="0063163E"/>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3163E"/>
    <w:rPr>
      <w:rFonts w:ascii="Segoe UI" w:hAnsi="Segoe UI" w:cs="Segoe UI"/>
      <w:sz w:val="16"/>
      <w:szCs w:val="16"/>
    </w:rPr>
  </w:style>
  <w:style w:type="paragraph" w:styleId="E-mailSignature">
    <w:name w:val="E-mail Signature"/>
    <w:basedOn w:val="Normal"/>
    <w:link w:val="E-mailSignatureChar"/>
    <w:uiPriority w:val="99"/>
    <w:semiHidden/>
    <w:locked/>
    <w:rsid w:val="0063163E"/>
    <w:pPr>
      <w:spacing w:before="0" w:after="0"/>
    </w:pPr>
  </w:style>
  <w:style w:type="character" w:customStyle="1" w:styleId="E-mailSignatureChar">
    <w:name w:val="E-mail Signature Char"/>
    <w:basedOn w:val="DefaultParagraphFont"/>
    <w:link w:val="E-mailSignature"/>
    <w:uiPriority w:val="99"/>
    <w:semiHidden/>
    <w:rsid w:val="0063163E"/>
  </w:style>
  <w:style w:type="character" w:styleId="Emphasis">
    <w:name w:val="Emphasis"/>
    <w:basedOn w:val="DefaultParagraphFont"/>
    <w:uiPriority w:val="20"/>
    <w:semiHidden/>
    <w:qFormat/>
    <w:locked/>
    <w:rsid w:val="0063163E"/>
    <w:rPr>
      <w:i/>
      <w:iCs/>
    </w:rPr>
  </w:style>
  <w:style w:type="character" w:styleId="EndnoteReference">
    <w:name w:val="endnote reference"/>
    <w:basedOn w:val="DefaultParagraphFont"/>
    <w:uiPriority w:val="99"/>
    <w:semiHidden/>
    <w:locked/>
    <w:rsid w:val="0063163E"/>
    <w:rPr>
      <w:vertAlign w:val="superscript"/>
    </w:rPr>
  </w:style>
  <w:style w:type="paragraph" w:styleId="EndnoteText">
    <w:name w:val="endnote text"/>
    <w:basedOn w:val="Normal"/>
    <w:link w:val="EndnoteTextChar"/>
    <w:uiPriority w:val="99"/>
    <w:semiHidden/>
    <w:locked/>
    <w:rsid w:val="0063163E"/>
    <w:pPr>
      <w:spacing w:before="0" w:after="0"/>
    </w:pPr>
  </w:style>
  <w:style w:type="character" w:customStyle="1" w:styleId="EndnoteTextChar">
    <w:name w:val="Endnote Text Char"/>
    <w:basedOn w:val="DefaultParagraphFont"/>
    <w:link w:val="EndnoteText"/>
    <w:uiPriority w:val="99"/>
    <w:semiHidden/>
    <w:rsid w:val="0063163E"/>
  </w:style>
  <w:style w:type="paragraph" w:styleId="EnvelopeReturn">
    <w:name w:val="envelope return"/>
    <w:basedOn w:val="Normal"/>
    <w:uiPriority w:val="99"/>
    <w:semiHidden/>
    <w:rsid w:val="0063163E"/>
    <w:pPr>
      <w:spacing w:before="0" w:after="0"/>
    </w:pPr>
    <w:rPr>
      <w:rFonts w:asciiTheme="majorHAnsi" w:eastAsiaTheme="majorEastAsia" w:hAnsiTheme="majorHAnsi" w:cstheme="majorBidi"/>
    </w:rPr>
  </w:style>
  <w:style w:type="character" w:styleId="Hashtag">
    <w:name w:val="Hashtag"/>
    <w:basedOn w:val="DefaultParagraphFont"/>
    <w:uiPriority w:val="99"/>
    <w:semiHidden/>
    <w:locked/>
    <w:rsid w:val="0063163E"/>
    <w:rPr>
      <w:color w:val="2B579A"/>
      <w:shd w:val="clear" w:color="auto" w:fill="E1DFDD"/>
    </w:rPr>
  </w:style>
  <w:style w:type="character" w:styleId="HTMLAcronym">
    <w:name w:val="HTML Acronym"/>
    <w:basedOn w:val="DefaultParagraphFont"/>
    <w:uiPriority w:val="99"/>
    <w:semiHidden/>
    <w:locked/>
    <w:rsid w:val="0063163E"/>
  </w:style>
  <w:style w:type="paragraph" w:styleId="HTMLAddress">
    <w:name w:val="HTML Address"/>
    <w:basedOn w:val="Normal"/>
    <w:link w:val="HTMLAddressChar"/>
    <w:uiPriority w:val="99"/>
    <w:semiHidden/>
    <w:locked/>
    <w:rsid w:val="0063163E"/>
    <w:pPr>
      <w:spacing w:before="0" w:after="0"/>
    </w:pPr>
    <w:rPr>
      <w:i/>
      <w:iCs/>
    </w:rPr>
  </w:style>
  <w:style w:type="character" w:customStyle="1" w:styleId="HTMLAddressChar">
    <w:name w:val="HTML Address Char"/>
    <w:basedOn w:val="DefaultParagraphFont"/>
    <w:link w:val="HTMLAddress"/>
    <w:uiPriority w:val="99"/>
    <w:semiHidden/>
    <w:rsid w:val="0063163E"/>
    <w:rPr>
      <w:i/>
      <w:iCs/>
    </w:rPr>
  </w:style>
  <w:style w:type="character" w:styleId="HTMLCite">
    <w:name w:val="HTML Cite"/>
    <w:basedOn w:val="DefaultParagraphFont"/>
    <w:uiPriority w:val="99"/>
    <w:semiHidden/>
    <w:locked/>
    <w:rsid w:val="0063163E"/>
    <w:rPr>
      <w:i/>
      <w:iCs/>
    </w:rPr>
  </w:style>
  <w:style w:type="character" w:styleId="HTMLCode">
    <w:name w:val="HTML Code"/>
    <w:basedOn w:val="DefaultParagraphFont"/>
    <w:uiPriority w:val="99"/>
    <w:semiHidden/>
    <w:locked/>
    <w:rsid w:val="0063163E"/>
    <w:rPr>
      <w:rFonts w:ascii="Consolas" w:hAnsi="Consolas"/>
      <w:sz w:val="20"/>
      <w:szCs w:val="20"/>
    </w:rPr>
  </w:style>
  <w:style w:type="character" w:styleId="HTMLDefinition">
    <w:name w:val="HTML Definition"/>
    <w:basedOn w:val="DefaultParagraphFont"/>
    <w:uiPriority w:val="99"/>
    <w:semiHidden/>
    <w:locked/>
    <w:rsid w:val="0063163E"/>
    <w:rPr>
      <w:i/>
      <w:iCs/>
    </w:rPr>
  </w:style>
  <w:style w:type="character" w:styleId="HTMLKeyboard">
    <w:name w:val="HTML Keyboard"/>
    <w:basedOn w:val="DefaultParagraphFont"/>
    <w:uiPriority w:val="99"/>
    <w:semiHidden/>
    <w:locked/>
    <w:rsid w:val="0063163E"/>
    <w:rPr>
      <w:rFonts w:ascii="Consolas" w:hAnsi="Consolas"/>
      <w:sz w:val="20"/>
      <w:szCs w:val="20"/>
    </w:rPr>
  </w:style>
  <w:style w:type="paragraph" w:styleId="HTMLPreformatted">
    <w:name w:val="HTML Preformatted"/>
    <w:basedOn w:val="Normal"/>
    <w:link w:val="HTMLPreformattedChar"/>
    <w:uiPriority w:val="99"/>
    <w:semiHidden/>
    <w:locked/>
    <w:rsid w:val="0063163E"/>
    <w:pPr>
      <w:spacing w:before="0" w:after="0"/>
    </w:pPr>
    <w:rPr>
      <w:rFonts w:ascii="Consolas" w:hAnsi="Consolas"/>
    </w:rPr>
  </w:style>
  <w:style w:type="character" w:customStyle="1" w:styleId="HTMLPreformattedChar">
    <w:name w:val="HTML Preformatted Char"/>
    <w:basedOn w:val="DefaultParagraphFont"/>
    <w:link w:val="HTMLPreformatted"/>
    <w:uiPriority w:val="99"/>
    <w:semiHidden/>
    <w:rsid w:val="0063163E"/>
    <w:rPr>
      <w:rFonts w:ascii="Consolas" w:hAnsi="Consolas"/>
    </w:rPr>
  </w:style>
  <w:style w:type="character" w:styleId="HTMLSample">
    <w:name w:val="HTML Sample"/>
    <w:basedOn w:val="DefaultParagraphFont"/>
    <w:uiPriority w:val="99"/>
    <w:semiHidden/>
    <w:locked/>
    <w:rsid w:val="0063163E"/>
    <w:rPr>
      <w:rFonts w:ascii="Consolas" w:hAnsi="Consolas"/>
      <w:sz w:val="24"/>
      <w:szCs w:val="24"/>
    </w:rPr>
  </w:style>
  <w:style w:type="character" w:styleId="HTMLTypewriter">
    <w:name w:val="HTML Typewriter"/>
    <w:basedOn w:val="DefaultParagraphFont"/>
    <w:uiPriority w:val="99"/>
    <w:semiHidden/>
    <w:locked/>
    <w:rsid w:val="0063163E"/>
    <w:rPr>
      <w:rFonts w:ascii="Consolas" w:hAnsi="Consolas"/>
      <w:sz w:val="20"/>
      <w:szCs w:val="20"/>
    </w:rPr>
  </w:style>
  <w:style w:type="character" w:styleId="HTMLVariable">
    <w:name w:val="HTML Variable"/>
    <w:basedOn w:val="DefaultParagraphFont"/>
    <w:uiPriority w:val="99"/>
    <w:semiHidden/>
    <w:locked/>
    <w:rsid w:val="0063163E"/>
    <w:rPr>
      <w:i/>
      <w:iCs/>
    </w:rPr>
  </w:style>
  <w:style w:type="paragraph" w:styleId="Index1">
    <w:name w:val="index 1"/>
    <w:basedOn w:val="Normal"/>
    <w:next w:val="Normal"/>
    <w:autoRedefine/>
    <w:uiPriority w:val="99"/>
    <w:semiHidden/>
    <w:locked/>
    <w:rsid w:val="0063163E"/>
    <w:pPr>
      <w:spacing w:before="0" w:after="0"/>
      <w:ind w:left="200" w:hanging="200"/>
    </w:pPr>
  </w:style>
  <w:style w:type="paragraph" w:styleId="Index2">
    <w:name w:val="index 2"/>
    <w:basedOn w:val="Normal"/>
    <w:next w:val="Normal"/>
    <w:autoRedefine/>
    <w:uiPriority w:val="99"/>
    <w:semiHidden/>
    <w:locked/>
    <w:rsid w:val="0063163E"/>
    <w:pPr>
      <w:spacing w:before="0" w:after="0"/>
      <w:ind w:left="400" w:hanging="200"/>
    </w:pPr>
  </w:style>
  <w:style w:type="paragraph" w:styleId="Index3">
    <w:name w:val="index 3"/>
    <w:basedOn w:val="Normal"/>
    <w:next w:val="Normal"/>
    <w:autoRedefine/>
    <w:uiPriority w:val="99"/>
    <w:semiHidden/>
    <w:locked/>
    <w:rsid w:val="0063163E"/>
    <w:pPr>
      <w:spacing w:before="0" w:after="0"/>
      <w:ind w:left="600" w:hanging="200"/>
    </w:pPr>
  </w:style>
  <w:style w:type="paragraph" w:styleId="Index4">
    <w:name w:val="index 4"/>
    <w:basedOn w:val="Normal"/>
    <w:next w:val="Normal"/>
    <w:autoRedefine/>
    <w:uiPriority w:val="99"/>
    <w:semiHidden/>
    <w:locked/>
    <w:rsid w:val="0063163E"/>
    <w:pPr>
      <w:spacing w:before="0" w:after="0"/>
      <w:ind w:left="800" w:hanging="200"/>
    </w:pPr>
  </w:style>
  <w:style w:type="paragraph" w:styleId="Index5">
    <w:name w:val="index 5"/>
    <w:basedOn w:val="Normal"/>
    <w:next w:val="Normal"/>
    <w:autoRedefine/>
    <w:uiPriority w:val="99"/>
    <w:semiHidden/>
    <w:locked/>
    <w:rsid w:val="0063163E"/>
    <w:pPr>
      <w:spacing w:before="0" w:after="0"/>
      <w:ind w:left="1000" w:hanging="200"/>
    </w:pPr>
  </w:style>
  <w:style w:type="paragraph" w:styleId="Index6">
    <w:name w:val="index 6"/>
    <w:basedOn w:val="Normal"/>
    <w:next w:val="Normal"/>
    <w:autoRedefine/>
    <w:uiPriority w:val="99"/>
    <w:semiHidden/>
    <w:locked/>
    <w:rsid w:val="0063163E"/>
    <w:pPr>
      <w:spacing w:before="0" w:after="0"/>
      <w:ind w:left="1200" w:hanging="200"/>
    </w:pPr>
  </w:style>
  <w:style w:type="paragraph" w:styleId="Index7">
    <w:name w:val="index 7"/>
    <w:basedOn w:val="Normal"/>
    <w:next w:val="Normal"/>
    <w:autoRedefine/>
    <w:uiPriority w:val="99"/>
    <w:semiHidden/>
    <w:locked/>
    <w:rsid w:val="0063163E"/>
    <w:pPr>
      <w:spacing w:before="0" w:after="0"/>
      <w:ind w:left="1400" w:hanging="200"/>
    </w:pPr>
  </w:style>
  <w:style w:type="paragraph" w:styleId="Index8">
    <w:name w:val="index 8"/>
    <w:basedOn w:val="Normal"/>
    <w:next w:val="Normal"/>
    <w:autoRedefine/>
    <w:uiPriority w:val="99"/>
    <w:semiHidden/>
    <w:locked/>
    <w:rsid w:val="0063163E"/>
    <w:pPr>
      <w:spacing w:before="0" w:after="0"/>
      <w:ind w:left="1600" w:hanging="200"/>
    </w:pPr>
  </w:style>
  <w:style w:type="paragraph" w:styleId="Index9">
    <w:name w:val="index 9"/>
    <w:basedOn w:val="Normal"/>
    <w:next w:val="Normal"/>
    <w:autoRedefine/>
    <w:uiPriority w:val="99"/>
    <w:semiHidden/>
    <w:locked/>
    <w:rsid w:val="0063163E"/>
    <w:pPr>
      <w:spacing w:before="0" w:after="0"/>
      <w:ind w:left="1800" w:hanging="200"/>
    </w:pPr>
  </w:style>
  <w:style w:type="paragraph" w:styleId="IndexHeading">
    <w:name w:val="index heading"/>
    <w:basedOn w:val="Normal"/>
    <w:next w:val="Index1"/>
    <w:uiPriority w:val="99"/>
    <w:semiHidden/>
    <w:locked/>
    <w:rsid w:val="0063163E"/>
    <w:rPr>
      <w:rFonts w:asciiTheme="majorHAnsi" w:eastAsiaTheme="majorEastAsia" w:hAnsiTheme="majorHAnsi" w:cstheme="majorBidi"/>
      <w:b/>
      <w:bCs/>
    </w:rPr>
  </w:style>
  <w:style w:type="character" w:styleId="IntenseEmphasis">
    <w:name w:val="Intense Emphasis"/>
    <w:basedOn w:val="DefaultParagraphFont"/>
    <w:uiPriority w:val="21"/>
    <w:semiHidden/>
    <w:rsid w:val="0063163E"/>
    <w:rPr>
      <w:i/>
      <w:iCs/>
      <w:color w:val="075D5F" w:themeColor="accent1"/>
    </w:rPr>
  </w:style>
  <w:style w:type="character" w:styleId="IntenseReference">
    <w:name w:val="Intense Reference"/>
    <w:basedOn w:val="DefaultParagraphFont"/>
    <w:uiPriority w:val="32"/>
    <w:semiHidden/>
    <w:rsid w:val="0063163E"/>
    <w:rPr>
      <w:b/>
      <w:bCs/>
      <w:smallCaps/>
      <w:color w:val="075D5F" w:themeColor="accent1"/>
      <w:spacing w:val="5"/>
    </w:rPr>
  </w:style>
  <w:style w:type="character" w:styleId="LineNumber">
    <w:name w:val="line number"/>
    <w:basedOn w:val="DefaultParagraphFont"/>
    <w:uiPriority w:val="99"/>
    <w:semiHidden/>
    <w:locked/>
    <w:rsid w:val="0063163E"/>
  </w:style>
  <w:style w:type="paragraph" w:styleId="MacroText">
    <w:name w:val="macro"/>
    <w:link w:val="MacroTextChar"/>
    <w:uiPriority w:val="99"/>
    <w:semiHidden/>
    <w:locked/>
    <w:rsid w:val="0063163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63163E"/>
    <w:rPr>
      <w:rFonts w:ascii="Consolas" w:hAnsi="Consolas"/>
    </w:rPr>
  </w:style>
  <w:style w:type="character" w:styleId="Mention">
    <w:name w:val="Mention"/>
    <w:basedOn w:val="DefaultParagraphFont"/>
    <w:uiPriority w:val="99"/>
    <w:semiHidden/>
    <w:locked/>
    <w:rsid w:val="0063163E"/>
    <w:rPr>
      <w:color w:val="2B579A"/>
      <w:shd w:val="clear" w:color="auto" w:fill="E1DFDD"/>
    </w:rPr>
  </w:style>
  <w:style w:type="paragraph" w:styleId="MessageHeader">
    <w:name w:val="Message Header"/>
    <w:basedOn w:val="Normal"/>
    <w:link w:val="MessageHeaderChar"/>
    <w:uiPriority w:val="99"/>
    <w:semiHidden/>
    <w:locked/>
    <w:rsid w:val="0063163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3163E"/>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locked/>
    <w:rsid w:val="0063163E"/>
    <w:pPr>
      <w:ind w:left="720"/>
    </w:pPr>
  </w:style>
  <w:style w:type="paragraph" w:styleId="NoteHeading">
    <w:name w:val="Note Heading"/>
    <w:basedOn w:val="Normal"/>
    <w:next w:val="Normal"/>
    <w:link w:val="NoteHeadingChar"/>
    <w:uiPriority w:val="37"/>
    <w:semiHidden/>
    <w:rsid w:val="0063163E"/>
    <w:pPr>
      <w:spacing w:before="0" w:after="0"/>
    </w:pPr>
  </w:style>
  <w:style w:type="character" w:customStyle="1" w:styleId="NoteHeadingChar">
    <w:name w:val="Note Heading Char"/>
    <w:basedOn w:val="DefaultParagraphFont"/>
    <w:link w:val="NoteHeading"/>
    <w:uiPriority w:val="37"/>
    <w:semiHidden/>
    <w:rsid w:val="0063163E"/>
  </w:style>
  <w:style w:type="character" w:styleId="PageNumber">
    <w:name w:val="page number"/>
    <w:basedOn w:val="DefaultParagraphFont"/>
    <w:uiPriority w:val="99"/>
    <w:semiHidden/>
    <w:locked/>
    <w:rsid w:val="0063163E"/>
  </w:style>
  <w:style w:type="paragraph" w:styleId="PlainText">
    <w:name w:val="Plain Text"/>
    <w:basedOn w:val="Normal"/>
    <w:link w:val="PlainTextChar"/>
    <w:uiPriority w:val="99"/>
    <w:semiHidden/>
    <w:rsid w:val="0063163E"/>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63163E"/>
    <w:rPr>
      <w:rFonts w:ascii="Consolas" w:hAnsi="Consolas"/>
      <w:sz w:val="21"/>
      <w:szCs w:val="21"/>
    </w:rPr>
  </w:style>
  <w:style w:type="character" w:styleId="SmartHyperlink">
    <w:name w:val="Smart Hyperlink"/>
    <w:basedOn w:val="DefaultParagraphFont"/>
    <w:uiPriority w:val="99"/>
    <w:semiHidden/>
    <w:locked/>
    <w:rsid w:val="0063163E"/>
    <w:rPr>
      <w:u w:val="dotted"/>
    </w:rPr>
  </w:style>
  <w:style w:type="character" w:styleId="SmartLink">
    <w:name w:val="Smart Link"/>
    <w:basedOn w:val="DefaultParagraphFont"/>
    <w:uiPriority w:val="99"/>
    <w:semiHidden/>
    <w:locked/>
    <w:rsid w:val="0063163E"/>
    <w:rPr>
      <w:color w:val="0000FF"/>
      <w:u w:val="single"/>
      <w:shd w:val="clear" w:color="auto" w:fill="F3F2F1"/>
    </w:rPr>
  </w:style>
  <w:style w:type="character" w:styleId="Strong">
    <w:name w:val="Strong"/>
    <w:basedOn w:val="DefaultParagraphFont"/>
    <w:uiPriority w:val="22"/>
    <w:qFormat/>
    <w:rsid w:val="0063163E"/>
    <w:rPr>
      <w:b/>
      <w:bCs/>
    </w:rPr>
  </w:style>
  <w:style w:type="character" w:styleId="SubtleEmphasis">
    <w:name w:val="Subtle Emphasis"/>
    <w:basedOn w:val="DefaultParagraphFont"/>
    <w:uiPriority w:val="19"/>
    <w:semiHidden/>
    <w:rsid w:val="0063163E"/>
    <w:rPr>
      <w:i/>
      <w:iCs/>
      <w:color w:val="404040" w:themeColor="text1" w:themeTint="BF"/>
    </w:rPr>
  </w:style>
  <w:style w:type="character" w:styleId="SubtleReference">
    <w:name w:val="Subtle Reference"/>
    <w:basedOn w:val="DefaultParagraphFont"/>
    <w:uiPriority w:val="31"/>
    <w:semiHidden/>
    <w:rsid w:val="0063163E"/>
    <w:rPr>
      <w:smallCaps/>
      <w:color w:val="5A5A5A" w:themeColor="text1" w:themeTint="A5"/>
    </w:rPr>
  </w:style>
  <w:style w:type="paragraph" w:styleId="TableofAuthorities">
    <w:name w:val="table of authorities"/>
    <w:basedOn w:val="Normal"/>
    <w:next w:val="Normal"/>
    <w:uiPriority w:val="99"/>
    <w:semiHidden/>
    <w:rsid w:val="0063163E"/>
    <w:pPr>
      <w:spacing w:after="0"/>
      <w:ind w:left="200" w:hanging="200"/>
    </w:pPr>
  </w:style>
  <w:style w:type="paragraph" w:styleId="TOAHeading">
    <w:name w:val="toa heading"/>
    <w:basedOn w:val="Normal"/>
    <w:next w:val="Normal"/>
    <w:uiPriority w:val="99"/>
    <w:semiHidden/>
    <w:rsid w:val="0063163E"/>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uiPriority w:val="39"/>
    <w:semiHidden/>
    <w:rsid w:val="0063163E"/>
    <w:pPr>
      <w:spacing w:after="100"/>
      <w:ind w:left="1200"/>
    </w:pPr>
  </w:style>
  <w:style w:type="paragraph" w:styleId="TOC8">
    <w:name w:val="toc 8"/>
    <w:basedOn w:val="Normal"/>
    <w:next w:val="Normal"/>
    <w:autoRedefine/>
    <w:uiPriority w:val="39"/>
    <w:semiHidden/>
    <w:rsid w:val="0063163E"/>
    <w:pPr>
      <w:spacing w:after="100"/>
      <w:ind w:left="1400"/>
    </w:pPr>
  </w:style>
  <w:style w:type="paragraph" w:styleId="TOC9">
    <w:name w:val="toc 9"/>
    <w:basedOn w:val="Normal"/>
    <w:next w:val="Normal"/>
    <w:autoRedefine/>
    <w:uiPriority w:val="39"/>
    <w:semiHidden/>
    <w:rsid w:val="0063163E"/>
    <w:pPr>
      <w:spacing w:after="100"/>
      <w:ind w:left="1600"/>
    </w:pPr>
  </w:style>
  <w:style w:type="character" w:styleId="UnresolvedMention">
    <w:name w:val="Unresolved Mention"/>
    <w:basedOn w:val="DefaultParagraphFont"/>
    <w:uiPriority w:val="99"/>
    <w:semiHidden/>
    <w:locked/>
    <w:rsid w:val="0063163E"/>
    <w:rPr>
      <w:color w:val="605E5C"/>
      <w:shd w:val="clear" w:color="auto" w:fill="E1DFDD"/>
    </w:rPr>
  </w:style>
  <w:style w:type="table" w:customStyle="1" w:styleId="TablePlainNoSpacing">
    <w:name w:val="Table Plain No Spacing"/>
    <w:basedOn w:val="TablePlain"/>
    <w:uiPriority w:val="99"/>
    <w:rsid w:val="0063163E"/>
    <w:pPr>
      <w:spacing w:before="0" w:after="0"/>
    </w:pPr>
    <w:tblPr/>
    <w:tblStylePr w:type="firstRow">
      <w:rPr>
        <w:b/>
      </w:rPr>
      <w:tblPr/>
      <w:trPr>
        <w:tblHeader/>
      </w:trPr>
    </w:tblStylePr>
    <w:tblStylePr w:type="lastRow">
      <w:rPr>
        <w:b/>
      </w:rPr>
    </w:tblStylePr>
    <w:tblStylePr w:type="firstCol">
      <w:rPr>
        <w:b/>
      </w:rPr>
    </w:tblStylePr>
    <w:tblStylePr w:type="lastCol">
      <w:pPr>
        <w:jc w:val="right"/>
      </w:pPr>
    </w:tblStylePr>
  </w:style>
  <w:style w:type="paragraph" w:customStyle="1" w:styleId="DarkDocumentType">
    <w:name w:val="Dark Document Type"/>
    <w:basedOn w:val="LightDocumentType"/>
    <w:uiPriority w:val="36"/>
    <w:semiHidden/>
    <w:unhideWhenUsed/>
    <w:rsid w:val="0063163E"/>
    <w:rPr>
      <w:color w:val="FFFFFF" w:themeColor="background1"/>
    </w:rPr>
  </w:style>
  <w:style w:type="paragraph" w:customStyle="1" w:styleId="DarkVersion">
    <w:name w:val="Dark Version"/>
    <w:basedOn w:val="LightVersion"/>
    <w:uiPriority w:val="36"/>
    <w:semiHidden/>
    <w:unhideWhenUsed/>
    <w:rsid w:val="0063163E"/>
    <w:rPr>
      <w:color w:val="FFFFFF" w:themeColor="background1"/>
    </w:rPr>
  </w:style>
  <w:style w:type="paragraph" w:customStyle="1" w:styleId="LightDocumentType">
    <w:name w:val="Light Document Type"/>
    <w:basedOn w:val="Normal"/>
    <w:uiPriority w:val="36"/>
    <w:semiHidden/>
    <w:unhideWhenUsed/>
    <w:rsid w:val="0063163E"/>
    <w:pPr>
      <w:spacing w:before="0" w:after="1440"/>
      <w:ind w:left="567" w:right="4253"/>
      <w:contextualSpacing/>
    </w:pPr>
    <w:rPr>
      <w:rFonts w:ascii="VIC Light" w:hAnsi="VIC Light"/>
      <w:color w:val="36383D" w:themeColor="accent6"/>
      <w:sz w:val="28"/>
    </w:rPr>
  </w:style>
  <w:style w:type="paragraph" w:customStyle="1" w:styleId="LightVersion">
    <w:name w:val="Light Version"/>
    <w:basedOn w:val="Normal"/>
    <w:uiPriority w:val="36"/>
    <w:semiHidden/>
    <w:unhideWhenUsed/>
    <w:rsid w:val="0063163E"/>
    <w:pPr>
      <w:spacing w:before="0" w:after="0"/>
      <w:ind w:left="1021" w:right="4253"/>
    </w:pPr>
    <w:rPr>
      <w:rFonts w:ascii="VIC Light" w:hAnsi="VIC Light"/>
      <w:color w:val="36383D" w:themeColor="accent6"/>
      <w:sz w:val="28"/>
    </w:rPr>
  </w:style>
  <w:style w:type="paragraph" w:customStyle="1" w:styleId="LightTextualReportSubtitle">
    <w:name w:val="Light Textual Report Subtitle"/>
    <w:basedOn w:val="LightReportSubtitle"/>
    <w:uiPriority w:val="36"/>
    <w:semiHidden/>
    <w:unhideWhenUsed/>
    <w:rsid w:val="0063163E"/>
    <w:pPr>
      <w:framePr w:wrap="around" w:vAnchor="page" w:hAnchor="page" w:x="557" w:y="12690"/>
    </w:pPr>
  </w:style>
  <w:style w:type="paragraph" w:customStyle="1" w:styleId="DarkBackCoverText">
    <w:name w:val="Dark Back Cover Text"/>
    <w:basedOn w:val="Normal"/>
    <w:uiPriority w:val="36"/>
    <w:semiHidden/>
    <w:unhideWhenUsed/>
    <w:rsid w:val="0063163E"/>
    <w:pPr>
      <w:framePr w:w="5109" w:wrap="around" w:vAnchor="page" w:hAnchor="page" w:x="6408" w:y="15764"/>
    </w:pPr>
    <w:rPr>
      <w:color w:val="FFFFFF" w:themeColor="background1"/>
    </w:rPr>
  </w:style>
  <w:style w:type="paragraph" w:customStyle="1" w:styleId="DarkDocumentTypeBottomRight">
    <w:name w:val="Dark Document Type Bottom Right"/>
    <w:basedOn w:val="Normal"/>
    <w:uiPriority w:val="36"/>
    <w:semiHidden/>
    <w:unhideWhenUsed/>
    <w:rsid w:val="0063163E"/>
    <w:pPr>
      <w:framePr w:w="3294" w:h="1134" w:hRule="exact" w:wrap="around" w:vAnchor="page" w:hAnchor="page" w:x="8223" w:y="15423"/>
      <w:spacing w:before="0" w:after="1440"/>
      <w:contextualSpacing/>
    </w:pPr>
    <w:rPr>
      <w:rFonts w:ascii="VIC Light" w:hAnsi="VIC Light"/>
      <w:color w:val="FFFFFF" w:themeColor="background1"/>
      <w:sz w:val="28"/>
    </w:rPr>
  </w:style>
  <w:style w:type="paragraph" w:customStyle="1" w:styleId="LightBackCoverText">
    <w:name w:val="Light Back Cover Text"/>
    <w:basedOn w:val="Normal"/>
    <w:uiPriority w:val="36"/>
    <w:semiHidden/>
    <w:unhideWhenUsed/>
    <w:rsid w:val="0063163E"/>
    <w:pPr>
      <w:framePr w:w="5109" w:wrap="around" w:vAnchor="page" w:hAnchor="page" w:x="6408" w:y="15764"/>
    </w:pPr>
    <w:rPr>
      <w:color w:val="36383D" w:themeColor="accent6"/>
    </w:rPr>
  </w:style>
  <w:style w:type="paragraph" w:customStyle="1" w:styleId="LightDocumentTypeBottomRight">
    <w:name w:val="Light Document Type Bottom Right"/>
    <w:basedOn w:val="LightDocumentType"/>
    <w:uiPriority w:val="36"/>
    <w:semiHidden/>
    <w:unhideWhenUsed/>
    <w:rsid w:val="0063163E"/>
    <w:pPr>
      <w:framePr w:w="3294" w:h="1134" w:hRule="exact" w:wrap="around" w:vAnchor="page" w:hAnchor="page" w:x="8223" w:y="15423"/>
      <w:ind w:left="0" w:right="0"/>
    </w:pPr>
  </w:style>
  <w:style w:type="paragraph" w:customStyle="1" w:styleId="ProjectPlanCoverHeading">
    <w:name w:val="Project Plan Cover Heading"/>
    <w:basedOn w:val="Normal"/>
    <w:next w:val="ProjectPlanCoverBody"/>
    <w:uiPriority w:val="36"/>
    <w:semiHidden/>
    <w:unhideWhenUsed/>
    <w:rsid w:val="0063163E"/>
    <w:pPr>
      <w:spacing w:before="160" w:after="0"/>
      <w:ind w:left="567"/>
    </w:pPr>
    <w:rPr>
      <w:color w:val="03A59D" w:themeColor="accent2"/>
      <w:sz w:val="32"/>
    </w:rPr>
  </w:style>
  <w:style w:type="paragraph" w:customStyle="1" w:styleId="ProjectPlanCoverBody">
    <w:name w:val="Project Plan Cover Body"/>
    <w:basedOn w:val="ProjectPlanCoverHeading"/>
    <w:uiPriority w:val="36"/>
    <w:semiHidden/>
    <w:unhideWhenUsed/>
    <w:rsid w:val="0063163E"/>
    <w:pPr>
      <w:spacing w:before="0" w:after="160"/>
      <w:contextualSpacing/>
    </w:pPr>
    <w:rPr>
      <w:color w:val="FFFFFF" w:themeColor="background1"/>
    </w:rPr>
  </w:style>
  <w:style w:type="paragraph" w:customStyle="1" w:styleId="ProjectPlanCoverDate">
    <w:name w:val="Project Plan Cover Date"/>
    <w:basedOn w:val="ProjectPlanCoverBody"/>
    <w:uiPriority w:val="36"/>
    <w:semiHidden/>
    <w:unhideWhenUsed/>
    <w:rsid w:val="0063163E"/>
    <w:pPr>
      <w:spacing w:before="480"/>
      <w:ind w:left="1021"/>
    </w:pPr>
  </w:style>
  <w:style w:type="paragraph" w:customStyle="1" w:styleId="ProjectPlanCoverSubtitle">
    <w:name w:val="Project Plan Cover Subtitle"/>
    <w:basedOn w:val="DarkReportSubtitle"/>
    <w:uiPriority w:val="36"/>
    <w:semiHidden/>
    <w:unhideWhenUsed/>
    <w:rsid w:val="0063163E"/>
    <w:pPr>
      <w:spacing w:after="5500"/>
      <w:contextualSpacing/>
    </w:pPr>
  </w:style>
  <w:style w:type="paragraph" w:customStyle="1" w:styleId="BannerTitle">
    <w:name w:val="Banner Title"/>
    <w:basedOn w:val="Header"/>
    <w:next w:val="BannerSubtitle"/>
    <w:uiPriority w:val="99"/>
    <w:rsid w:val="0063163E"/>
    <w:rPr>
      <w:rFonts w:ascii="VIC Light" w:hAnsi="VIC Light"/>
      <w:sz w:val="48"/>
    </w:rPr>
  </w:style>
  <w:style w:type="paragraph" w:customStyle="1" w:styleId="BannerSubtitle">
    <w:name w:val="Banner Subtitle"/>
    <w:basedOn w:val="BannerTitle"/>
    <w:uiPriority w:val="99"/>
    <w:rsid w:val="0063163E"/>
    <w:pPr>
      <w:spacing w:after="300"/>
      <w:contextualSpacing/>
    </w:pPr>
    <w:rPr>
      <w:sz w:val="22"/>
    </w:rPr>
  </w:style>
  <w:style w:type="numbering" w:customStyle="1" w:styleId="Numbering">
    <w:name w:val="Numbering"/>
    <w:uiPriority w:val="99"/>
    <w:rsid w:val="0063163E"/>
    <w:pPr>
      <w:numPr>
        <w:numId w:val="10"/>
      </w:numPr>
    </w:pPr>
  </w:style>
  <w:style w:type="paragraph" w:customStyle="1" w:styleId="Heading1NoTOC">
    <w:name w:val="Heading 1 No TOC"/>
    <w:basedOn w:val="Heading1"/>
    <w:next w:val="Normal"/>
    <w:uiPriority w:val="9"/>
    <w:qFormat/>
    <w:rsid w:val="0063163E"/>
  </w:style>
  <w:style w:type="paragraph" w:customStyle="1" w:styleId="Heading2NoTOC">
    <w:name w:val="Heading 2 No TOC"/>
    <w:basedOn w:val="Heading2"/>
    <w:next w:val="Normal"/>
    <w:uiPriority w:val="9"/>
    <w:qFormat/>
    <w:rsid w:val="0063163E"/>
  </w:style>
  <w:style w:type="paragraph" w:customStyle="1" w:styleId="Heading3NoTOC">
    <w:name w:val="Heading 3 No TOC"/>
    <w:basedOn w:val="Heading3"/>
    <w:next w:val="Normal"/>
    <w:uiPriority w:val="9"/>
    <w:qFormat/>
    <w:rsid w:val="0063163E"/>
  </w:style>
  <w:style w:type="character" w:customStyle="1" w:styleId="Heading1-NumberedChar">
    <w:name w:val="Heading 1 - Numbered Char"/>
    <w:basedOn w:val="Heading1Char"/>
    <w:link w:val="Heading1-Numbered"/>
    <w:uiPriority w:val="9"/>
    <w:rsid w:val="00286024"/>
    <w:rPr>
      <w:rFonts w:asciiTheme="majorHAnsi" w:eastAsiaTheme="majorEastAsia" w:hAnsiTheme="majorHAnsi" w:cstheme="majorBidi"/>
      <w:b/>
      <w:color w:val="075D5F" w:themeColor="accent1"/>
      <w:sz w:val="28"/>
      <w:szCs w:val="50"/>
    </w:rPr>
  </w:style>
  <w:style w:type="paragraph" w:customStyle="1" w:styleId="ToRNumberedPara">
    <w:name w:val="ToR Numbered Para"/>
    <w:basedOn w:val="ListParagraph"/>
    <w:link w:val="ToRNumberedParaChar"/>
    <w:rsid w:val="00084795"/>
    <w:pPr>
      <w:numPr>
        <w:numId w:val="80"/>
      </w:numPr>
      <w:contextualSpacing w:val="0"/>
      <w:jc w:val="both"/>
    </w:pPr>
    <w:rPr>
      <w:rFonts w:ascii="Arial" w:eastAsia="Times New Roman" w:hAnsi="Arial" w:cs="Arial"/>
      <w:color w:val="auto"/>
      <w:lang w:eastAsia="en-AU"/>
    </w:rPr>
  </w:style>
  <w:style w:type="paragraph" w:customStyle="1" w:styleId="ToRAlphaPara">
    <w:name w:val="ToR Alpha Para"/>
    <w:basedOn w:val="ToRNumberedPara"/>
    <w:link w:val="ToRAlphaParaChar"/>
    <w:qFormat/>
    <w:rsid w:val="00084795"/>
    <w:pPr>
      <w:numPr>
        <w:ilvl w:val="1"/>
      </w:numPr>
      <w:ind w:left="567" w:hanging="567"/>
      <w:contextualSpacing/>
    </w:pPr>
    <w:rPr>
      <w:rFonts w:eastAsia="Times"/>
    </w:rPr>
  </w:style>
  <w:style w:type="character" w:customStyle="1" w:styleId="ToRNumberedParaChar">
    <w:name w:val="ToR Numbered Para Char"/>
    <w:basedOn w:val="DefaultParagraphFont"/>
    <w:link w:val="ToRNumberedPara"/>
    <w:rsid w:val="00084795"/>
    <w:rPr>
      <w:rFonts w:ascii="Arial" w:eastAsia="Times New Roman" w:hAnsi="Arial" w:cs="Arial"/>
      <w:color w:val="auto"/>
      <w:lang w:eastAsia="en-AU"/>
    </w:rPr>
  </w:style>
  <w:style w:type="character" w:customStyle="1" w:styleId="ToRAlphaParaChar">
    <w:name w:val="ToR Alpha Para Char"/>
    <w:basedOn w:val="ToRNumberedParaChar"/>
    <w:link w:val="ToRAlphaPara"/>
    <w:rsid w:val="00AA52AE"/>
    <w:rPr>
      <w:rFonts w:ascii="Arial" w:eastAsia="Times" w:hAnsi="Arial" w:cs="Arial"/>
      <w:color w:val="auto"/>
      <w:lang w:eastAsia="en-AU"/>
    </w:rPr>
  </w:style>
  <w:style w:type="paragraph" w:customStyle="1" w:styleId="ToRHeading">
    <w:name w:val="ToR Heading"/>
    <w:link w:val="ToRHeadingChar"/>
    <w:qFormat/>
    <w:rsid w:val="00834380"/>
    <w:pPr>
      <w:keepNext/>
      <w:spacing w:before="240"/>
    </w:pPr>
    <w:rPr>
      <w:rFonts w:ascii="Arial" w:eastAsia="Times New Roman" w:hAnsi="Arial" w:cs="Arial"/>
      <w:b/>
      <w:noProof/>
      <w:snapToGrid w:val="0"/>
      <w:color w:val="auto"/>
      <w:spacing w:val="-6"/>
      <w:sz w:val="24"/>
      <w:szCs w:val="24"/>
      <w:lang w:eastAsia="en-AU"/>
    </w:rPr>
  </w:style>
  <w:style w:type="character" w:customStyle="1" w:styleId="ToRHeadingChar">
    <w:name w:val="ToR Heading Char"/>
    <w:basedOn w:val="DefaultParagraphFont"/>
    <w:link w:val="ToRHeading"/>
    <w:rsid w:val="00834380"/>
    <w:rPr>
      <w:rFonts w:ascii="Arial" w:eastAsia="Times New Roman" w:hAnsi="Arial" w:cs="Arial"/>
      <w:b/>
      <w:noProof/>
      <w:snapToGrid w:val="0"/>
      <w:color w:val="auto"/>
      <w:spacing w:val="-6"/>
      <w:sz w:val="24"/>
      <w:szCs w:val="24"/>
      <w:lang w:eastAsia="en-AU"/>
    </w:rPr>
  </w:style>
  <w:style w:type="paragraph" w:customStyle="1" w:styleId="Normalnum">
    <w:name w:val="Normal num"/>
    <w:basedOn w:val="Normal"/>
    <w:rsid w:val="00834380"/>
    <w:pPr>
      <w:numPr>
        <w:numId w:val="85"/>
      </w:numPr>
      <w:spacing w:before="120" w:after="160" w:line="259" w:lineRule="auto"/>
      <w:jc w:val="both"/>
    </w:pPr>
    <w:rPr>
      <w:rFonts w:ascii="Arial" w:eastAsia="Times New Roman" w:hAnsi="Arial" w:cs="Times New Roman"/>
      <w:color w:val="auto"/>
      <w:sz w:val="22"/>
      <w:szCs w:val="22"/>
      <w:lang w:eastAsia="en-AU"/>
    </w:rPr>
  </w:style>
  <w:style w:type="paragraph" w:customStyle="1" w:styleId="Parah0letter">
    <w:name w:val="Parah 0 letter"/>
    <w:basedOn w:val="Normal"/>
    <w:rsid w:val="00834380"/>
    <w:pPr>
      <w:numPr>
        <w:ilvl w:val="3"/>
        <w:numId w:val="85"/>
      </w:numPr>
      <w:spacing w:before="120" w:after="160" w:line="259" w:lineRule="auto"/>
      <w:jc w:val="both"/>
    </w:pPr>
    <w:rPr>
      <w:rFonts w:ascii="Palatino Linotype" w:eastAsia="Times New Roman" w:hAnsi="Palatino Linotype" w:cs="Times New Roman"/>
      <w:color w:val="auto"/>
      <w:sz w:val="22"/>
      <w:szCs w:val="22"/>
      <w:lang w:eastAsia="en-AU"/>
    </w:rPr>
  </w:style>
  <w:style w:type="paragraph" w:customStyle="1" w:styleId="Parah0number">
    <w:name w:val="Parah 0 number"/>
    <w:basedOn w:val="Normal"/>
    <w:rsid w:val="00187E2B"/>
    <w:pPr>
      <w:tabs>
        <w:tab w:val="num" w:pos="357"/>
      </w:tabs>
      <w:spacing w:before="0" w:after="60" w:line="259" w:lineRule="auto"/>
      <w:ind w:left="357" w:hanging="357"/>
    </w:pPr>
    <w:rPr>
      <w:rFonts w:ascii="Arial" w:eastAsia="Times New Roman" w:hAnsi="Arial" w:cs="Times New Roman"/>
      <w:color w:val="auto"/>
      <w:sz w:val="22"/>
      <w:szCs w:val="22"/>
    </w:rPr>
  </w:style>
  <w:style w:type="paragraph" w:customStyle="1" w:styleId="Default">
    <w:name w:val="Default"/>
    <w:rsid w:val="00187E2B"/>
    <w:pPr>
      <w:autoSpaceDE w:val="0"/>
      <w:autoSpaceDN w:val="0"/>
      <w:adjustRightInd w:val="0"/>
      <w:spacing w:before="0" w:after="0"/>
    </w:pPr>
    <w:rPr>
      <w:rFonts w:ascii="Arial" w:eastAsia="Times New Roman" w:hAnsi="Arial" w:cs="Arial"/>
      <w:color w:val="000000"/>
      <w:sz w:val="24"/>
      <w:szCs w:val="24"/>
      <w:lang w:eastAsia="en-AU"/>
    </w:rPr>
  </w:style>
  <w:style w:type="paragraph" w:styleId="Revision">
    <w:name w:val="Revision"/>
    <w:hidden/>
    <w:uiPriority w:val="99"/>
    <w:semiHidden/>
    <w:rsid w:val="008570E9"/>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vironment.assessment@transport.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lanning.Panels@transport.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5A4A841A3946FD880F0B3B779E4256"/>
        <w:category>
          <w:name w:val="General"/>
          <w:gallery w:val="placeholder"/>
        </w:category>
        <w:types>
          <w:type w:val="bbPlcHdr"/>
        </w:types>
        <w:behaviors>
          <w:behavior w:val="content"/>
        </w:behaviors>
        <w:guid w:val="{6220AF59-A57D-4906-B995-DA45F1D696B4}"/>
      </w:docPartPr>
      <w:docPartBody>
        <w:p w:rsidR="000C2265" w:rsidRDefault="0069513F">
          <w:pPr>
            <w:pStyle w:val="255A4A841A3946FD880F0B3B779E4256"/>
          </w:pPr>
          <w:r w:rsidRPr="00FA10D5">
            <w:rPr>
              <w:rStyle w:val="PlaceholderText"/>
              <w:highlight w:val="lightGray"/>
            </w:rPr>
            <w:t>[Committee Name]</w:t>
          </w:r>
        </w:p>
      </w:docPartBody>
    </w:docPart>
    <w:docPart>
      <w:docPartPr>
        <w:name w:val="48ABA1E2A7C640F28B1CE5D971751190"/>
        <w:category>
          <w:name w:val="General"/>
          <w:gallery w:val="placeholder"/>
        </w:category>
        <w:types>
          <w:type w:val="bbPlcHdr"/>
        </w:types>
        <w:behaviors>
          <w:behavior w:val="content"/>
        </w:behaviors>
        <w:guid w:val="{8A406F19-1F10-4113-AD20-F0A06D2E0525}"/>
      </w:docPartPr>
      <w:docPartBody>
        <w:p w:rsidR="000C2265" w:rsidRDefault="0069513F">
          <w:pPr>
            <w:pStyle w:val="48ABA1E2A7C640F28B1CE5D971751190"/>
          </w:pPr>
          <w:r w:rsidRPr="00622399">
            <w:rPr>
              <w:rStyle w:val="PlaceholderText"/>
              <w:i/>
              <w:highlight w:val="lightGray"/>
            </w:rPr>
            <w:t>[Committee Name]</w:t>
          </w:r>
        </w:p>
      </w:docPartBody>
    </w:docPart>
    <w:docPart>
      <w:docPartPr>
        <w:name w:val="839B4000D67845A295F62F6F862C8745"/>
        <w:category>
          <w:name w:val="General"/>
          <w:gallery w:val="placeholder"/>
        </w:category>
        <w:types>
          <w:type w:val="bbPlcHdr"/>
        </w:types>
        <w:behaviors>
          <w:behavior w:val="content"/>
        </w:behaviors>
        <w:guid w:val="{941ACA9C-92FF-4415-BBFC-1FD4986743DF}"/>
      </w:docPartPr>
      <w:docPartBody>
        <w:p w:rsidR="000C2265" w:rsidRDefault="0069513F">
          <w:pPr>
            <w:pStyle w:val="839B4000D67845A295F62F6F862C8745"/>
          </w:pPr>
          <w:r w:rsidRPr="000C459D">
            <w:rPr>
              <w:highlight w:val="lightGray"/>
            </w:rPr>
            <w:t>[Insert Tier 1 / 2 Committee]</w:t>
          </w:r>
        </w:p>
      </w:docPartBody>
    </w:docPart>
    <w:docPart>
      <w:docPartPr>
        <w:name w:val="5389BE7B5DDF4E0EA3A80C4620FFE3BF"/>
        <w:category>
          <w:name w:val="General"/>
          <w:gallery w:val="placeholder"/>
        </w:category>
        <w:types>
          <w:type w:val="bbPlcHdr"/>
        </w:types>
        <w:behaviors>
          <w:behavior w:val="content"/>
        </w:behaviors>
        <w:guid w:val="{8720ED7A-A3A5-403C-8D8B-D13B89199793}"/>
      </w:docPartPr>
      <w:docPartBody>
        <w:p w:rsidR="000C2265" w:rsidRDefault="0069513F">
          <w:pPr>
            <w:pStyle w:val="5389BE7B5DDF4E0EA3A80C4620FFE3BF"/>
          </w:pPr>
          <w:r w:rsidRPr="00560AC8">
            <w:rPr>
              <w:rStyle w:val="PlaceholderText"/>
            </w:rPr>
            <w:t>Click or tap here to enter text.</w:t>
          </w:r>
        </w:p>
      </w:docPartBody>
    </w:docPart>
    <w:docPart>
      <w:docPartPr>
        <w:name w:val="B3AFF57F0AD44E24AC2B216602B66344"/>
        <w:category>
          <w:name w:val="General"/>
          <w:gallery w:val="placeholder"/>
        </w:category>
        <w:types>
          <w:type w:val="bbPlcHdr"/>
        </w:types>
        <w:behaviors>
          <w:behavior w:val="content"/>
        </w:behaviors>
        <w:guid w:val="{6ED554D6-179B-45D8-8913-4BFC3C20E7ED}"/>
      </w:docPartPr>
      <w:docPartBody>
        <w:p w:rsidR="000C2265" w:rsidRDefault="0069513F">
          <w:pPr>
            <w:pStyle w:val="B3AFF57F0AD44E24AC2B216602B66344"/>
          </w:pPr>
          <w:r w:rsidRPr="00B11898">
            <w:rPr>
              <w:rStyle w:val="PlaceholderText"/>
            </w:rPr>
            <w:t>[Company]</w:t>
          </w:r>
        </w:p>
      </w:docPartBody>
    </w:docPart>
    <w:docPart>
      <w:docPartPr>
        <w:name w:val="E54C17F11BA344AE905835B086F7DEA0"/>
        <w:category>
          <w:name w:val="General"/>
          <w:gallery w:val="placeholder"/>
        </w:category>
        <w:types>
          <w:type w:val="bbPlcHdr"/>
        </w:types>
        <w:behaviors>
          <w:behavior w:val="content"/>
        </w:behaviors>
        <w:guid w:val="{778CB320-1EF9-4945-A1AA-4A408219C68F}"/>
      </w:docPartPr>
      <w:docPartBody>
        <w:p w:rsidR="000C2265" w:rsidRDefault="0069513F">
          <w:pPr>
            <w:pStyle w:val="E54C17F11BA344AE905835B086F7DEA0"/>
          </w:pPr>
          <w:r w:rsidRPr="00B11898">
            <w:rPr>
              <w:rStyle w:val="PlaceholderText"/>
            </w:rPr>
            <w:t>[Company]</w:t>
          </w:r>
        </w:p>
      </w:docPartBody>
    </w:docPart>
    <w:docPart>
      <w:docPartPr>
        <w:name w:val="D8E2875316D647149DA98C290DFF7400"/>
        <w:category>
          <w:name w:val="General"/>
          <w:gallery w:val="placeholder"/>
        </w:category>
        <w:types>
          <w:type w:val="bbPlcHdr"/>
        </w:types>
        <w:behaviors>
          <w:behavior w:val="content"/>
        </w:behaviors>
        <w:guid w:val="{C0F35FF7-1E57-4F62-A7EE-456D8686331F}"/>
      </w:docPartPr>
      <w:docPartBody>
        <w:p w:rsidR="000C2265" w:rsidRDefault="0069513F">
          <w:pPr>
            <w:pStyle w:val="D8E2875316D647149DA98C290DFF7400"/>
          </w:pPr>
          <w:r w:rsidRPr="006059E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VIC Light">
    <w:altName w:val="Calibri"/>
    <w:panose1 w:val="000004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3B"/>
    <w:rsid w:val="00006F3B"/>
    <w:rsid w:val="000C2265"/>
    <w:rsid w:val="001422DC"/>
    <w:rsid w:val="00256D28"/>
    <w:rsid w:val="004363A4"/>
    <w:rsid w:val="00484AA9"/>
    <w:rsid w:val="006251F4"/>
    <w:rsid w:val="00653B35"/>
    <w:rsid w:val="0067591A"/>
    <w:rsid w:val="0069513F"/>
    <w:rsid w:val="007869BF"/>
    <w:rsid w:val="00793258"/>
    <w:rsid w:val="007A5A7B"/>
    <w:rsid w:val="007F368E"/>
    <w:rsid w:val="0087176D"/>
    <w:rsid w:val="00884981"/>
    <w:rsid w:val="009C042F"/>
    <w:rsid w:val="00B50AB4"/>
    <w:rsid w:val="00CE1B57"/>
    <w:rsid w:val="00D2075F"/>
    <w:rsid w:val="00E77974"/>
    <w:rsid w:val="00EA5F41"/>
    <w:rsid w:val="00F13DCF"/>
    <w:rsid w:val="00FA69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0E2841" w:themeColor="text2"/>
      <w:bdr w:val="none" w:sz="0" w:space="0" w:color="auto"/>
      <w:shd w:val="clear" w:color="auto" w:fill="D3D3D3"/>
    </w:rPr>
  </w:style>
  <w:style w:type="paragraph" w:customStyle="1" w:styleId="255A4A841A3946FD880F0B3B779E4256">
    <w:name w:val="255A4A841A3946FD880F0B3B779E4256"/>
  </w:style>
  <w:style w:type="paragraph" w:customStyle="1" w:styleId="48ABA1E2A7C640F28B1CE5D971751190">
    <w:name w:val="48ABA1E2A7C640F28B1CE5D971751190"/>
  </w:style>
  <w:style w:type="paragraph" w:customStyle="1" w:styleId="839B4000D67845A295F62F6F862C8745">
    <w:name w:val="839B4000D67845A295F62F6F862C8745"/>
  </w:style>
  <w:style w:type="paragraph" w:customStyle="1" w:styleId="5389BE7B5DDF4E0EA3A80C4620FFE3BF">
    <w:name w:val="5389BE7B5DDF4E0EA3A80C4620FFE3BF"/>
  </w:style>
  <w:style w:type="paragraph" w:customStyle="1" w:styleId="B3AFF57F0AD44E24AC2B216602B66344">
    <w:name w:val="B3AFF57F0AD44E24AC2B216602B66344"/>
  </w:style>
  <w:style w:type="paragraph" w:customStyle="1" w:styleId="E54C17F11BA344AE905835B086F7DEA0">
    <w:name w:val="E54C17F11BA344AE905835B086F7DEA0"/>
  </w:style>
  <w:style w:type="paragraph" w:customStyle="1" w:styleId="D8E2875316D647149DA98C290DFF7400">
    <w:name w:val="D8E2875316D647149DA98C290DFF7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DTP Word">
      <a:dk1>
        <a:sysClr val="windowText" lastClr="000000"/>
      </a:dk1>
      <a:lt1>
        <a:sysClr val="window" lastClr="FFFFFF"/>
      </a:lt1>
      <a:dk2>
        <a:srgbClr val="212429"/>
      </a:dk2>
      <a:lt2>
        <a:srgbClr val="C2CCCC"/>
      </a:lt2>
      <a:accent1>
        <a:srgbClr val="075D5F"/>
      </a:accent1>
      <a:accent2>
        <a:srgbClr val="03A59D"/>
      </a:accent2>
      <a:accent3>
        <a:srgbClr val="42C9BF"/>
      </a:accent3>
      <a:accent4>
        <a:srgbClr val="96EDD6"/>
      </a:accent4>
      <a:accent5>
        <a:srgbClr val="CDFFEF"/>
      </a:accent5>
      <a:accent6>
        <a:srgbClr val="36383D"/>
      </a:accent6>
      <a:hlink>
        <a:srgbClr val="36383D"/>
      </a:hlink>
      <a:folHlink>
        <a:srgbClr val="075D5F"/>
      </a:folHlink>
    </a:clrScheme>
    <a:fontScheme name="DTP">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TP Agave">
      <a:srgbClr val="00A678"/>
    </a:custClr>
    <a:custClr name="DTP Blue">
      <a:srgbClr val="4085EB"/>
    </a:custClr>
    <a:custClr name="DTP Grape">
      <a:srgbClr val="AE69FF"/>
    </a:custClr>
    <a:custClr name="DTP Red">
      <a:srgbClr val="FF384C"/>
    </a:custClr>
  </a:custClrLst>
  <a:extLst>
    <a:ext uri="{05A4C25C-085E-4340-85A3-A5531E510DB2}">
      <thm15:themeFamily xmlns:thm15="http://schemas.microsoft.com/office/thememl/2012/main" name="dtpword2024"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BC Record Documents Briefing" ma:contentTypeID="0x010100AE34E566B10E3A4ABB0D226C26EF6D0A02008623A32832E49144B0D56980927444EB" ma:contentTypeVersion="164" ma:contentTypeDescription="" ma:contentTypeScope="" ma:versionID="d38420bfb0fed90355ac5634006a6b99">
  <xsd:schema xmlns:xsd="http://www.w3.org/2001/XMLSchema" xmlns:xs="http://www.w3.org/2001/XMLSchema" xmlns:p="http://schemas.microsoft.com/office/2006/metadata/properties" xmlns:ns2="41b882ea-5471-4acc-9be7-964bad9c5681" xmlns:ns3="5e302c30-5d4c-4fee-8f49-50840e20d6ae" targetNamespace="http://schemas.microsoft.com/office/2006/metadata/properties" ma:root="true" ma:fieldsID="102efaacacb9fd5b17756d71a51725e1" ns2:_="" ns3:_="">
    <xsd:import namespace="41b882ea-5471-4acc-9be7-964bad9c5681"/>
    <xsd:import namespace="5e302c30-5d4c-4fee-8f49-50840e20d6ae"/>
    <xsd:element name="properties">
      <xsd:complexType>
        <xsd:sequence>
          <xsd:element name="documentManagement">
            <xsd:complexType>
              <xsd:all>
                <xsd:element ref="ns2:Organisation" minOccurs="0"/>
                <xsd:element ref="ns2:Decisioncategory" minOccurs="0"/>
                <xsd:element ref="ns2:AccountableOfficerfullname" minOccurs="0"/>
                <xsd:element ref="ns2:AccountableOfficerjobtitle" minOccurs="0"/>
                <xsd:element ref="ns2:AccountableOfficerworkphone" minOccurs="0"/>
                <xsd:element ref="ns2:AccountableOfficerdate" minOccurs="0"/>
                <xsd:element ref="ns2:Leadauthorfullname" minOccurs="0"/>
                <xsd:element ref="ns2:Leadauthorjobtitle" minOccurs="0"/>
                <xsd:element ref="ns2:Leadauthorworkphone" minOccurs="0"/>
                <xsd:element ref="ns2:Leadauthordate" minOccurs="0"/>
                <xsd:element ref="ns2:Recommender1fullname" minOccurs="0"/>
                <xsd:element ref="ns2:Recommender1jobtitle" minOccurs="0"/>
                <xsd:element ref="ns2:Recommender1workphone" minOccurs="0"/>
                <xsd:element ref="ns2:Recommender1date" minOccurs="0"/>
                <xsd:element ref="ns2:Recommender2fullname" minOccurs="0"/>
                <xsd:element ref="ns2:Recommender2jobtitle" minOccurs="0"/>
                <xsd:element ref="ns2:Recommender2workphone" minOccurs="0"/>
                <xsd:element ref="ns2:Recommender2date" minOccurs="0"/>
                <xsd:element ref="ns2:Recommender3fullname" minOccurs="0"/>
                <xsd:element ref="ns2:Recommender3jobtitle" minOccurs="0"/>
                <xsd:element ref="ns2:Recommender3workphone" minOccurs="0"/>
                <xsd:element ref="ns2:Recommender3date" minOccurs="0"/>
                <xsd:element ref="ns2:Recommender4fullname" minOccurs="0"/>
                <xsd:element ref="ns2:Recommender4jobtitle" minOccurs="0"/>
                <xsd:element ref="ns2:Recommender4workphone" minOccurs="0"/>
                <xsd:element ref="ns2:Recommender4date" minOccurs="0"/>
                <xsd:element ref="ns2:Recommender5fullname" minOccurs="0"/>
                <xsd:element ref="ns2:Recommender5jobtitle" minOccurs="0"/>
                <xsd:element ref="ns2:Recommender5workphone" minOccurs="0"/>
                <xsd:element ref="ns2:Recommender5date" minOccurs="0"/>
                <xsd:element ref="ns2:Recommender6fullname" minOccurs="0"/>
                <xsd:element ref="ns2:Recommender6jobtitle" minOccurs="0"/>
                <xsd:element ref="ns2:Recommender6workphone" minOccurs="0"/>
                <xsd:element ref="ns2:Recommender6date" minOccurs="0"/>
                <xsd:element ref="ns2:Recommender7fullname" minOccurs="0"/>
                <xsd:element ref="ns2:Recommender7jobtitle" minOccurs="0"/>
                <xsd:element ref="ns2:Recommender7workphone" minOccurs="0"/>
                <xsd:element ref="ns2:Recommender7date" minOccurs="0"/>
                <xsd:element ref="ns2:Recommender8fullname" minOccurs="0"/>
                <xsd:element ref="ns2:Recommender8jobtitle" minOccurs="0"/>
                <xsd:element ref="ns2:Recommender8workphone" minOccurs="0"/>
                <xsd:element ref="ns2:Recommender8date" minOccurs="0"/>
                <xsd:element ref="ns2:DecisionMaker1fullname" minOccurs="0"/>
                <xsd:element ref="ns2:DecisionMaker1jobtitle" minOccurs="0"/>
                <xsd:element ref="ns2:DecisionMaker1workphone" minOccurs="0"/>
                <xsd:element ref="ns2:DecisionMaker1date" minOccurs="0"/>
                <xsd:element ref="ns2:DecisionMaker2fullname" minOccurs="0"/>
                <xsd:element ref="ns2:DecisionMaker2jobtitle" minOccurs="0"/>
                <xsd:element ref="ns2:DecisionMaker2workphone" minOccurs="0"/>
                <xsd:element ref="ns2:DecisionMaker2date" minOccurs="0"/>
                <xsd:element ref="ns2:DecisionMaker3fullname" minOccurs="0"/>
                <xsd:element ref="ns2:DecisionMaker3jobtitle" minOccurs="0"/>
                <xsd:element ref="ns2:DecisionMaker3workphone" minOccurs="0"/>
                <xsd:element ref="ns2:DecisionMaker3date" minOccurs="0"/>
                <xsd:element ref="ns2:DocumentType" minOccurs="0"/>
                <xsd:element ref="ns2:VersionNumber" minOccurs="0"/>
                <xsd:element ref="ns2:DecisionRequired" minOccurs="0"/>
                <xsd:element ref="ns2:DecisionMakerDueDate" minOccurs="0"/>
                <xsd:element ref="ns2:RecommenderDueDate" minOccurs="0"/>
                <xsd:element ref="ns2:Notifydecisionfullname" minOccurs="0"/>
                <xsd:element ref="ns2:Notifyrecommendationfullname" minOccurs="0"/>
                <xsd:element ref="ns2:RecordSubject" minOccurs="0"/>
                <xsd:element ref="ns2:RequestFrom" minOccurs="0"/>
                <xsd:element ref="ns2:EventDate" minOccurs="0"/>
                <xsd:element ref="ns2:EventTime" minOccurs="0"/>
                <xsd:element ref="ns2:RegistrationNumber" minOccurs="0"/>
                <xsd:element ref="ns2:TemplateID" minOccurs="0"/>
                <xsd:element ref="ns2:DecisionMaker1decision" minOccurs="0"/>
                <xsd:element ref="ns2:DecisionMaker2decision" minOccurs="0"/>
                <xsd:element ref="ns2:DecisionMaker3decision" minOccurs="0"/>
                <xsd:element ref="ns3:MediaServiceMetadata" minOccurs="0"/>
                <xsd:element ref="ns3:MediaServiceFastMetadata" minOccurs="0"/>
                <xsd:element ref="ns2:SharedWithUsers" minOccurs="0"/>
                <xsd:element ref="ns2:SharedWithDetails" minOccurs="0"/>
                <xsd:element ref="ns2:RecordSubtype" minOccurs="0"/>
                <xsd:element ref="ns2:OrganisationLevel1" minOccurs="0"/>
                <xsd:element ref="ns2:OrganisationLevel2" minOccurs="0"/>
                <xsd:element ref="ns2:OrganisationLevel3"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Reviewer1fullname" minOccurs="0"/>
                <xsd:element ref="ns3:Reviewer1workphone" minOccurs="0"/>
                <xsd:element ref="ns3:Reviewer1jobtitle" minOccurs="0"/>
                <xsd:element ref="ns3:Reviewer2fullname" minOccurs="0"/>
                <xsd:element ref="ns3:Reviewer2workphone" minOccurs="0"/>
                <xsd:element ref="ns3:Reviewer2jobtitle" minOccurs="0"/>
                <xsd:element ref="ns3:Reviewer3fullname" minOccurs="0"/>
                <xsd:element ref="ns3:Reviewer3workphone" minOccurs="0"/>
                <xsd:element ref="ns3:Reviewer3jobtitle" minOccurs="0"/>
                <xsd:element ref="ns3:Reviewer4fullname" minOccurs="0"/>
                <xsd:element ref="ns3:Reviewer4workphone" minOccurs="0"/>
                <xsd:element ref="ns3:Reviewer4jobtitle" minOccurs="0"/>
                <xsd:element ref="ns3:Reviewer5fullname" minOccurs="0"/>
                <xsd:element ref="ns3:Reviewer5workphone" minOccurs="0"/>
                <xsd:element ref="ns3:Reviewer5jobtitle" minOccurs="0"/>
                <xsd:element ref="ns3:Reviewer6fullname" minOccurs="0"/>
                <xsd:element ref="ns3:Reviewer6workphone" minOccurs="0"/>
                <xsd:element ref="ns3:Reviewer6jobtitle" minOccurs="0"/>
                <xsd:element ref="ns3:Reviewer7fullname" minOccurs="0"/>
                <xsd:element ref="ns3:Reviewer7workphone" minOccurs="0"/>
                <xsd:element ref="ns3:Reviewer7jobtitle" minOccurs="0"/>
                <xsd:element ref="ns3:Reviewer8fullname" minOccurs="0"/>
                <xsd:element ref="ns3:Reviewer8workphone" minOccurs="0"/>
                <xsd:element ref="ns3:Reviewer8jobtitle" minOccurs="0"/>
                <xsd:element ref="ns3:Reviewer9fullname" minOccurs="0"/>
                <xsd:element ref="ns3:Reviewer9workphone" minOccurs="0"/>
                <xsd:element ref="ns3:Reviewer9jobtitle" minOccurs="0"/>
                <xsd:element ref="ns3:Reviewer10fullname" minOccurs="0"/>
                <xsd:element ref="ns3:Reviewer10workphone" minOccurs="0"/>
                <xsd:element ref="ns3:Reviewer10jobtitle" minOccurs="0"/>
                <xsd:element ref="ns3:Reviewer11fullname" minOccurs="0"/>
                <xsd:element ref="ns3:Reviewer11workphone" minOccurs="0"/>
                <xsd:element ref="ns3:Reviewer11jobtitle" minOccurs="0"/>
                <xsd:element ref="ns3:Reviewer12fullname" minOccurs="0"/>
                <xsd:element ref="ns3:Reviewer12workphone" minOccurs="0"/>
                <xsd:element ref="ns3:Reviewer12jobtitle" minOccurs="0"/>
                <xsd:element ref="ns3:Reviewer13fullname" minOccurs="0"/>
                <xsd:element ref="ns3:Reviewer13workphone" minOccurs="0"/>
                <xsd:element ref="ns3:Reviewer13jobtitle" minOccurs="0"/>
                <xsd:element ref="ns3:Reviewer14fullname" minOccurs="0"/>
                <xsd:element ref="ns3:Reviewer14workphone" minOccurs="0"/>
                <xsd:element ref="ns3:Reviewer14jobtitle" minOccurs="0"/>
                <xsd:element ref="ns3:Reviewer15fullname" minOccurs="0"/>
                <xsd:element ref="ns3:Reviewer15workphone" minOccurs="0"/>
                <xsd:element ref="ns3:Reviewer15jobtitle" minOccurs="0"/>
                <xsd:element ref="ns3:Reviewer1date" minOccurs="0"/>
                <xsd:element ref="ns3:Reviewer2date" minOccurs="0"/>
                <xsd:element ref="ns3:Reviewer3date" minOccurs="0"/>
                <xsd:element ref="ns3:Reviewer4date" minOccurs="0"/>
                <xsd:element ref="ns3:Reviewer5date" minOccurs="0"/>
                <xsd:element ref="ns3:Reviewer6date" minOccurs="0"/>
                <xsd:element ref="ns3:Reviewer7date" minOccurs="0"/>
                <xsd:element ref="ns3:Reviewer8date" minOccurs="0"/>
                <xsd:element ref="ns3:Reviewer9date" minOccurs="0"/>
                <xsd:element ref="ns3:Reviewer10date" minOccurs="0"/>
                <xsd:element ref="ns3:Reviewer11date" minOccurs="0"/>
                <xsd:element ref="ns3:Reviewer12date" minOccurs="0"/>
                <xsd:element ref="ns3:Reviewer13date" minOccurs="0"/>
                <xsd:element ref="ns3:Reviewer14date" minOccurs="0"/>
                <xsd:element ref="ns3:Reviewer15date" minOccurs="0"/>
                <xsd:element ref="ns3:lcf76f155ced4ddcb4097134ff3c332f" minOccurs="0"/>
                <xsd:element ref="ns2:TaxCatchAll" minOccurs="0"/>
                <xsd:element ref="ns2:DecisionMaker4fullname" minOccurs="0"/>
                <xsd:element ref="ns2:DecisionMaker4jobtitle" minOccurs="0"/>
                <xsd:element ref="ns2:DecisionMaker4workphone" minOccurs="0"/>
                <xsd:element ref="ns2:DecisionMaker4date" minOccurs="0"/>
                <xsd:element ref="ns3:MediaServiceObjectDetectorVersions" minOccurs="0"/>
                <xsd:element ref="ns2:DecisionMaker5fullname" minOccurs="0"/>
                <xsd:element ref="ns2:DecisionMaker5jobtitle" minOccurs="0"/>
                <xsd:element ref="ns2:DecisionMaker5workphone" minOccurs="0"/>
                <xsd:element ref="ns2:DecisionMaker5date" minOccurs="0"/>
                <xsd:element ref="ns2:DecisionMaker4decision" minOccurs="0"/>
                <xsd:element ref="ns2:DecisionMaker5decis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882ea-5471-4acc-9be7-964bad9c5681" elementFormDefault="qualified">
    <xsd:import namespace="http://schemas.microsoft.com/office/2006/documentManagement/types"/>
    <xsd:import namespace="http://schemas.microsoft.com/office/infopath/2007/PartnerControls"/>
    <xsd:element name="Organisation" ma:index="2" nillable="true" ma:displayName="Organisation" ma:internalName="Organisation" ma:readOnly="false">
      <xsd:simpleType>
        <xsd:restriction base="dms:Note">
          <xsd:maxLength value="255"/>
        </xsd:restriction>
      </xsd:simpleType>
    </xsd:element>
    <xsd:element name="Decisioncategory" ma:index="3" nillable="true" ma:displayName="Decision category" ma:internalName="Decisioncategory" ma:readOnly="false">
      <xsd:simpleType>
        <xsd:restriction base="dms:Text"/>
      </xsd:simpleType>
    </xsd:element>
    <xsd:element name="AccountableOfficerfullname" ma:index="4" nillable="true" ma:displayName="Accountable Executive Officer Full name" ma:internalName="AccountableOfficerfullname" ma:readOnly="false">
      <xsd:simpleType>
        <xsd:restriction base="dms:Text"/>
      </xsd:simpleType>
    </xsd:element>
    <xsd:element name="AccountableOfficerjobtitle" ma:index="5" nillable="true" ma:displayName="Accountable Executive Officer Job title" ma:internalName="AccountableOfficerjobtitle" ma:readOnly="false">
      <xsd:simpleType>
        <xsd:restriction base="dms:Text"/>
      </xsd:simpleType>
    </xsd:element>
    <xsd:element name="AccountableOfficerworkphone" ma:index="6" nillable="true" ma:displayName="Accountable Executive Officer Work phone" ma:internalName="AccountableOfficerworkphone" ma:readOnly="false">
      <xsd:simpleType>
        <xsd:restriction base="dms:Text"/>
      </xsd:simpleType>
    </xsd:element>
    <xsd:element name="AccountableOfficerdate" ma:index="7" nillable="true" ma:displayName="Accountable Executive Officer Date" ma:internalName="AccountableOfficerdate" ma:readOnly="false">
      <xsd:simpleType>
        <xsd:restriction base="dms:Text"/>
      </xsd:simpleType>
    </xsd:element>
    <xsd:element name="Leadauthorfullname" ma:index="8" nillable="true" ma:displayName="Lead Author Full name" ma:internalName="Leadauthorfullname" ma:readOnly="false">
      <xsd:simpleType>
        <xsd:restriction base="dms:Text"/>
      </xsd:simpleType>
    </xsd:element>
    <xsd:element name="Leadauthorjobtitle" ma:index="9" nillable="true" ma:displayName="Lead Author Job title" ma:internalName="Leadauthorjobtitle" ma:readOnly="false">
      <xsd:simpleType>
        <xsd:restriction base="dms:Text"/>
      </xsd:simpleType>
    </xsd:element>
    <xsd:element name="Leadauthorworkphone" ma:index="10" nillable="true" ma:displayName="Lead Author Work phone" ma:internalName="Leadauthorworkphone" ma:readOnly="false">
      <xsd:simpleType>
        <xsd:restriction base="dms:Text"/>
      </xsd:simpleType>
    </xsd:element>
    <xsd:element name="Leadauthordate" ma:index="11" nillable="true" ma:displayName="Lead Author Date" ma:internalName="Leadauthordate" ma:readOnly="false">
      <xsd:simpleType>
        <xsd:restriction base="dms:Text"/>
      </xsd:simpleType>
    </xsd:element>
    <xsd:element name="Recommender1fullname" ma:index="12" nillable="true" ma:displayName="Recommender1 Full name" ma:internalName="Recommender1fullname" ma:readOnly="false">
      <xsd:simpleType>
        <xsd:restriction base="dms:Text"/>
      </xsd:simpleType>
    </xsd:element>
    <xsd:element name="Recommender1jobtitle" ma:index="13" nillable="true" ma:displayName="Recommender1 Job title" ma:internalName="Recommender1jobtitle" ma:readOnly="false">
      <xsd:simpleType>
        <xsd:restriction base="dms:Text"/>
      </xsd:simpleType>
    </xsd:element>
    <xsd:element name="Recommender1workphone" ma:index="14" nillable="true" ma:displayName="Recommender1 Work phone" ma:internalName="Recommender1workphone" ma:readOnly="false">
      <xsd:simpleType>
        <xsd:restriction base="dms:Text"/>
      </xsd:simpleType>
    </xsd:element>
    <xsd:element name="Recommender1date" ma:index="15" nillable="true" ma:displayName="Recommender1 Date" ma:internalName="Recommender1date" ma:readOnly="false">
      <xsd:simpleType>
        <xsd:restriction base="dms:Text"/>
      </xsd:simpleType>
    </xsd:element>
    <xsd:element name="Recommender2fullname" ma:index="16" nillable="true" ma:displayName="Recommender2 Full name" ma:internalName="Recommender2fullname" ma:readOnly="false">
      <xsd:simpleType>
        <xsd:restriction base="dms:Text"/>
      </xsd:simpleType>
    </xsd:element>
    <xsd:element name="Recommender2jobtitle" ma:index="17" nillable="true" ma:displayName="Recommender2 Job title" ma:internalName="Recommender2jobtitle" ma:readOnly="false">
      <xsd:simpleType>
        <xsd:restriction base="dms:Text"/>
      </xsd:simpleType>
    </xsd:element>
    <xsd:element name="Recommender2workphone" ma:index="18" nillable="true" ma:displayName="Recommender2 Work phone" ma:internalName="Recommender2workphone" ma:readOnly="false">
      <xsd:simpleType>
        <xsd:restriction base="dms:Text"/>
      </xsd:simpleType>
    </xsd:element>
    <xsd:element name="Recommender2date" ma:index="19" nillable="true" ma:displayName="Recommender2 Date" ma:internalName="Recommender2date" ma:readOnly="false">
      <xsd:simpleType>
        <xsd:restriction base="dms:Text"/>
      </xsd:simpleType>
    </xsd:element>
    <xsd:element name="Recommender3fullname" ma:index="20" nillable="true" ma:displayName="Recommender3 Full name" ma:internalName="Recommender3fullname" ma:readOnly="false">
      <xsd:simpleType>
        <xsd:restriction base="dms:Text"/>
      </xsd:simpleType>
    </xsd:element>
    <xsd:element name="Recommender3jobtitle" ma:index="21" nillable="true" ma:displayName="Recommender3 Job title" ma:internalName="Recommender3jobtitle" ma:readOnly="false">
      <xsd:simpleType>
        <xsd:restriction base="dms:Text"/>
      </xsd:simpleType>
    </xsd:element>
    <xsd:element name="Recommender3workphone" ma:index="22" nillable="true" ma:displayName="Recommender3 Work phone" ma:internalName="Recommender3workphone" ma:readOnly="false">
      <xsd:simpleType>
        <xsd:restriction base="dms:Text"/>
      </xsd:simpleType>
    </xsd:element>
    <xsd:element name="Recommender3date" ma:index="23" nillable="true" ma:displayName="Recommender3 Date" ma:internalName="Recommender3date" ma:readOnly="false">
      <xsd:simpleType>
        <xsd:restriction base="dms:Text"/>
      </xsd:simpleType>
    </xsd:element>
    <xsd:element name="Recommender4fullname" ma:index="24" nillable="true" ma:displayName="Recommender4 Full name" ma:internalName="Recommender4fullname" ma:readOnly="false">
      <xsd:simpleType>
        <xsd:restriction base="dms:Text"/>
      </xsd:simpleType>
    </xsd:element>
    <xsd:element name="Recommender4jobtitle" ma:index="25" nillable="true" ma:displayName="Recommender4 Job title" ma:internalName="Recommender4jobtitle" ma:readOnly="false">
      <xsd:simpleType>
        <xsd:restriction base="dms:Text"/>
      </xsd:simpleType>
    </xsd:element>
    <xsd:element name="Recommender4workphone" ma:index="26" nillable="true" ma:displayName="Recommender4 Work phone" ma:internalName="Recommender4workphone" ma:readOnly="false">
      <xsd:simpleType>
        <xsd:restriction base="dms:Text"/>
      </xsd:simpleType>
    </xsd:element>
    <xsd:element name="Recommender4date" ma:index="27" nillable="true" ma:displayName="Recommender4 Date" ma:internalName="Recommender4date" ma:readOnly="false">
      <xsd:simpleType>
        <xsd:restriction base="dms:Text"/>
      </xsd:simpleType>
    </xsd:element>
    <xsd:element name="Recommender5fullname" ma:index="28" nillable="true" ma:displayName="Recommender5 Full name" ma:internalName="Recommender5fullname" ma:readOnly="false">
      <xsd:simpleType>
        <xsd:restriction base="dms:Text"/>
      </xsd:simpleType>
    </xsd:element>
    <xsd:element name="Recommender5jobtitle" ma:index="29" nillable="true" ma:displayName="Recommender5 Job title" ma:internalName="Recommender5jobtitle" ma:readOnly="false">
      <xsd:simpleType>
        <xsd:restriction base="dms:Text"/>
      </xsd:simpleType>
    </xsd:element>
    <xsd:element name="Recommender5workphone" ma:index="30" nillable="true" ma:displayName="Recommender5 Work phone" ma:internalName="Recommender5workphone" ma:readOnly="false">
      <xsd:simpleType>
        <xsd:restriction base="dms:Text"/>
      </xsd:simpleType>
    </xsd:element>
    <xsd:element name="Recommender5date" ma:index="31" nillable="true" ma:displayName="Recommender5 Date" ma:internalName="Recommender5date" ma:readOnly="false">
      <xsd:simpleType>
        <xsd:restriction base="dms:Text"/>
      </xsd:simpleType>
    </xsd:element>
    <xsd:element name="Recommender6fullname" ma:index="32" nillable="true" ma:displayName="Recommender6 Full name" ma:internalName="Recommender6fullname" ma:readOnly="false">
      <xsd:simpleType>
        <xsd:restriction base="dms:Text"/>
      </xsd:simpleType>
    </xsd:element>
    <xsd:element name="Recommender6jobtitle" ma:index="33" nillable="true" ma:displayName="Recommender6 Job title" ma:internalName="Recommender6jobtitle" ma:readOnly="false">
      <xsd:simpleType>
        <xsd:restriction base="dms:Text"/>
      </xsd:simpleType>
    </xsd:element>
    <xsd:element name="Recommender6workphone" ma:index="34" nillable="true" ma:displayName="Recommender6 Work phone" ma:internalName="Recommender6workphone" ma:readOnly="false">
      <xsd:simpleType>
        <xsd:restriction base="dms:Text"/>
      </xsd:simpleType>
    </xsd:element>
    <xsd:element name="Recommender6date" ma:index="35" nillable="true" ma:displayName="Recommender6 Date" ma:internalName="Recommender6date" ma:readOnly="false">
      <xsd:simpleType>
        <xsd:restriction base="dms:Text"/>
      </xsd:simpleType>
    </xsd:element>
    <xsd:element name="Recommender7fullname" ma:index="36" nillable="true" ma:displayName="Recommender7 Full name" ma:internalName="Recommender7fullname" ma:readOnly="false">
      <xsd:simpleType>
        <xsd:restriction base="dms:Text"/>
      </xsd:simpleType>
    </xsd:element>
    <xsd:element name="Recommender7jobtitle" ma:index="37" nillable="true" ma:displayName="Recommender7 Job title" ma:internalName="Recommender7jobtitle" ma:readOnly="false">
      <xsd:simpleType>
        <xsd:restriction base="dms:Text"/>
      </xsd:simpleType>
    </xsd:element>
    <xsd:element name="Recommender7workphone" ma:index="38" nillable="true" ma:displayName="Recommender7 Work phone" ma:internalName="Recommender7workphone" ma:readOnly="false">
      <xsd:simpleType>
        <xsd:restriction base="dms:Text"/>
      </xsd:simpleType>
    </xsd:element>
    <xsd:element name="Recommender7date" ma:index="39" nillable="true" ma:displayName="Recommender7 Date" ma:internalName="Recommender7date" ma:readOnly="false">
      <xsd:simpleType>
        <xsd:restriction base="dms:Text"/>
      </xsd:simpleType>
    </xsd:element>
    <xsd:element name="Recommender8fullname" ma:index="40" nillable="true" ma:displayName="Recommender8 Full name" ma:internalName="Recommender8fullname" ma:readOnly="false">
      <xsd:simpleType>
        <xsd:restriction base="dms:Text"/>
      </xsd:simpleType>
    </xsd:element>
    <xsd:element name="Recommender8jobtitle" ma:index="41" nillable="true" ma:displayName="Recommender8 Job title" ma:internalName="Recommender8jobtitle" ma:readOnly="false">
      <xsd:simpleType>
        <xsd:restriction base="dms:Text"/>
      </xsd:simpleType>
    </xsd:element>
    <xsd:element name="Recommender8workphone" ma:index="42" nillable="true" ma:displayName="Recommender8 Work phone" ma:internalName="Recommender8workphone" ma:readOnly="false">
      <xsd:simpleType>
        <xsd:restriction base="dms:Text"/>
      </xsd:simpleType>
    </xsd:element>
    <xsd:element name="Recommender8date" ma:index="43" nillable="true" ma:displayName="Recommender8 Date" ma:internalName="Recommender8date" ma:readOnly="false">
      <xsd:simpleType>
        <xsd:restriction base="dms:Text"/>
      </xsd:simpleType>
    </xsd:element>
    <xsd:element name="DecisionMaker1fullname" ma:index="44" nillable="true" ma:displayName="Decision Maker1 Full name" ma:internalName="DecisionMaker1fullname" ma:readOnly="false">
      <xsd:simpleType>
        <xsd:restriction base="dms:Text"/>
      </xsd:simpleType>
    </xsd:element>
    <xsd:element name="DecisionMaker1jobtitle" ma:index="45" nillable="true" ma:displayName="Decision Maker1 Job title" ma:internalName="DecisionMaker1jobtitle" ma:readOnly="false">
      <xsd:simpleType>
        <xsd:restriction base="dms:Text"/>
      </xsd:simpleType>
    </xsd:element>
    <xsd:element name="DecisionMaker1workphone" ma:index="46" nillable="true" ma:displayName="Decision Maker1 Work phone" ma:internalName="DecisionMaker1workphone" ma:readOnly="false">
      <xsd:simpleType>
        <xsd:restriction base="dms:Text"/>
      </xsd:simpleType>
    </xsd:element>
    <xsd:element name="DecisionMaker1date" ma:index="47" nillable="true" ma:displayName="Decision Maker1 Date" ma:internalName="DecisionMaker1date" ma:readOnly="false">
      <xsd:simpleType>
        <xsd:restriction base="dms:Text"/>
      </xsd:simpleType>
    </xsd:element>
    <xsd:element name="DecisionMaker2fullname" ma:index="48" nillable="true" ma:displayName="Decision Maker2 Full name" ma:internalName="DecisionMaker2fullname" ma:readOnly="false">
      <xsd:simpleType>
        <xsd:restriction base="dms:Text"/>
      </xsd:simpleType>
    </xsd:element>
    <xsd:element name="DecisionMaker2jobtitle" ma:index="49" nillable="true" ma:displayName="Decision Maker2 Job title" ma:internalName="DecisionMaker2jobtitle" ma:readOnly="false">
      <xsd:simpleType>
        <xsd:restriction base="dms:Text"/>
      </xsd:simpleType>
    </xsd:element>
    <xsd:element name="DecisionMaker2workphone" ma:index="50" nillable="true" ma:displayName="Decision Maker2 Work phone" ma:internalName="DecisionMaker2workphone" ma:readOnly="false">
      <xsd:simpleType>
        <xsd:restriction base="dms:Text"/>
      </xsd:simpleType>
    </xsd:element>
    <xsd:element name="DecisionMaker2date" ma:index="51" nillable="true" ma:displayName="Decision Maker2 Date" ma:internalName="DecisionMaker2date" ma:readOnly="false">
      <xsd:simpleType>
        <xsd:restriction base="dms:Text"/>
      </xsd:simpleType>
    </xsd:element>
    <xsd:element name="DecisionMaker3fullname" ma:index="52" nillable="true" ma:displayName="Decision Maker3 Full name" ma:internalName="DecisionMaker3fullname" ma:readOnly="false">
      <xsd:simpleType>
        <xsd:restriction base="dms:Text"/>
      </xsd:simpleType>
    </xsd:element>
    <xsd:element name="DecisionMaker3jobtitle" ma:index="53" nillable="true" ma:displayName="Decision Maker3 Job title" ma:internalName="DecisionMaker3jobtitle" ma:readOnly="false">
      <xsd:simpleType>
        <xsd:restriction base="dms:Text"/>
      </xsd:simpleType>
    </xsd:element>
    <xsd:element name="DecisionMaker3workphone" ma:index="54" nillable="true" ma:displayName="Decision Maker3 Work phone" ma:internalName="DecisionMaker3workphone" ma:readOnly="false">
      <xsd:simpleType>
        <xsd:restriction base="dms:Text"/>
      </xsd:simpleType>
    </xsd:element>
    <xsd:element name="DecisionMaker3date" ma:index="55" nillable="true" ma:displayName="Decision Maker3 Date" ma:internalName="DecisionMaker3date" ma:readOnly="false">
      <xsd:simpleType>
        <xsd:restriction base="dms:Text"/>
      </xsd:simpleType>
    </xsd:element>
    <xsd:element name="DocumentType" ma:index="56" nillable="true" ma:displayName="Document Type" ma:indexed="true" ma:internalName="DocumentType" ma:readOnly="false">
      <xsd:simpleType>
        <xsd:restriction base="dms:Text">
          <xsd:maxLength value="255"/>
        </xsd:restriction>
      </xsd:simpleType>
    </xsd:element>
    <xsd:element name="VersionNumber" ma:index="57" nillable="true" ma:displayName="Version number" ma:decimals="0" ma:internalName="VersionNumber" ma:readOnly="false" ma:percentage="FALSE">
      <xsd:simpleType>
        <xsd:restriction base="dms:Number"/>
      </xsd:simpleType>
    </xsd:element>
    <xsd:element name="DecisionRequired" ma:index="58" nillable="true" ma:displayName="Decision required by " ma:format="DateOnly" ma:internalName="DecisionRequired" ma:readOnly="false">
      <xsd:simpleType>
        <xsd:restriction base="dms:DateTime"/>
      </xsd:simpleType>
    </xsd:element>
    <xsd:element name="DecisionMakerDueDate" ma:index="59" nillable="true" ma:displayName="Due date to Decision Maker" ma:format="DateOnly" ma:internalName="DecisionMakerDueDate" ma:readOnly="false">
      <xsd:simpleType>
        <xsd:restriction base="dms:DateTime"/>
      </xsd:simpleType>
    </xsd:element>
    <xsd:element name="RecommenderDueDate" ma:index="60" nillable="true" ma:displayName="Due date to Recommender" ma:format="DateOnly" ma:internalName="RecommenderDueDate" ma:readOnly="false">
      <xsd:simpleType>
        <xsd:restriction base="dms:DateTime"/>
      </xsd:simpleType>
    </xsd:element>
    <xsd:element name="Notifydecisionfullname" ma:index="61" nillable="true" ma:displayName="Notify of decision full name and title" ma:internalName="Notifydecisionfullname" ma:readOnly="false">
      <xsd:simpleType>
        <xsd:restriction base="dms:Note">
          <xsd:maxLength value="255"/>
        </xsd:restriction>
      </xsd:simpleType>
    </xsd:element>
    <xsd:element name="Notifyrecommendationfullname" ma:index="62" nillable="true" ma:displayName="Notify of recommendation full name and title" ma:internalName="Notifyrecommendationfullname" ma:readOnly="false">
      <xsd:simpleType>
        <xsd:restriction base="dms:Note">
          <xsd:maxLength value="255"/>
        </xsd:restriction>
      </xsd:simpleType>
    </xsd:element>
    <xsd:element name="RecordSubject" ma:index="63" nillable="true" ma:displayName="Record Subject" ma:internalName="RecordSubject" ma:readOnly="false">
      <xsd:simpleType>
        <xsd:restriction base="dms:Note">
          <xsd:maxLength value="255"/>
        </xsd:restriction>
      </xsd:simpleType>
    </xsd:element>
    <xsd:element name="RequestFrom" ma:index="64" nillable="true" ma:displayName="Request from" ma:internalName="RequestFrom" ma:readOnly="false">
      <xsd:simpleType>
        <xsd:restriction base="dms:Text"/>
      </xsd:simpleType>
    </xsd:element>
    <xsd:element name="EventDate" ma:index="65" nillable="true" ma:displayName="Event date" ma:format="DateOnly" ma:internalName="EventDate">
      <xsd:simpleType>
        <xsd:restriction base="dms:DateTime"/>
      </xsd:simpleType>
    </xsd:element>
    <xsd:element name="EventTime" ma:index="66" nillable="true" ma:displayName="Event time" ma:internalName="EventTime" ma:readOnly="false">
      <xsd:simpleType>
        <xsd:restriction base="dms:Text">
          <xsd:maxLength value="255"/>
        </xsd:restriction>
      </xsd:simpleType>
    </xsd:element>
    <xsd:element name="RegistrationNumber" ma:index="67" nillable="true" ma:displayName="Registration Number" ma:indexed="true" ma:internalName="RegistrationNumber" ma:readOnly="false">
      <xsd:simpleType>
        <xsd:restriction base="dms:Text">
          <xsd:maxLength value="255"/>
        </xsd:restriction>
      </xsd:simpleType>
    </xsd:element>
    <xsd:element name="TemplateID" ma:index="68" nillable="true" ma:displayName="TemplateID" ma:internalName="TemplateID_6059c861_x002d_162e_x002d_40b6_x002d_a183_x002d_5250529c41e7" ma:readOnly="false">
      <xsd:simpleType>
        <xsd:restriction base="dms:Text">
          <xsd:maxLength value="255"/>
        </xsd:restriction>
      </xsd:simpleType>
    </xsd:element>
    <xsd:element name="DecisionMaker1decision" ma:index="71" nillable="true" ma:displayName="Decision Maker1 Decision" ma:internalName="DecisionMaker1decision" ma:readOnly="false">
      <xsd:simpleType>
        <xsd:restriction base="dms:Text"/>
      </xsd:simpleType>
    </xsd:element>
    <xsd:element name="DecisionMaker2decision" ma:index="72" nillable="true" ma:displayName="Decision Maker2 Decision" ma:internalName="DecisionMaker2decision" ma:readOnly="false">
      <xsd:simpleType>
        <xsd:restriction base="dms:Text"/>
      </xsd:simpleType>
    </xsd:element>
    <xsd:element name="DecisionMaker3decision" ma:index="73" nillable="true" ma:displayName="Decision Maker3 Decision" ma:internalName="DecisionMaker3decision" ma:readOnly="false">
      <xsd:simpleType>
        <xsd:restriction base="dms:Text"/>
      </xsd:simpleType>
    </xsd:element>
    <xsd:element name="SharedWithUsers" ma:index="8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2" nillable="true" ma:displayName="Shared With Details" ma:internalName="SharedWithDetails" ma:readOnly="true">
      <xsd:simpleType>
        <xsd:restriction base="dms:Note">
          <xsd:maxLength value="255"/>
        </xsd:restriction>
      </xsd:simpleType>
    </xsd:element>
    <xsd:element name="RecordSubtype" ma:index="83" nillable="true" ma:displayName="Record sub-type" ma:internalName="RecordSubtype" ma:readOnly="false">
      <xsd:simpleType>
        <xsd:restriction base="dms:Text">
          <xsd:maxLength value="255"/>
        </xsd:restriction>
      </xsd:simpleType>
    </xsd:element>
    <xsd:element name="OrganisationLevel1" ma:index="84" nillable="true" ma:displayName="Organisation level 1" ma:internalName="OrganisationLevel1" ma:readOnly="false">
      <xsd:simpleType>
        <xsd:restriction base="dms:Note">
          <xsd:maxLength value="255"/>
        </xsd:restriction>
      </xsd:simpleType>
    </xsd:element>
    <xsd:element name="OrganisationLevel2" ma:index="85" nillable="true" ma:displayName="Organisation level 2" ma:internalName="OrganisationLevel2" ma:readOnly="false">
      <xsd:simpleType>
        <xsd:restriction base="dms:Note">
          <xsd:maxLength value="255"/>
        </xsd:restriction>
      </xsd:simpleType>
    </xsd:element>
    <xsd:element name="OrganisationLevel3" ma:index="86" nillable="true" ma:displayName="Organisation level 3" ma:internalName="OrganisationLevel3" ma:readOnly="false">
      <xsd:simpleType>
        <xsd:restriction base="dms:Note">
          <xsd:maxLength value="255"/>
        </xsd:restriction>
      </xsd:simpleType>
    </xsd:element>
    <xsd:element name="TaxCatchAll" ma:index="157" nillable="true" ma:displayName="Taxonomy Catch All Column" ma:hidden="true" ma:list="{b2141748-77e8-40a1-8547-f550e56ba548}" ma:internalName="TaxCatchAll" ma:showField="CatchAllData" ma:web="41b882ea-5471-4acc-9be7-964bad9c5681">
      <xsd:complexType>
        <xsd:complexContent>
          <xsd:extension base="dms:MultiChoiceLookup">
            <xsd:sequence>
              <xsd:element name="Value" type="dms:Lookup" maxOccurs="unbounded" minOccurs="0" nillable="true"/>
            </xsd:sequence>
          </xsd:extension>
        </xsd:complexContent>
      </xsd:complexType>
    </xsd:element>
    <xsd:element name="DecisionMaker4fullname" ma:index="158" nillable="true" ma:displayName="Decision Maker4 Full name" ma:internalName="DecisionMaker4fullname">
      <xsd:simpleType>
        <xsd:restriction base="dms:Text">
          <xsd:maxLength value="255"/>
        </xsd:restriction>
      </xsd:simpleType>
    </xsd:element>
    <xsd:element name="DecisionMaker4jobtitle" ma:index="159" nillable="true" ma:displayName="Decision Maker4 Job title" ma:internalName="DecisionMaker4jobtitle">
      <xsd:simpleType>
        <xsd:restriction base="dms:Text">
          <xsd:maxLength value="255"/>
        </xsd:restriction>
      </xsd:simpleType>
    </xsd:element>
    <xsd:element name="DecisionMaker4workphone" ma:index="160" nillable="true" ma:displayName="Decision Maker4 Work phone" ma:internalName="DecisionMaker4workphone">
      <xsd:simpleType>
        <xsd:restriction base="dms:Text">
          <xsd:maxLength value="255"/>
        </xsd:restriction>
      </xsd:simpleType>
    </xsd:element>
    <xsd:element name="DecisionMaker4date" ma:index="161" nillable="true" ma:displayName="Decision Maker4 Date" ma:internalName="DecisionMaker4date">
      <xsd:simpleType>
        <xsd:restriction base="dms:Text">
          <xsd:maxLength value="255"/>
        </xsd:restriction>
      </xsd:simpleType>
    </xsd:element>
    <xsd:element name="DecisionMaker5fullname" ma:index="163" nillable="true" ma:displayName="Decision Maker5 Full name" ma:internalName="DecisionMaker5fullname">
      <xsd:simpleType>
        <xsd:restriction base="dms:Text">
          <xsd:maxLength value="255"/>
        </xsd:restriction>
      </xsd:simpleType>
    </xsd:element>
    <xsd:element name="DecisionMaker5jobtitle" ma:index="164" nillable="true" ma:displayName="Decision Maker5 Job title" ma:internalName="DecisionMaker5jobtitle">
      <xsd:simpleType>
        <xsd:restriction base="dms:Text">
          <xsd:maxLength value="255"/>
        </xsd:restriction>
      </xsd:simpleType>
    </xsd:element>
    <xsd:element name="DecisionMaker5workphone" ma:index="165" nillable="true" ma:displayName="Decision Maker5 Work phone" ma:internalName="DecisionMaker5workphone">
      <xsd:simpleType>
        <xsd:restriction base="dms:Text">
          <xsd:maxLength value="255"/>
        </xsd:restriction>
      </xsd:simpleType>
    </xsd:element>
    <xsd:element name="DecisionMaker5date" ma:index="166" nillable="true" ma:displayName="Decision Maker5 Date" ma:internalName="DecisionMaker5date">
      <xsd:simpleType>
        <xsd:restriction base="dms:Text">
          <xsd:maxLength value="255"/>
        </xsd:restriction>
      </xsd:simpleType>
    </xsd:element>
    <xsd:element name="DecisionMaker4decision" ma:index="167" nillable="true" ma:displayName="Decision Maker4 Decision" ma:internalName="DecisionMaker4decision">
      <xsd:simpleType>
        <xsd:restriction base="dms:Text">
          <xsd:maxLength value="255"/>
        </xsd:restriction>
      </xsd:simpleType>
    </xsd:element>
    <xsd:element name="DecisionMaker5decision" ma:index="168" nillable="true" ma:displayName="Decision Maker5 Decision" ma:internalName="DecisionMaker5dec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02c30-5d4c-4fee-8f49-50840e20d6ae" elementFormDefault="qualified">
    <xsd:import namespace="http://schemas.microsoft.com/office/2006/documentManagement/types"/>
    <xsd:import namespace="http://schemas.microsoft.com/office/infopath/2007/PartnerControls"/>
    <xsd:element name="MediaServiceMetadata" ma:index="75" nillable="true" ma:displayName="MediaServiceMetadata" ma:hidden="true" ma:internalName="MediaServiceMetadata" ma:readOnly="true">
      <xsd:simpleType>
        <xsd:restriction base="dms:Note"/>
      </xsd:simpleType>
    </xsd:element>
    <xsd:element name="MediaServiceFastMetadata" ma:index="76" nillable="true" ma:displayName="MediaServiceFastMetadata" ma:hidden="true" ma:internalName="MediaServiceFastMetadata" ma:readOnly="true">
      <xsd:simpleType>
        <xsd:restriction base="dms:Note"/>
      </xsd:simpleType>
    </xsd:element>
    <xsd:element name="MediaServiceAutoTags" ma:index="87" nillable="true" ma:displayName="Tags" ma:internalName="MediaServiceAutoTags" ma:readOnly="true">
      <xsd:simpleType>
        <xsd:restriction base="dms:Text"/>
      </xsd:simpleType>
    </xsd:element>
    <xsd:element name="MediaServiceGenerationTime" ma:index="88" nillable="true" ma:displayName="MediaServiceGenerationTime" ma:hidden="true" ma:internalName="MediaServiceGenerationTime" ma:readOnly="true">
      <xsd:simpleType>
        <xsd:restriction base="dms:Text"/>
      </xsd:simpleType>
    </xsd:element>
    <xsd:element name="MediaServiceEventHashCode" ma:index="89" nillable="true" ma:displayName="MediaServiceEventHashCode" ma:hidden="true" ma:internalName="MediaServiceEventHashCode" ma:readOnly="true">
      <xsd:simpleType>
        <xsd:restriction base="dms:Text"/>
      </xsd:simpleType>
    </xsd:element>
    <xsd:element name="MediaServiceOCR" ma:index="90" nillable="true" ma:displayName="Extracted Text" ma:internalName="MediaServiceOCR" ma:readOnly="true">
      <xsd:simpleType>
        <xsd:restriction base="dms:Note">
          <xsd:maxLength value="255"/>
        </xsd:restriction>
      </xsd:simpleType>
    </xsd:element>
    <xsd:element name="MediaServiceDateTaken" ma:index="91" nillable="true" ma:displayName="MediaServiceDateTaken" ma:hidden="true" ma:internalName="MediaServiceDateTaken" ma:readOnly="true">
      <xsd:simpleType>
        <xsd:restriction base="dms:Text"/>
      </xsd:simpleType>
    </xsd:element>
    <xsd:element name="MediaServiceAutoKeyPoints" ma:index="92" nillable="true" ma:displayName="MediaServiceAutoKeyPoints" ma:hidden="true" ma:internalName="MediaServiceAutoKeyPoints" ma:readOnly="true">
      <xsd:simpleType>
        <xsd:restriction base="dms:Note"/>
      </xsd:simpleType>
    </xsd:element>
    <xsd:element name="MediaServiceKeyPoints" ma:index="93" nillable="true" ma:displayName="KeyPoints" ma:internalName="MediaServiceKeyPoints" ma:readOnly="true">
      <xsd:simpleType>
        <xsd:restriction base="dms:Note">
          <xsd:maxLength value="255"/>
        </xsd:restriction>
      </xsd:simpleType>
    </xsd:element>
    <xsd:element name="MediaServiceLocation" ma:index="94" nillable="true" ma:displayName="Location" ma:internalName="MediaServiceLocation" ma:readOnly="true">
      <xsd:simpleType>
        <xsd:restriction base="dms:Text"/>
      </xsd:simpleType>
    </xsd:element>
    <xsd:element name="Reviewer1fullname" ma:index="95" nillable="true" ma:displayName="Reviewer1 Full name" ma:default="" ma:internalName="Reviewer1fullname" ma:readOnly="false">
      <xsd:simpleType>
        <xsd:restriction base="dms:Text"/>
      </xsd:simpleType>
    </xsd:element>
    <xsd:element name="Reviewer1workphone" ma:index="96" nillable="true" ma:displayName="Reviewer1 Work phone" ma:default="" ma:internalName="Reviewer1workphone" ma:readOnly="false">
      <xsd:simpleType>
        <xsd:restriction base="dms:Text"/>
      </xsd:simpleType>
    </xsd:element>
    <xsd:element name="Reviewer1jobtitle" ma:index="97" nillable="true" ma:displayName="Reviewer1 Job title" ma:default="" ma:internalName="Reviewer1jobtitle" ma:readOnly="false">
      <xsd:simpleType>
        <xsd:restriction base="dms:Text"/>
      </xsd:simpleType>
    </xsd:element>
    <xsd:element name="Reviewer2fullname" ma:index="98" nillable="true" ma:displayName="Reviewer2 Full name" ma:default="" ma:internalName="Reviewer2fullname" ma:readOnly="false">
      <xsd:simpleType>
        <xsd:restriction base="dms:Text"/>
      </xsd:simpleType>
    </xsd:element>
    <xsd:element name="Reviewer2workphone" ma:index="99" nillable="true" ma:displayName="Reviewer2 Work phone" ma:default="" ma:internalName="Reviewer2workphone" ma:readOnly="false">
      <xsd:simpleType>
        <xsd:restriction base="dms:Text"/>
      </xsd:simpleType>
    </xsd:element>
    <xsd:element name="Reviewer2jobtitle" ma:index="100" nillable="true" ma:displayName="Reviewer2 Job title" ma:default="" ma:internalName="Reviewer2jobtitle" ma:readOnly="false">
      <xsd:simpleType>
        <xsd:restriction base="dms:Text"/>
      </xsd:simpleType>
    </xsd:element>
    <xsd:element name="Reviewer3fullname" ma:index="101" nillable="true" ma:displayName="Reviewer3 Full name" ma:default="" ma:internalName="Reviewer3fullname" ma:readOnly="false">
      <xsd:simpleType>
        <xsd:restriction base="dms:Text"/>
      </xsd:simpleType>
    </xsd:element>
    <xsd:element name="Reviewer3workphone" ma:index="102" nillable="true" ma:displayName="Reviewer3 Work phone" ma:default="" ma:internalName="Reviewer3workphone" ma:readOnly="false">
      <xsd:simpleType>
        <xsd:restriction base="dms:Text"/>
      </xsd:simpleType>
    </xsd:element>
    <xsd:element name="Reviewer3jobtitle" ma:index="103" nillable="true" ma:displayName="Reviewer3 Job title" ma:default="" ma:internalName="Reviewer3jobtitle" ma:readOnly="false">
      <xsd:simpleType>
        <xsd:restriction base="dms:Text"/>
      </xsd:simpleType>
    </xsd:element>
    <xsd:element name="Reviewer4fullname" ma:index="104" nillable="true" ma:displayName="Reviewer4 Full name" ma:default="" ma:internalName="Reviewer4fullname" ma:readOnly="false">
      <xsd:simpleType>
        <xsd:restriction base="dms:Text"/>
      </xsd:simpleType>
    </xsd:element>
    <xsd:element name="Reviewer4workphone" ma:index="105" nillable="true" ma:displayName="Reviewer4 Work phone" ma:default="" ma:internalName="Reviewer4workphone" ma:readOnly="false">
      <xsd:simpleType>
        <xsd:restriction base="dms:Text"/>
      </xsd:simpleType>
    </xsd:element>
    <xsd:element name="Reviewer4jobtitle" ma:index="106" nillable="true" ma:displayName="Reviewer4 Job title" ma:default="" ma:internalName="Reviewer4jobtitle" ma:readOnly="false">
      <xsd:simpleType>
        <xsd:restriction base="dms:Text"/>
      </xsd:simpleType>
    </xsd:element>
    <xsd:element name="Reviewer5fullname" ma:index="107" nillable="true" ma:displayName="Reviewer5 Full name" ma:default="" ma:internalName="Reviewer5fullname" ma:readOnly="false">
      <xsd:simpleType>
        <xsd:restriction base="dms:Text"/>
      </xsd:simpleType>
    </xsd:element>
    <xsd:element name="Reviewer5workphone" ma:index="108" nillable="true" ma:displayName="Reviewer5 Work phone" ma:default="" ma:internalName="Reviewer5workphone" ma:readOnly="false">
      <xsd:simpleType>
        <xsd:restriction base="dms:Text"/>
      </xsd:simpleType>
    </xsd:element>
    <xsd:element name="Reviewer5jobtitle" ma:index="109" nillable="true" ma:displayName="Reviewer5 Job title" ma:default="" ma:internalName="Reviewer5jobtitle" ma:readOnly="false">
      <xsd:simpleType>
        <xsd:restriction base="dms:Text"/>
      </xsd:simpleType>
    </xsd:element>
    <xsd:element name="Reviewer6fullname" ma:index="110" nillable="true" ma:displayName="Reviewer6 Full name" ma:default="" ma:internalName="Reviewer6fullname" ma:readOnly="false">
      <xsd:simpleType>
        <xsd:restriction base="dms:Text"/>
      </xsd:simpleType>
    </xsd:element>
    <xsd:element name="Reviewer6workphone" ma:index="111" nillable="true" ma:displayName="Reviewer6 Work phone" ma:default="" ma:internalName="Reviewer6workphone" ma:readOnly="false">
      <xsd:simpleType>
        <xsd:restriction base="dms:Text"/>
      </xsd:simpleType>
    </xsd:element>
    <xsd:element name="Reviewer6jobtitle" ma:index="112" nillable="true" ma:displayName="Reviewer6 Job title" ma:default="" ma:internalName="Reviewer6jobtitle" ma:readOnly="false">
      <xsd:simpleType>
        <xsd:restriction base="dms:Text"/>
      </xsd:simpleType>
    </xsd:element>
    <xsd:element name="Reviewer7fullname" ma:index="113" nillable="true" ma:displayName="Reviewer7 Full name" ma:default="" ma:internalName="Reviewer7fullname" ma:readOnly="false">
      <xsd:simpleType>
        <xsd:restriction base="dms:Text"/>
      </xsd:simpleType>
    </xsd:element>
    <xsd:element name="Reviewer7workphone" ma:index="114" nillable="true" ma:displayName="Reviewer7 Work phone" ma:default="" ma:internalName="Reviewer7workphone" ma:readOnly="false">
      <xsd:simpleType>
        <xsd:restriction base="dms:Text"/>
      </xsd:simpleType>
    </xsd:element>
    <xsd:element name="Reviewer7jobtitle" ma:index="115" nillable="true" ma:displayName="Reviewer7 Job title" ma:default="" ma:internalName="Reviewer7jobtitle" ma:readOnly="false">
      <xsd:simpleType>
        <xsd:restriction base="dms:Text"/>
      </xsd:simpleType>
    </xsd:element>
    <xsd:element name="Reviewer8fullname" ma:index="116" nillable="true" ma:displayName="Reviewer8 Full name" ma:default="" ma:internalName="Reviewer8fullname" ma:readOnly="false">
      <xsd:simpleType>
        <xsd:restriction base="dms:Text"/>
      </xsd:simpleType>
    </xsd:element>
    <xsd:element name="Reviewer8workphone" ma:index="117" nillable="true" ma:displayName="Reviewer8 Work phone" ma:default="" ma:internalName="Reviewer8workphone" ma:readOnly="false">
      <xsd:simpleType>
        <xsd:restriction base="dms:Text"/>
      </xsd:simpleType>
    </xsd:element>
    <xsd:element name="Reviewer8jobtitle" ma:index="118" nillable="true" ma:displayName="Reviewer8 Job title" ma:default="" ma:internalName="Reviewer8jobtitle" ma:readOnly="false">
      <xsd:simpleType>
        <xsd:restriction base="dms:Text"/>
      </xsd:simpleType>
    </xsd:element>
    <xsd:element name="Reviewer9fullname" ma:index="119" nillable="true" ma:displayName="Reviewer9 Full name" ma:default="" ma:internalName="Reviewer9fullname" ma:readOnly="false">
      <xsd:simpleType>
        <xsd:restriction base="dms:Text"/>
      </xsd:simpleType>
    </xsd:element>
    <xsd:element name="Reviewer9workphone" ma:index="120" nillable="true" ma:displayName="Reviewer9 Work phone" ma:default="" ma:internalName="Reviewer9workphone" ma:readOnly="false">
      <xsd:simpleType>
        <xsd:restriction base="dms:Text"/>
      </xsd:simpleType>
    </xsd:element>
    <xsd:element name="Reviewer9jobtitle" ma:index="121" nillable="true" ma:displayName="Reviewer9 Job title" ma:default="" ma:internalName="Reviewer9jobtitle" ma:readOnly="false">
      <xsd:simpleType>
        <xsd:restriction base="dms:Text"/>
      </xsd:simpleType>
    </xsd:element>
    <xsd:element name="Reviewer10fullname" ma:index="122" nillable="true" ma:displayName="Reviewer10 Full name" ma:default="" ma:internalName="Reviewer10fullname" ma:readOnly="false">
      <xsd:simpleType>
        <xsd:restriction base="dms:Text"/>
      </xsd:simpleType>
    </xsd:element>
    <xsd:element name="Reviewer10workphone" ma:index="123" nillable="true" ma:displayName="Reviewer10 Work phone" ma:default="" ma:internalName="Reviewer10workphone" ma:readOnly="false">
      <xsd:simpleType>
        <xsd:restriction base="dms:Text"/>
      </xsd:simpleType>
    </xsd:element>
    <xsd:element name="Reviewer10jobtitle" ma:index="124" nillable="true" ma:displayName="Reviewer10 Job title" ma:default="" ma:internalName="Reviewer10jobtitle" ma:readOnly="false">
      <xsd:simpleType>
        <xsd:restriction base="dms:Text"/>
      </xsd:simpleType>
    </xsd:element>
    <xsd:element name="Reviewer11fullname" ma:index="125" nillable="true" ma:displayName="Reviewer11 Full name" ma:default="" ma:internalName="Reviewer11fullname" ma:readOnly="false">
      <xsd:simpleType>
        <xsd:restriction base="dms:Text"/>
      </xsd:simpleType>
    </xsd:element>
    <xsd:element name="Reviewer11workphone" ma:index="126" nillable="true" ma:displayName="Reviewer11 Work phone" ma:default="" ma:internalName="Reviewer11workphone" ma:readOnly="false">
      <xsd:simpleType>
        <xsd:restriction base="dms:Text"/>
      </xsd:simpleType>
    </xsd:element>
    <xsd:element name="Reviewer11jobtitle" ma:index="127" nillable="true" ma:displayName="Reviewer11 Job title" ma:default="" ma:internalName="Reviewer11jobtitle" ma:readOnly="false">
      <xsd:simpleType>
        <xsd:restriction base="dms:Text"/>
      </xsd:simpleType>
    </xsd:element>
    <xsd:element name="Reviewer12fullname" ma:index="128" nillable="true" ma:displayName="Reviewer12 Full name" ma:default="" ma:internalName="Reviewer12fullname" ma:readOnly="false">
      <xsd:simpleType>
        <xsd:restriction base="dms:Text"/>
      </xsd:simpleType>
    </xsd:element>
    <xsd:element name="Reviewer12workphone" ma:index="129" nillable="true" ma:displayName="Reviewer12 Work phone" ma:default="" ma:internalName="Reviewer12workphone" ma:readOnly="false">
      <xsd:simpleType>
        <xsd:restriction base="dms:Text"/>
      </xsd:simpleType>
    </xsd:element>
    <xsd:element name="Reviewer12jobtitle" ma:index="130" nillable="true" ma:displayName="Reviewer12 Job title" ma:default="" ma:internalName="Reviewer12jobtitle" ma:readOnly="false">
      <xsd:simpleType>
        <xsd:restriction base="dms:Text"/>
      </xsd:simpleType>
    </xsd:element>
    <xsd:element name="Reviewer13fullname" ma:index="131" nillable="true" ma:displayName="Reviewer13 Full name" ma:default="" ma:internalName="Reviewer13fullname" ma:readOnly="false">
      <xsd:simpleType>
        <xsd:restriction base="dms:Text"/>
      </xsd:simpleType>
    </xsd:element>
    <xsd:element name="Reviewer13workphone" ma:index="132" nillable="true" ma:displayName="Reviewer13 Work phone" ma:default="" ma:internalName="Reviewer13workphone" ma:readOnly="false">
      <xsd:simpleType>
        <xsd:restriction base="dms:Text"/>
      </xsd:simpleType>
    </xsd:element>
    <xsd:element name="Reviewer13jobtitle" ma:index="133" nillable="true" ma:displayName="Reviewer13 Job title" ma:default="" ma:internalName="Reviewer13jobtitle" ma:readOnly="false">
      <xsd:simpleType>
        <xsd:restriction base="dms:Text"/>
      </xsd:simpleType>
    </xsd:element>
    <xsd:element name="Reviewer14fullname" ma:index="134" nillable="true" ma:displayName="Reviewer14 Full name" ma:default="" ma:internalName="Reviewer14fullname" ma:readOnly="false">
      <xsd:simpleType>
        <xsd:restriction base="dms:Text"/>
      </xsd:simpleType>
    </xsd:element>
    <xsd:element name="Reviewer14workphone" ma:index="135" nillable="true" ma:displayName="Reviewer14 Work phone" ma:default="" ma:internalName="Reviewer14workphone" ma:readOnly="false">
      <xsd:simpleType>
        <xsd:restriction base="dms:Text"/>
      </xsd:simpleType>
    </xsd:element>
    <xsd:element name="Reviewer14jobtitle" ma:index="136" nillable="true" ma:displayName="Reviewer14 Job title" ma:default="" ma:internalName="Reviewer14jobtitle" ma:readOnly="false">
      <xsd:simpleType>
        <xsd:restriction base="dms:Text"/>
      </xsd:simpleType>
    </xsd:element>
    <xsd:element name="Reviewer15fullname" ma:index="137" nillable="true" ma:displayName="Reviewer15 Full name" ma:default="" ma:internalName="Reviewer15fullname" ma:readOnly="false">
      <xsd:simpleType>
        <xsd:restriction base="dms:Text"/>
      </xsd:simpleType>
    </xsd:element>
    <xsd:element name="Reviewer15workphone" ma:index="138" nillable="true" ma:displayName="Reviewer15 Work phone" ma:default="" ma:internalName="Reviewer15workphone" ma:readOnly="false">
      <xsd:simpleType>
        <xsd:restriction base="dms:Text"/>
      </xsd:simpleType>
    </xsd:element>
    <xsd:element name="Reviewer15jobtitle" ma:index="139" nillable="true" ma:displayName="Reviewer15 Job title" ma:default="" ma:internalName="Reviewer15jobtitle" ma:readOnly="false">
      <xsd:simpleType>
        <xsd:restriction base="dms:Text"/>
      </xsd:simpleType>
    </xsd:element>
    <xsd:element name="Reviewer1date" ma:index="140" nillable="true" ma:displayName="Reviewer1 Date" ma:default="" ma:internalName="Reviewer1date" ma:readOnly="false">
      <xsd:simpleType>
        <xsd:restriction base="dms:Text"/>
      </xsd:simpleType>
    </xsd:element>
    <xsd:element name="Reviewer2date" ma:index="141" nillable="true" ma:displayName="Reviewer2 Date" ma:default="" ma:internalName="Reviewer2date" ma:readOnly="false">
      <xsd:simpleType>
        <xsd:restriction base="dms:Text"/>
      </xsd:simpleType>
    </xsd:element>
    <xsd:element name="Reviewer3date" ma:index="142" nillable="true" ma:displayName="Reviewer3 Date" ma:default="" ma:internalName="Reviewer3date" ma:readOnly="false">
      <xsd:simpleType>
        <xsd:restriction base="dms:Text"/>
      </xsd:simpleType>
    </xsd:element>
    <xsd:element name="Reviewer4date" ma:index="143" nillable="true" ma:displayName="Reviewer4 Date" ma:default="" ma:internalName="Reviewer4date" ma:readOnly="false">
      <xsd:simpleType>
        <xsd:restriction base="dms:Text"/>
      </xsd:simpleType>
    </xsd:element>
    <xsd:element name="Reviewer5date" ma:index="144" nillable="true" ma:displayName="Reviewer5 Date" ma:default="" ma:internalName="Reviewer5date" ma:readOnly="false">
      <xsd:simpleType>
        <xsd:restriction base="dms:Text"/>
      </xsd:simpleType>
    </xsd:element>
    <xsd:element name="Reviewer6date" ma:index="145" nillable="true" ma:displayName="Reviewer6 Date" ma:default="" ma:internalName="Reviewer6date" ma:readOnly="false">
      <xsd:simpleType>
        <xsd:restriction base="dms:Text"/>
      </xsd:simpleType>
    </xsd:element>
    <xsd:element name="Reviewer7date" ma:index="146" nillable="true" ma:displayName="Reviewer7 Date" ma:default="" ma:internalName="Reviewer7date" ma:readOnly="false">
      <xsd:simpleType>
        <xsd:restriction base="dms:Text"/>
      </xsd:simpleType>
    </xsd:element>
    <xsd:element name="Reviewer8date" ma:index="147" nillable="true" ma:displayName="Reviewer8 Date" ma:default="" ma:internalName="Reviewer8date" ma:readOnly="false">
      <xsd:simpleType>
        <xsd:restriction base="dms:Text"/>
      </xsd:simpleType>
    </xsd:element>
    <xsd:element name="Reviewer9date" ma:index="148" nillable="true" ma:displayName="Reviewer9 Date" ma:default="" ma:internalName="Reviewer9date" ma:readOnly="false">
      <xsd:simpleType>
        <xsd:restriction base="dms:Text"/>
      </xsd:simpleType>
    </xsd:element>
    <xsd:element name="Reviewer10date" ma:index="149" nillable="true" ma:displayName="Reviewer10 Date" ma:default="" ma:internalName="Reviewer10date" ma:readOnly="false">
      <xsd:simpleType>
        <xsd:restriction base="dms:Text"/>
      </xsd:simpleType>
    </xsd:element>
    <xsd:element name="Reviewer11date" ma:index="150" nillable="true" ma:displayName="Reviewer11 Date" ma:default="" ma:internalName="Reviewer11date" ma:readOnly="false">
      <xsd:simpleType>
        <xsd:restriction base="dms:Text"/>
      </xsd:simpleType>
    </xsd:element>
    <xsd:element name="Reviewer12date" ma:index="151" nillable="true" ma:displayName="Reviewer12 Date" ma:default="" ma:internalName="Reviewer12date" ma:readOnly="false">
      <xsd:simpleType>
        <xsd:restriction base="dms:Text"/>
      </xsd:simpleType>
    </xsd:element>
    <xsd:element name="Reviewer13date" ma:index="152" nillable="true" ma:displayName="Reviewer13 Date" ma:default="" ma:internalName="Reviewer13date" ma:readOnly="false">
      <xsd:simpleType>
        <xsd:restriction base="dms:Text"/>
      </xsd:simpleType>
    </xsd:element>
    <xsd:element name="Reviewer14date" ma:index="153" nillable="true" ma:displayName="Reviewer14 Date" ma:default="" ma:internalName="Reviewer14date" ma:readOnly="false">
      <xsd:simpleType>
        <xsd:restriction base="dms:Text"/>
      </xsd:simpleType>
    </xsd:element>
    <xsd:element name="Reviewer15date" ma:index="154" nillable="true" ma:displayName="Reviewer15 Date" ma:default="" ma:internalName="Reviewer15date" ma:readOnly="false">
      <xsd:simpleType>
        <xsd:restriction base="dms:Text"/>
      </xsd:simpleType>
    </xsd:element>
    <xsd:element name="lcf76f155ced4ddcb4097134ff3c332f" ma:index="15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6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e302c30-5d4c-4fee-8f49-50840e20d6ae">
      <Terms xmlns="http://schemas.microsoft.com/office/infopath/2007/PartnerControls"/>
    </lcf76f155ced4ddcb4097134ff3c332f>
    <TaxCatchAll xmlns="41b882ea-5471-4acc-9be7-964bad9c5681" xsi:nil="true"/>
    <Recommender2jobtitle xmlns="41b882ea-5471-4acc-9be7-964bad9c5681">Deputy Secretary Planning &amp; Land Services</Recommender2jobtitle>
    <Recommender3fullname xmlns="41b882ea-5471-4acc-9be7-964bad9c5681">Jeroen Weimar (DTP)</Recommender3fullname>
    <Recommender7jobtitle xmlns="41b882ea-5471-4acc-9be7-964bad9c5681" xsi:nil="true"/>
    <Recommender8fullname xmlns="41b882ea-5471-4acc-9be7-964bad9c5681" xsi:nil="true"/>
    <Recommender8jobtitle xmlns="41b882ea-5471-4acc-9be7-964bad9c5681" xsi:nil="true"/>
    <DecisionMaker2fullname xmlns="41b882ea-5471-4acc-9be7-964bad9c5681" xsi:nil="true"/>
    <RecommenderDueDate xmlns="41b882ea-5471-4acc-9be7-964bad9c5681">2025-06-11T14:00:00+00:00</RecommenderDueDate>
    <Notifydecisionfullname xmlns="41b882ea-5471-4acc-9be7-964bad9c5681">Tasha Latham (DTP) - Principal Impact Assessor</Notifydecisionfullname>
    <Reviewer11workphone xmlns="5e302c30-5d4c-4fee-8f49-50840e20d6ae" xsi:nil="true"/>
    <DecisionMaker5fullname xmlns="41b882ea-5471-4acc-9be7-964bad9c5681" xsi:nil="true"/>
    <Recommender2date xmlns="41b882ea-5471-4acc-9be7-964bad9c5681">11/06/2025 12:23 PM</Recommender2date>
    <Recommender8date xmlns="41b882ea-5471-4acc-9be7-964bad9c5681" xsi:nil="true"/>
    <DecisionMaker3date xmlns="41b882ea-5471-4acc-9be7-964bad9c5681" xsi:nil="true"/>
    <Notifyrecommendationfullname xmlns="41b882ea-5471-4acc-9be7-964bad9c5681" xsi:nil="true"/>
    <Reviewer1workphone xmlns="5e302c30-5d4c-4fee-8f49-50840e20d6ae" xsi:nil="true"/>
    <DecisionMaker4date xmlns="41b882ea-5471-4acc-9be7-964bad9c5681" xsi:nil="true"/>
    <Recommender2workphone xmlns="41b882ea-5471-4acc-9be7-964bad9c5681">NA</Recommender2workphone>
    <Recommender7workphone xmlns="41b882ea-5471-4acc-9be7-964bad9c5681" xsi:nil="true"/>
    <DecisionMaker2workphone xmlns="41b882ea-5471-4acc-9be7-964bad9c5681" xsi:nil="true"/>
    <EventDate xmlns="41b882ea-5471-4acc-9be7-964bad9c5681" xsi:nil="true"/>
    <TemplateID xmlns="41b882ea-5471-4acc-9be7-964bad9c5681" xsi:nil="true"/>
    <DecisionMaker3decision xmlns="41b882ea-5471-4acc-9be7-964bad9c5681" xsi:nil="true"/>
    <OrganisationLevel3 xmlns="41b882ea-5471-4acc-9be7-964bad9c5681">State Planning Assessment &amp; Facilitation</OrganisationLevel3>
    <Reviewer2workphone xmlns="5e302c30-5d4c-4fee-8f49-50840e20d6ae" xsi:nil="true"/>
    <Reviewer9fullname xmlns="5e302c30-5d4c-4fee-8f49-50840e20d6ae" xsi:nil="true"/>
    <Reviewer13fullname xmlns="5e302c30-5d4c-4fee-8f49-50840e20d6ae" xsi:nil="true"/>
    <Reviewer13jobtitle xmlns="5e302c30-5d4c-4fee-8f49-50840e20d6ae" xsi:nil="true"/>
    <Reviewer14fullname xmlns="5e302c30-5d4c-4fee-8f49-50840e20d6ae" xsi:nil="true"/>
    <Reviewer14jobtitle xmlns="5e302c30-5d4c-4fee-8f49-50840e20d6ae" xsi:nil="true"/>
    <Reviewer8date xmlns="5e302c30-5d4c-4fee-8f49-50840e20d6ae" xsi:nil="true"/>
    <DecisionMaker5workphone xmlns="41b882ea-5471-4acc-9be7-964bad9c5681" xsi:nil="true"/>
    <DecisionMaker4decision xmlns="41b882ea-5471-4acc-9be7-964bad9c5681" xsi:nil="true"/>
    <AccountableOfficerworkphone xmlns="41b882ea-5471-4acc-9be7-964bad9c5681" xsi:nil="true"/>
    <RequestFrom xmlns="41b882ea-5471-4acc-9be7-964bad9c5681">Organisation</RequestFrom>
    <Reviewer3workphone xmlns="5e302c30-5d4c-4fee-8f49-50840e20d6ae" xsi:nil="true"/>
    <Reviewer8fullname xmlns="5e302c30-5d4c-4fee-8f49-50840e20d6ae" xsi:nil="true"/>
    <Reviewer9date xmlns="5e302c30-5d4c-4fee-8f49-50840e20d6ae" xsi:nil="true"/>
    <Reviewer10date xmlns="5e302c30-5d4c-4fee-8f49-50840e20d6ae" xsi:nil="true"/>
    <Recommender1jobtitle xmlns="41b882ea-5471-4acc-9be7-964bad9c5681">Head of State Planning</Recommender1jobtitle>
    <Recommender4fullname xmlns="41b882ea-5471-4acc-9be7-964bad9c5681" xsi:nil="true"/>
    <Recommender6jobtitle xmlns="41b882ea-5471-4acc-9be7-964bad9c5681" xsi:nil="true"/>
    <DecisionMaker1fullname xmlns="41b882ea-5471-4acc-9be7-964bad9c5681">Hon Sonya Kilkenny MP</DecisionMaker1fullname>
    <Reviewer4jobtitle xmlns="5e302c30-5d4c-4fee-8f49-50840e20d6ae" xsi:nil="true"/>
    <DecisionMaker4fullname xmlns="41b882ea-5471-4acc-9be7-964bad9c5681" xsi:nil="true"/>
    <Leadauthordate xmlns="41b882ea-5471-4acc-9be7-964bad9c5681">06/06/2025 02:42 PM</Leadauthordate>
    <Recommender5date xmlns="41b882ea-5471-4acc-9be7-964bad9c5681" xsi:nil="true"/>
    <Reviewer5jobtitle xmlns="5e302c30-5d4c-4fee-8f49-50840e20d6ae" xsi:nil="true"/>
    <DecisionMaker5date xmlns="41b882ea-5471-4acc-9be7-964bad9c5681" xsi:nil="true"/>
    <Recommender1workphone xmlns="41b882ea-5471-4acc-9be7-964bad9c5681">NA</Recommender1workphone>
    <Recommender6workphone xmlns="41b882ea-5471-4acc-9be7-964bad9c5681" xsi:nil="true"/>
    <DecisionMaker3workphone xmlns="41b882ea-5471-4acc-9be7-964bad9c5681" xsi:nil="true"/>
    <DecisionMaker2decision xmlns="41b882ea-5471-4acc-9be7-964bad9c5681" xsi:nil="true"/>
    <OrganisationLevel2 xmlns="41b882ea-5471-4acc-9be7-964bad9c5681">State Planning</OrganisationLevel2>
    <Reviewer6jobtitle xmlns="5e302c30-5d4c-4fee-8f49-50840e20d6ae" xsi:nil="true"/>
    <Reviewer10jobtitle xmlns="5e302c30-5d4c-4fee-8f49-50840e20d6ae" xsi:nil="true"/>
    <Reviewer12fullname xmlns="5e302c30-5d4c-4fee-8f49-50840e20d6ae" xsi:nil="true"/>
    <Reviewer15jobtitle xmlns="5e302c30-5d4c-4fee-8f49-50840e20d6ae" xsi:nil="true"/>
    <Reviewer7jobtitle xmlns="5e302c30-5d4c-4fee-8f49-50840e20d6ae" xsi:nil="true"/>
    <Reviewer11date xmlns="5e302c30-5d4c-4fee-8f49-50840e20d6ae" xsi:nil="true"/>
    <Reviewer14date xmlns="5e302c30-5d4c-4fee-8f49-50840e20d6ae" xsi:nil="true"/>
    <Organisation xmlns="41b882ea-5471-4acc-9be7-964bad9c5681">Department of Transport and Planning</Organisation>
    <AccountableOfficerdate xmlns="41b882ea-5471-4acc-9be7-964bad9c5681">10/06/2025 01:16 PM</AccountableOfficerdate>
    <Leadauthorjobtitle xmlns="41b882ea-5471-4acc-9be7-964bad9c5681">Principal Impact Assessor</Leadauthorjobtitle>
    <Recommender5fullname xmlns="41b882ea-5471-4acc-9be7-964bad9c5681" xsi:nil="true"/>
    <Recommender5jobtitle xmlns="41b882ea-5471-4acc-9be7-964bad9c5681" xsi:nil="true"/>
    <DecisionMaker1jobtitle xmlns="41b882ea-5471-4acc-9be7-964bad9c5681">Minister Kilkenny's Office</DecisionMaker1jobtitle>
    <DecisionMakerDueDate xmlns="41b882ea-5471-4acc-9be7-964bad9c5681">2025-06-16T14:00:00+00:00</DecisionMakerDueDate>
    <RecordSubtype xmlns="41b882ea-5471-4acc-9be7-964bad9c5681">Ministerial Briefing</RecordSubtype>
    <Reviewer12workphone xmlns="5e302c30-5d4c-4fee-8f49-50840e20d6ae" xsi:nil="true"/>
    <Reviewer2date xmlns="5e302c30-5d4c-4fee-8f49-50840e20d6ae" xsi:nil="true"/>
    <DecisionMaker4jobtitle xmlns="41b882ea-5471-4acc-9be7-964bad9c5681" xsi:nil="true"/>
    <Recommender1date xmlns="41b882ea-5471-4acc-9be7-964bad9c5681">10/06/2025 01:36 PM</Recommender1date>
    <Recommender4date xmlns="41b882ea-5471-4acc-9be7-964bad9c5681" xsi:nil="true"/>
    <DecisionMaker1date xmlns="41b882ea-5471-4acc-9be7-964bad9c5681">26/06/2025 12:49 PM</DecisionMaker1date>
    <Reviewer1jobtitle xmlns="5e302c30-5d4c-4fee-8f49-50840e20d6ae" xsi:nil="true"/>
    <Reviewer3date xmlns="5e302c30-5d4c-4fee-8f49-50840e20d6ae" xsi:nil="true"/>
    <Recommender5workphone xmlns="41b882ea-5471-4acc-9be7-964bad9c5681" xsi:nil="true"/>
    <Reviewer2jobtitle xmlns="5e302c30-5d4c-4fee-8f49-50840e20d6ae" xsi:nil="true"/>
    <Reviewer11jobtitle xmlns="5e302c30-5d4c-4fee-8f49-50840e20d6ae" xsi:nil="true"/>
    <Decisioncategory xmlns="41b882ea-5471-4acc-9be7-964bad9c5681">Minister for Planning</Decisioncategory>
    <Reviewer3jobtitle xmlns="5e302c30-5d4c-4fee-8f49-50840e20d6ae" xsi:nil="true"/>
    <Reviewer1date xmlns="5e302c30-5d4c-4fee-8f49-50840e20d6ae" xsi:nil="true"/>
    <Reviewer12date xmlns="5e302c30-5d4c-4fee-8f49-50840e20d6ae" xsi:nil="true"/>
    <Reviewer15date xmlns="5e302c30-5d4c-4fee-8f49-50840e20d6ae" xsi:nil="true"/>
    <Recommender1fullname xmlns="41b882ea-5471-4acc-9be7-964bad9c5681">Colleen Peterson (DTP)</Recommender1fullname>
    <Recommender4jobtitle xmlns="41b882ea-5471-4acc-9be7-964bad9c5681" xsi:nil="true"/>
    <Recommender6fullname xmlns="41b882ea-5471-4acc-9be7-964bad9c5681" xsi:nil="true"/>
    <DecisionMaker2jobtitle xmlns="41b882ea-5471-4acc-9be7-964bad9c5681" xsi:nil="true"/>
    <Reviewer3fullname xmlns="5e302c30-5d4c-4fee-8f49-50840e20d6ae" xsi:nil="true"/>
    <Reviewer8workphone xmlns="5e302c30-5d4c-4fee-8f49-50840e20d6ae" xsi:nil="true"/>
    <Reviewer13workphone xmlns="5e302c30-5d4c-4fee-8f49-50840e20d6ae" xsi:nil="true"/>
    <Reviewer14workphone xmlns="5e302c30-5d4c-4fee-8f49-50840e20d6ae" xsi:nil="true"/>
    <Reviewer6date xmlns="5e302c30-5d4c-4fee-8f49-50840e20d6ae" xsi:nil="true"/>
    <DecisionMaker5jobtitle xmlns="41b882ea-5471-4acc-9be7-964bad9c5681" xsi:nil="true"/>
    <AccountableOfficerjobtitle xmlns="41b882ea-5471-4acc-9be7-964bad9c5681">Executive Director, State Planning Assessment and Facilitation</AccountableOfficerjobtitle>
    <Recommender7date xmlns="41b882ea-5471-4acc-9be7-964bad9c5681" xsi:nil="true"/>
    <RecordSubject xmlns="41b882ea-5471-4acc-9be7-964bad9c5681">Western Renewables Link Inquiry and Advisory Committee Terms of Reference</RecordSubject>
    <Reviewer2fullname xmlns="5e302c30-5d4c-4fee-8f49-50840e20d6ae" xsi:nil="true"/>
    <Reviewer9workphone xmlns="5e302c30-5d4c-4fee-8f49-50840e20d6ae" xsi:nil="true"/>
    <Reviewer7date xmlns="5e302c30-5d4c-4fee-8f49-50840e20d6ae" xsi:nil="true"/>
    <Leadauthorworkphone xmlns="41b882ea-5471-4acc-9be7-964bad9c5681">85727977</Leadauthorworkphone>
    <Recommender4workphone xmlns="41b882ea-5471-4acc-9be7-964bad9c5681" xsi:nil="true"/>
    <DecisionRequired xmlns="41b882ea-5471-4acc-9be7-964bad9c5681">2025-06-23T14:00:00+00:00</DecisionRequired>
    <EventTime xmlns="41b882ea-5471-4acc-9be7-964bad9c5681" xsi:nil="true"/>
    <DecisionMaker1decision xmlns="41b882ea-5471-4acc-9be7-964bad9c5681" xsi:nil="true"/>
    <OrganisationLevel1 xmlns="41b882ea-5471-4acc-9be7-964bad9c5681">Planning &amp; Land Services</OrganisationLevel1>
    <Reviewer1fullname xmlns="5e302c30-5d4c-4fee-8f49-50840e20d6ae" xsi:nil="true"/>
    <Reviewer11fullname xmlns="5e302c30-5d4c-4fee-8f49-50840e20d6ae" xsi:nil="true"/>
    <Reviewer4date xmlns="5e302c30-5d4c-4fee-8f49-50840e20d6ae" xsi:nil="true"/>
    <RegistrationNumber xmlns="41b882ea-5471-4acc-9be7-964bad9c5681">BMIN-1-25-2426</RegistrationNumber>
    <Reviewer5date xmlns="5e302c30-5d4c-4fee-8f49-50840e20d6ae" xsi:nil="true"/>
    <Reviewer13date xmlns="5e302c30-5d4c-4fee-8f49-50840e20d6ae" xsi:nil="true"/>
    <Leadauthorfullname xmlns="41b882ea-5471-4acc-9be7-964bad9c5681">Tasha Latham (DTP)</Leadauthorfullname>
    <Recommender2fullname xmlns="41b882ea-5471-4acc-9be7-964bad9c5681">Andrew McKeegan (DTP)</Recommender2fullname>
    <Recommender3jobtitle xmlns="41b882ea-5471-4acc-9be7-964bad9c5681">Department Secretary</Recommender3jobtitle>
    <Recommender7fullname xmlns="41b882ea-5471-4acc-9be7-964bad9c5681" xsi:nil="true"/>
    <DecisionMaker3fullname xmlns="41b882ea-5471-4acc-9be7-964bad9c5681" xsi:nil="true"/>
    <DecisionMaker3jobtitle xmlns="41b882ea-5471-4acc-9be7-964bad9c5681" xsi:nil="true"/>
    <VersionNumber xmlns="41b882ea-5471-4acc-9be7-964bad9c5681" xsi:nil="true"/>
    <Reviewer4workphone xmlns="5e302c30-5d4c-4fee-8f49-50840e20d6ae" xsi:nil="true"/>
    <Reviewer7fullname xmlns="5e302c30-5d4c-4fee-8f49-50840e20d6ae" xsi:nil="true"/>
    <Reviewer8jobtitle xmlns="5e302c30-5d4c-4fee-8f49-50840e20d6ae" xsi:nil="true"/>
    <Reviewer10workphone xmlns="5e302c30-5d4c-4fee-8f49-50840e20d6ae" xsi:nil="true"/>
    <Reviewer15workphone xmlns="5e302c30-5d4c-4fee-8f49-50840e20d6ae" xsi:nil="true"/>
    <AccountableOfficerfullname xmlns="41b882ea-5471-4acc-9be7-964bad9c5681">Bruce Abernethy (DTP)</AccountableOfficerfullname>
    <Recommender3date xmlns="41b882ea-5471-4acc-9be7-964bad9c5681">12/06/2025 02:22 PM</Recommender3date>
    <Recommender6date xmlns="41b882ea-5471-4acc-9be7-964bad9c5681" xsi:nil="true"/>
    <DecisionMaker2date xmlns="41b882ea-5471-4acc-9be7-964bad9c5681" xsi:nil="true"/>
    <Reviewer5workphone xmlns="5e302c30-5d4c-4fee-8f49-50840e20d6ae" xsi:nil="true"/>
    <Reviewer6fullname xmlns="5e302c30-5d4c-4fee-8f49-50840e20d6ae" xsi:nil="true"/>
    <Reviewer9jobtitle xmlns="5e302c30-5d4c-4fee-8f49-50840e20d6ae" xsi:nil="true"/>
    <Recommender3workphone xmlns="41b882ea-5471-4acc-9be7-964bad9c5681">NA</Recommender3workphone>
    <Recommender8workphone xmlns="41b882ea-5471-4acc-9be7-964bad9c5681" xsi:nil="true"/>
    <DecisionMaker1workphone xmlns="41b882ea-5471-4acc-9be7-964bad9c5681" xsi:nil="true"/>
    <DocumentType xmlns="41b882ea-5471-4acc-9be7-964bad9c5681">Attachment</DocumentType>
    <Reviewer5fullname xmlns="5e302c30-5d4c-4fee-8f49-50840e20d6ae" xsi:nil="true"/>
    <Reviewer6workphone xmlns="5e302c30-5d4c-4fee-8f49-50840e20d6ae" xsi:nil="true"/>
    <Reviewer10fullname xmlns="5e302c30-5d4c-4fee-8f49-50840e20d6ae" xsi:nil="true"/>
    <Reviewer12jobtitle xmlns="5e302c30-5d4c-4fee-8f49-50840e20d6ae" xsi:nil="true"/>
    <Reviewer15fullname xmlns="5e302c30-5d4c-4fee-8f49-50840e20d6ae" xsi:nil="true"/>
    <DecisionMaker4workphone xmlns="41b882ea-5471-4acc-9be7-964bad9c5681" xsi:nil="true"/>
    <DecisionMaker5decision xmlns="41b882ea-5471-4acc-9be7-964bad9c5681" xsi:nil="true"/>
    <Reviewer4fullname xmlns="5e302c30-5d4c-4fee-8f49-50840e20d6ae" xsi:nil="true"/>
    <Reviewer7workphone xmlns="5e302c30-5d4c-4fee-8f49-50840e20d6a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9E5A89-A8C1-4D7D-8D22-EA3D91AC23F0}">
  <ds:schemaRefs>
    <ds:schemaRef ds:uri="http://schemas.microsoft.com/sharepoint/v3/contenttype/forms"/>
  </ds:schemaRefs>
</ds:datastoreItem>
</file>

<file path=customXml/itemProps3.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customXml/itemProps4.xml><?xml version="1.0" encoding="utf-8"?>
<ds:datastoreItem xmlns:ds="http://schemas.openxmlformats.org/officeDocument/2006/customXml" ds:itemID="{C498D293-4916-4C97-A6A7-FAD9FF377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882ea-5471-4acc-9be7-964bad9c5681"/>
    <ds:schemaRef ds:uri="5e302c30-5d4c-4fee-8f49-50840e20d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F44A62-C2BE-4086-8E35-978908FC5452}">
  <ds:schemaRefs>
    <ds:schemaRef ds:uri="http://schemas.microsoft.com/office/2006/metadata/properties"/>
    <ds:schemaRef ds:uri="http://schemas.microsoft.com/office/infopath/2007/PartnerControls"/>
    <ds:schemaRef ds:uri="5e302c30-5d4c-4fee-8f49-50840e20d6ae"/>
    <ds:schemaRef ds:uri="41b882ea-5471-4acc-9be7-964bad9c5681"/>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3057</Words>
  <Characters>17429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Terms of Reference</vt:lpstr>
    </vt:vector>
  </TitlesOfParts>
  <Company>DTP</Company>
  <LinksUpToDate>false</LinksUpToDate>
  <CharactersWithSpaces>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Western Renewables Link Inquiry and Advisory Committee</dc:subject>
  <dc:creator>Tasha N Latham (DELWP)</dc:creator>
  <cp:keywords/>
  <dc:description>Inquiry and Advisory Committee</dc:description>
  <cp:lastModifiedBy>Rachel A Venville (DTP)</cp:lastModifiedBy>
  <cp:revision>2</cp:revision>
  <dcterms:created xsi:type="dcterms:W3CDTF">2025-06-26T08:13:00Z</dcterms:created>
  <dcterms:modified xsi:type="dcterms:W3CDTF">2025-06-26T08:13:00Z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0x010100AE34E566B10E3A4ABB0D226C26EF6D0A02008623A32832E49144B0D56980927444EB</vt:lpwstr>
  </property>
  <property fmtid="{D5CDD505-2E9C-101B-9397-08002B2CF9AE}" pid="3" name="ShowGlobal">
    <vt:bool>true</vt:bool>
  </property>
  <property fmtid="{D5CDD505-2E9C-101B-9397-08002B2CF9AE}" pid="4" name="KeepMarginsTheSame">
    <vt:bool>true</vt:bool>
  </property>
  <property fmtid="{D5CDD505-2E9C-101B-9397-08002B2CF9AE}" pid="5" name="LinkHeadersFooters">
    <vt:bool>true</vt:bool>
  </property>
  <property fmtid="{D5CDD505-2E9C-101B-9397-08002B2CF9AE}" pid="6" name="RestartNumberingAtSection2">
    <vt:bool>false</vt:bool>
  </property>
  <property fmtid="{D5CDD505-2E9C-101B-9397-08002B2CF9AE}" pid="7" name="RestartNumberingAtSection3">
    <vt:bool>false</vt:bool>
  </property>
  <property fmtid="{D5CDD505-2E9C-101B-9397-08002B2CF9AE}" pid="8" name="CustomGallery1">
    <vt:bool>true</vt:bool>
  </property>
  <property fmtid="{D5CDD505-2E9C-101B-9397-08002B2CF9AE}" pid="9" name="CustomGallery2">
    <vt:bool>true</vt:bool>
  </property>
  <property fmtid="{D5CDD505-2E9C-101B-9397-08002B2CF9AE}" pid="10" name="CustomGallery3">
    <vt:bool>true</vt:bool>
  </property>
  <property fmtid="{D5CDD505-2E9C-101B-9397-08002B2CF9AE}" pid="11" name="CustomGallery4">
    <vt:bool>false</vt:bool>
  </property>
  <property fmtid="{D5CDD505-2E9C-101B-9397-08002B2CF9AE}" pid="12" name="CustomGallery5">
    <vt:bool>false</vt:bool>
  </property>
  <property fmtid="{D5CDD505-2E9C-101B-9397-08002B2CF9AE}" pid="13" name="TemplateType">
    <vt:lpwstr>Terms of reference</vt:lpwstr>
  </property>
  <property fmtid="{D5CDD505-2E9C-101B-9397-08002B2CF9AE}" pid="14" name="TemplateVersion">
    <vt:lpwstr>[add version #]</vt:lpwstr>
  </property>
  <property fmtid="{D5CDD505-2E9C-101B-9397-08002B2CF9AE}" pid="15" name="CorrelatingCommon">
    <vt:lpwstr>6.49</vt:lpwstr>
  </property>
  <property fmtid="{D5CDD505-2E9C-101B-9397-08002B2CF9AE}" pid="16" name="BaseMaster">
    <vt:lpwstr>v4.4</vt:lpwstr>
  </property>
  <property fmtid="{D5CDD505-2E9C-101B-9397-08002B2CF9AE}" pid="17" name="AutomationVersion">
    <vt:lpwstr>v#</vt:lpwstr>
  </property>
  <property fmtid="{D5CDD505-2E9C-101B-9397-08002B2CF9AE}" pid="18" name="Order">
    <vt:r8>9340100</vt:r8>
  </property>
  <property fmtid="{D5CDD505-2E9C-101B-9397-08002B2CF9AE}" pid="19" name="TriggerFlowInfo">
    <vt:lpwstr/>
  </property>
  <property fmtid="{D5CDD505-2E9C-101B-9397-08002B2CF9AE}" pid="20" name="ComplianceAssetId">
    <vt:lpwstr/>
  </property>
  <property fmtid="{D5CDD505-2E9C-101B-9397-08002B2CF9AE}" pid="21" name="_ExtendedDescription">
    <vt:lpwstr/>
  </property>
  <property fmtid="{D5CDD505-2E9C-101B-9397-08002B2CF9AE}" pid="22" name="MediaServiceImageTags">
    <vt:lpwstr/>
  </property>
  <property fmtid="{D5CDD505-2E9C-101B-9397-08002B2CF9AE}" pid="23" name="Replytype">
    <vt:lpwstr/>
  </property>
  <property fmtid="{D5CDD505-2E9C-101B-9397-08002B2CF9AE}" pid="24" name="_docset_NoMedatataSyncRequired">
    <vt:lpwstr>True</vt:lpwstr>
  </property>
</Properties>
</file>