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3EAB74F53FFF4CD99E3CE985A8C92445"/>
        </w:placeholder>
        <w:group/>
      </w:sdtPr>
      <w:sdtContent>
        <w:p w14:paraId="1AF6E2CF"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645E7DC7" wp14:editId="180C35BB">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FB9C0D"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2775F2C5" wp14:editId="72EF2D01">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1DD3E"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0C67D2AE" w14:textId="4C7C23F0" w:rsidR="0042508F" w:rsidRDefault="001B04A9" w:rsidP="005E32D8">
      <w:pPr>
        <w:pStyle w:val="Title"/>
        <w:framePr w:wrap="around" w:x="871" w:y="1456"/>
      </w:pPr>
      <w:r>
        <w:t>RFI letter template</w:t>
      </w:r>
    </w:p>
    <w:p w14:paraId="060A0886" w14:textId="05F83F8F" w:rsidR="00CD42AE" w:rsidRPr="00CD42AE" w:rsidRDefault="00CD42AE" w:rsidP="005E32D8">
      <w:pPr>
        <w:pStyle w:val="Subtitle"/>
        <w:framePr w:wrap="around" w:x="871" w:y="1456"/>
      </w:pPr>
    </w:p>
    <w:p w14:paraId="72814336" w14:textId="77777777" w:rsidR="001B04A9" w:rsidRPr="001B04A9" w:rsidRDefault="001B04A9" w:rsidP="001B04A9">
      <w:pPr>
        <w:rPr>
          <w:noProof/>
          <w:highlight w:val="yellow"/>
        </w:rPr>
      </w:pPr>
      <w:r w:rsidRPr="001B04A9">
        <w:rPr>
          <w:noProof/>
          <w:highlight w:val="yellow"/>
        </w:rPr>
        <w:t>[insert date]</w:t>
      </w:r>
    </w:p>
    <w:p w14:paraId="63FC5963" w14:textId="77777777" w:rsidR="001B04A9" w:rsidRPr="001B04A9" w:rsidRDefault="001B04A9" w:rsidP="001B04A9">
      <w:pPr>
        <w:rPr>
          <w:noProof/>
          <w:highlight w:val="yellow"/>
        </w:rPr>
      </w:pPr>
      <w:r w:rsidRPr="001B04A9">
        <w:rPr>
          <w:noProof/>
          <w:highlight w:val="yellow"/>
        </w:rPr>
        <w:t>[insert applicant name]</w:t>
      </w:r>
    </w:p>
    <w:p w14:paraId="62FE2505" w14:textId="77777777" w:rsidR="001B04A9" w:rsidRDefault="001B04A9" w:rsidP="001B04A9">
      <w:pPr>
        <w:rPr>
          <w:noProof/>
        </w:rPr>
      </w:pPr>
      <w:r w:rsidRPr="001B04A9">
        <w:rPr>
          <w:noProof/>
          <w:highlight w:val="yellow"/>
        </w:rPr>
        <w:t>[insert applicant address</w:t>
      </w:r>
      <w:r>
        <w:rPr>
          <w:noProof/>
        </w:rPr>
        <w:t xml:space="preserve">] </w:t>
      </w:r>
    </w:p>
    <w:p w14:paraId="60DCFAD0" w14:textId="77777777" w:rsidR="001B04A9" w:rsidRDefault="001B04A9" w:rsidP="00D95F82">
      <w:pPr>
        <w:spacing w:before="360" w:after="360"/>
        <w:rPr>
          <w:noProof/>
        </w:rPr>
      </w:pPr>
      <w:r>
        <w:rPr>
          <w:noProof/>
        </w:rPr>
        <w:t>Dear [</w:t>
      </w:r>
      <w:r w:rsidRPr="001B04A9">
        <w:rPr>
          <w:noProof/>
          <w:highlight w:val="yellow"/>
        </w:rPr>
        <w:t>insert name],</w:t>
      </w:r>
    </w:p>
    <w:p w14:paraId="3BDBD13A" w14:textId="77777777" w:rsidR="001B04A9" w:rsidRPr="001B04A9" w:rsidRDefault="001B04A9" w:rsidP="001B04A9">
      <w:pPr>
        <w:rPr>
          <w:b/>
          <w:bCs/>
          <w:noProof/>
          <w:highlight w:val="yellow"/>
        </w:rPr>
      </w:pPr>
      <w:r w:rsidRPr="001B04A9">
        <w:rPr>
          <w:b/>
          <w:bCs/>
          <w:noProof/>
        </w:rPr>
        <w:t>[</w:t>
      </w:r>
      <w:r w:rsidRPr="001B04A9">
        <w:rPr>
          <w:b/>
          <w:bCs/>
          <w:noProof/>
          <w:highlight w:val="yellow"/>
        </w:rPr>
        <w:t>insert applicant number]</w:t>
      </w:r>
    </w:p>
    <w:p w14:paraId="7AF6768F" w14:textId="77777777" w:rsidR="001B04A9" w:rsidRPr="001B04A9" w:rsidRDefault="001B04A9" w:rsidP="001B04A9">
      <w:pPr>
        <w:rPr>
          <w:b/>
          <w:bCs/>
          <w:noProof/>
          <w:highlight w:val="yellow"/>
        </w:rPr>
      </w:pPr>
      <w:r w:rsidRPr="001B04A9">
        <w:rPr>
          <w:b/>
          <w:bCs/>
          <w:noProof/>
          <w:highlight w:val="yellow"/>
        </w:rPr>
        <w:t>[insert address]</w:t>
      </w:r>
    </w:p>
    <w:p w14:paraId="44B81084" w14:textId="5C2F39A5" w:rsidR="004411F6" w:rsidRDefault="001B04A9" w:rsidP="001B04A9">
      <w:pPr>
        <w:rPr>
          <w:b/>
          <w:bCs/>
          <w:noProof/>
        </w:rPr>
      </w:pPr>
      <w:r w:rsidRPr="001B04A9">
        <w:rPr>
          <w:b/>
          <w:bCs/>
          <w:noProof/>
          <w:highlight w:val="yellow"/>
        </w:rPr>
        <w:t>[insert proposal</w:t>
      </w:r>
      <w:r w:rsidRPr="001B04A9">
        <w:rPr>
          <w:b/>
          <w:bCs/>
          <w:noProof/>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7D7D"/>
        <w:tblLook w:val="04A0" w:firstRow="1" w:lastRow="0" w:firstColumn="1" w:lastColumn="0" w:noHBand="0" w:noVBand="1"/>
      </w:tblPr>
      <w:tblGrid>
        <w:gridCol w:w="10772"/>
      </w:tblGrid>
      <w:tr w:rsidR="001B04A9" w:rsidRPr="00AA6150" w14:paraId="5BAD5D19" w14:textId="77777777" w:rsidTr="001B04A9">
        <w:tc>
          <w:tcPr>
            <w:tcW w:w="10772" w:type="dxa"/>
            <w:shd w:val="clear" w:color="auto" w:fill="017D7D"/>
          </w:tcPr>
          <w:p w14:paraId="78631BFC" w14:textId="77777777" w:rsidR="001B04A9" w:rsidRPr="00AA6150" w:rsidRDefault="001B04A9" w:rsidP="00183126">
            <w:pPr>
              <w:spacing w:before="120"/>
              <w:jc w:val="center"/>
              <w:rPr>
                <w:rFonts w:ascii="Arial" w:hAnsi="Arial" w:cs="Arial"/>
                <w:b/>
                <w:bCs/>
                <w:color w:val="FFFFFF" w:themeColor="background1"/>
                <w:sz w:val="24"/>
                <w:szCs w:val="24"/>
              </w:rPr>
            </w:pPr>
            <w:r w:rsidRPr="59F39C59">
              <w:rPr>
                <w:rFonts w:ascii="Arial" w:hAnsi="Arial" w:cs="Arial"/>
                <w:b/>
                <w:bCs/>
                <w:color w:val="FFFFFF" w:themeColor="background1"/>
                <w:sz w:val="24"/>
                <w:szCs w:val="24"/>
              </w:rPr>
              <w:t>Request for Further Information</w:t>
            </w:r>
          </w:p>
          <w:p w14:paraId="0D35954D" w14:textId="77777777" w:rsidR="001B04A9" w:rsidRPr="00AA6150" w:rsidRDefault="001B04A9" w:rsidP="00183126">
            <w:pPr>
              <w:spacing w:before="120"/>
              <w:jc w:val="center"/>
              <w:rPr>
                <w:rFonts w:ascii="Arial" w:hAnsi="Arial" w:cs="Arial"/>
                <w:b/>
                <w:bCs/>
                <w:sz w:val="24"/>
                <w:szCs w:val="24"/>
              </w:rPr>
            </w:pPr>
            <w:r w:rsidRPr="00AA6150">
              <w:rPr>
                <w:rFonts w:ascii="Arial" w:hAnsi="Arial" w:cs="Arial"/>
                <w:b/>
                <w:bCs/>
                <w:color w:val="FFFFFF" w:themeColor="background1"/>
                <w:sz w:val="24"/>
                <w:szCs w:val="24"/>
              </w:rPr>
              <w:t>Due by 11:59pm on [insert lapse date]</w:t>
            </w:r>
          </w:p>
        </w:tc>
      </w:tr>
    </w:tbl>
    <w:p w14:paraId="267AF3FB" w14:textId="77777777" w:rsidR="001B04A9" w:rsidRPr="001B04A9" w:rsidRDefault="001B04A9" w:rsidP="001B04A9">
      <w:pPr>
        <w:spacing w:before="240" w:after="160"/>
        <w:rPr>
          <w:rFonts w:ascii="Arial" w:eastAsia="Calibri" w:hAnsi="Arial" w:cs="Arial"/>
          <w:color w:val="000000"/>
          <w:szCs w:val="20"/>
        </w:rPr>
      </w:pPr>
      <w:r w:rsidRPr="001B04A9">
        <w:rPr>
          <w:rFonts w:ascii="Arial" w:eastAsia="Calibri" w:hAnsi="Arial" w:cs="Arial"/>
          <w:szCs w:val="20"/>
        </w:rPr>
        <w:t xml:space="preserve">Thank you for your planning permit application </w:t>
      </w:r>
      <w:r w:rsidRPr="001B04A9">
        <w:rPr>
          <w:rFonts w:ascii="Arial" w:eastAsia="Calibri" w:hAnsi="Arial" w:cs="Arial"/>
          <w:color w:val="000000"/>
          <w:szCs w:val="20"/>
          <w:highlight w:val="yellow"/>
        </w:rPr>
        <w:t>[insert ref]</w:t>
      </w:r>
      <w:r w:rsidRPr="001B04A9">
        <w:rPr>
          <w:rFonts w:ascii="Arial" w:eastAsia="Calibri" w:hAnsi="Arial" w:cs="Arial"/>
          <w:color w:val="000000"/>
          <w:szCs w:val="20"/>
        </w:rPr>
        <w:t xml:space="preserve"> </w:t>
      </w:r>
      <w:r w:rsidRPr="001B04A9">
        <w:rPr>
          <w:rFonts w:ascii="Arial" w:eastAsia="Calibri" w:hAnsi="Arial" w:cs="Arial"/>
          <w:szCs w:val="20"/>
        </w:rPr>
        <w:t xml:space="preserve">lodged </w:t>
      </w:r>
      <w:r w:rsidRPr="001B04A9">
        <w:rPr>
          <w:rFonts w:ascii="Arial" w:eastAsia="Calibri" w:hAnsi="Arial" w:cs="Arial"/>
          <w:color w:val="000000"/>
          <w:szCs w:val="20"/>
        </w:rPr>
        <w:t xml:space="preserve">with </w:t>
      </w:r>
      <w:r w:rsidRPr="001B04A9">
        <w:rPr>
          <w:rFonts w:ascii="Arial" w:eastAsia="Calibri" w:hAnsi="Arial" w:cs="Arial"/>
          <w:color w:val="000000"/>
          <w:szCs w:val="20"/>
          <w:highlight w:val="yellow"/>
        </w:rPr>
        <w:t>[insert council name]</w:t>
      </w:r>
      <w:r w:rsidRPr="001B04A9">
        <w:rPr>
          <w:rFonts w:ascii="Arial" w:eastAsia="Calibri" w:hAnsi="Arial" w:cs="Arial"/>
          <w:color w:val="000000"/>
          <w:szCs w:val="20"/>
        </w:rPr>
        <w:t xml:space="preserve">. </w:t>
      </w:r>
    </w:p>
    <w:p w14:paraId="55EE9855" w14:textId="77777777" w:rsidR="001B04A9" w:rsidRPr="001B04A9" w:rsidRDefault="001B04A9" w:rsidP="001B04A9">
      <w:pPr>
        <w:spacing w:before="0" w:after="160"/>
        <w:rPr>
          <w:rFonts w:ascii="Arial" w:eastAsia="Calibri" w:hAnsi="Arial" w:cs="Arial"/>
          <w:color w:val="000000"/>
          <w:szCs w:val="20"/>
        </w:rPr>
      </w:pPr>
      <w:r w:rsidRPr="001B04A9">
        <w:rPr>
          <w:rFonts w:ascii="Arial" w:eastAsia="Calibri" w:hAnsi="Arial" w:cs="Arial"/>
          <w:color w:val="000000"/>
          <w:szCs w:val="20"/>
        </w:rPr>
        <w:t xml:space="preserve">We have reviewed your proposal and have identified several outstanding matters to address as part of your application. </w:t>
      </w:r>
    </w:p>
    <w:p w14:paraId="3D56DEE7" w14:textId="39D5D2F1" w:rsidR="001B04A9" w:rsidRPr="0028626A" w:rsidRDefault="001B04A9" w:rsidP="0028626A">
      <w:pPr>
        <w:pStyle w:val="Heading1-Numbered0"/>
      </w:pPr>
      <w:r w:rsidRPr="0028626A">
        <w:t>Request for further information (RFI)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772"/>
      </w:tblGrid>
      <w:tr w:rsidR="001B04A9" w:rsidRPr="001B04A9" w14:paraId="246AB0FE" w14:textId="77777777" w:rsidTr="001B04A9">
        <w:tc>
          <w:tcPr>
            <w:tcW w:w="9016" w:type="dxa"/>
            <w:shd w:val="clear" w:color="auto" w:fill="F2F2F2"/>
          </w:tcPr>
          <w:p w14:paraId="48B21E95" w14:textId="77777777" w:rsidR="001B04A9" w:rsidRPr="001B04A9" w:rsidRDefault="001B04A9" w:rsidP="001B04A9">
            <w:pPr>
              <w:spacing w:before="120"/>
              <w:rPr>
                <w:rFonts w:ascii="Arial" w:eastAsia="Calibri" w:hAnsi="Arial" w:cs="Arial"/>
                <w:szCs w:val="20"/>
              </w:rPr>
            </w:pPr>
            <w:r w:rsidRPr="001B04A9">
              <w:rPr>
                <w:rFonts w:ascii="Arial" w:eastAsia="Calibri" w:hAnsi="Arial" w:cs="Arial"/>
                <w:szCs w:val="20"/>
              </w:rPr>
              <w:t xml:space="preserve">We require </w:t>
            </w:r>
            <w:r w:rsidRPr="001B04A9">
              <w:rPr>
                <w:rFonts w:ascii="Arial" w:eastAsia="Calibri" w:hAnsi="Arial" w:cs="Arial"/>
                <w:b/>
                <w:bCs/>
                <w:szCs w:val="20"/>
              </w:rPr>
              <w:t>further information</w:t>
            </w:r>
            <w:r w:rsidRPr="001B04A9">
              <w:rPr>
                <w:rFonts w:ascii="Arial" w:eastAsia="Calibri" w:hAnsi="Arial" w:cs="Arial"/>
                <w:szCs w:val="20"/>
              </w:rPr>
              <w:t xml:space="preserve"> to assess your application pursuant to Section 54(1) of the </w:t>
            </w:r>
            <w:r w:rsidRPr="001B04A9">
              <w:rPr>
                <w:rFonts w:ascii="Arial" w:eastAsia="Calibri" w:hAnsi="Arial" w:cs="Arial"/>
                <w:i/>
                <w:iCs/>
                <w:szCs w:val="20"/>
              </w:rPr>
              <w:t>Planning and Environment Act 1987</w:t>
            </w:r>
            <w:r w:rsidRPr="001B04A9">
              <w:rPr>
                <w:rFonts w:ascii="Arial" w:eastAsia="Calibri" w:hAnsi="Arial" w:cs="Arial"/>
                <w:szCs w:val="20"/>
              </w:rPr>
              <w:t>. Our assessment of your application cannot progress any further until this information is received.</w:t>
            </w:r>
          </w:p>
          <w:p w14:paraId="744C0BB9" w14:textId="77777777" w:rsidR="001B04A9" w:rsidRPr="001B04A9" w:rsidRDefault="001B04A9" w:rsidP="001B04A9">
            <w:pPr>
              <w:spacing w:before="120"/>
              <w:rPr>
                <w:rFonts w:ascii="Arial" w:eastAsia="Calibri" w:hAnsi="Arial" w:cs="Arial"/>
                <w:szCs w:val="20"/>
              </w:rPr>
            </w:pPr>
            <w:r w:rsidRPr="001B04A9">
              <w:rPr>
                <w:rFonts w:ascii="Arial" w:eastAsia="Calibri" w:hAnsi="Arial" w:cs="Arial"/>
                <w:szCs w:val="20"/>
              </w:rPr>
              <w:t xml:space="preserve">The requested information is due </w:t>
            </w:r>
            <w:r w:rsidRPr="001B04A9">
              <w:rPr>
                <w:rFonts w:ascii="Arial" w:eastAsia="Calibri" w:hAnsi="Arial" w:cs="Arial"/>
                <w:b/>
                <w:bCs/>
                <w:szCs w:val="20"/>
              </w:rPr>
              <w:t>no later than 11.59pm on</w:t>
            </w:r>
            <w:r w:rsidRPr="001B04A9">
              <w:rPr>
                <w:rFonts w:ascii="Arial" w:eastAsia="Calibri" w:hAnsi="Arial" w:cs="Arial"/>
                <w:szCs w:val="20"/>
              </w:rPr>
              <w:t xml:space="preserve"> </w:t>
            </w:r>
            <w:r w:rsidRPr="001B04A9">
              <w:rPr>
                <w:rFonts w:ascii="Arial" w:eastAsia="Calibri" w:hAnsi="Arial" w:cs="Arial"/>
                <w:szCs w:val="20"/>
                <w:highlight w:val="yellow"/>
              </w:rPr>
              <w:t>[insert lapse date]</w:t>
            </w:r>
            <w:r w:rsidRPr="001B04A9">
              <w:rPr>
                <w:rFonts w:ascii="Arial" w:eastAsia="Calibri" w:hAnsi="Arial" w:cs="Arial"/>
                <w:b/>
                <w:szCs w:val="20"/>
                <w:highlight w:val="yellow"/>
              </w:rPr>
              <w:t>,</w:t>
            </w:r>
            <w:r w:rsidRPr="001B04A9">
              <w:rPr>
                <w:rFonts w:ascii="Arial" w:eastAsia="Calibri" w:hAnsi="Arial" w:cs="Arial"/>
                <w:szCs w:val="20"/>
              </w:rPr>
              <w:t xml:space="preserve"> unless a request to extend the lapse date is submitted prior to 11.59pm on </w:t>
            </w:r>
            <w:r w:rsidRPr="001B04A9">
              <w:rPr>
                <w:rFonts w:ascii="Arial" w:eastAsia="Calibri" w:hAnsi="Arial" w:cs="Arial"/>
                <w:szCs w:val="20"/>
                <w:highlight w:val="yellow"/>
              </w:rPr>
              <w:t>[insert date before lapse date]</w:t>
            </w:r>
            <w:r w:rsidRPr="001B04A9">
              <w:rPr>
                <w:rFonts w:ascii="Arial" w:eastAsia="Calibri" w:hAnsi="Arial" w:cs="Arial"/>
                <w:color w:val="000000"/>
                <w:szCs w:val="20"/>
              </w:rPr>
              <w:t>.</w:t>
            </w:r>
          </w:p>
        </w:tc>
      </w:tr>
    </w:tbl>
    <w:p w14:paraId="2C14D29F" w14:textId="77777777" w:rsidR="001B04A9" w:rsidRPr="001B04A9" w:rsidRDefault="001B04A9" w:rsidP="001B04A9">
      <w:pPr>
        <w:spacing w:before="0" w:after="160"/>
        <w:rPr>
          <w:rFonts w:ascii="Arial" w:eastAsia="Calibri" w:hAnsi="Arial" w:cs="Arial"/>
          <w:szCs w:val="20"/>
        </w:rPr>
      </w:pPr>
    </w:p>
    <w:tbl>
      <w:tblPr>
        <w:tblStyle w:val="TableGrid"/>
        <w:tblW w:w="5000" w:type="pct"/>
        <w:tblLook w:val="04A0" w:firstRow="1" w:lastRow="0" w:firstColumn="1" w:lastColumn="0" w:noHBand="0" w:noVBand="1"/>
      </w:tblPr>
      <w:tblGrid>
        <w:gridCol w:w="10762"/>
      </w:tblGrid>
      <w:tr w:rsidR="001B04A9" w:rsidRPr="001B04A9" w14:paraId="485B3837" w14:textId="77777777" w:rsidTr="001B04A9">
        <w:tc>
          <w:tcPr>
            <w:tcW w:w="9016" w:type="dxa"/>
            <w:tcBorders>
              <w:top w:val="single" w:sz="4" w:space="0" w:color="FF0000"/>
              <w:left w:val="single" w:sz="4" w:space="0" w:color="FF0000"/>
              <w:bottom w:val="single" w:sz="4" w:space="0" w:color="FF0000"/>
              <w:right w:val="single" w:sz="4" w:space="0" w:color="FF0000"/>
            </w:tcBorders>
          </w:tcPr>
          <w:p w14:paraId="105CD995" w14:textId="273AAA69" w:rsidR="001B04A9" w:rsidRPr="001B04A9" w:rsidRDefault="001B04A9" w:rsidP="001B04A9">
            <w:pPr>
              <w:rPr>
                <w:color w:val="C00000"/>
              </w:rPr>
            </w:pPr>
            <w:r w:rsidRPr="001B04A9">
              <w:rPr>
                <w:b/>
                <w:bCs/>
                <w:color w:val="C00000"/>
              </w:rPr>
              <w:t>Implementation notes</w:t>
            </w:r>
            <w:r w:rsidRPr="001B04A9">
              <w:rPr>
                <w:color w:val="C00000"/>
              </w:rPr>
              <w:t xml:space="preserve"> (delete after updating document)</w:t>
            </w:r>
          </w:p>
          <w:p w14:paraId="5513D1E4" w14:textId="77777777" w:rsidR="001B04A9" w:rsidRPr="001B04A9" w:rsidRDefault="001B04A9" w:rsidP="001B04A9">
            <w:pPr>
              <w:pStyle w:val="ListParagraph"/>
              <w:numPr>
                <w:ilvl w:val="0"/>
                <w:numId w:val="47"/>
              </w:numPr>
              <w:ind w:left="456"/>
              <w:rPr>
                <w:color w:val="C00000"/>
              </w:rPr>
            </w:pPr>
            <w:r w:rsidRPr="001B04A9">
              <w:rPr>
                <w:color w:val="C00000"/>
              </w:rPr>
              <w:t xml:space="preserve">The lapse date and RFI extension request cut off should be </w:t>
            </w:r>
            <w:proofErr w:type="gramStart"/>
            <w:r w:rsidRPr="001B04A9">
              <w:rPr>
                <w:color w:val="C00000"/>
              </w:rPr>
              <w:t>unambiguous</w:t>
            </w:r>
            <w:proofErr w:type="gramEnd"/>
            <w:r w:rsidRPr="001B04A9">
              <w:rPr>
                <w:color w:val="C00000"/>
              </w:rPr>
              <w:t xml:space="preserve"> </w:t>
            </w:r>
          </w:p>
          <w:p w14:paraId="7467EA79" w14:textId="77777777" w:rsidR="001B04A9" w:rsidRPr="001B04A9" w:rsidRDefault="001B04A9" w:rsidP="001B04A9">
            <w:pPr>
              <w:pStyle w:val="ListParagraph"/>
              <w:numPr>
                <w:ilvl w:val="0"/>
                <w:numId w:val="47"/>
              </w:numPr>
              <w:ind w:left="456"/>
              <w:rPr>
                <w:color w:val="C00000"/>
              </w:rPr>
            </w:pPr>
            <w:r w:rsidRPr="001B04A9">
              <w:rPr>
                <w:color w:val="C00000"/>
              </w:rPr>
              <w:t xml:space="preserve">The lapse date is the date the RFI should be </w:t>
            </w:r>
            <w:proofErr w:type="gramStart"/>
            <w:r w:rsidRPr="001B04A9">
              <w:rPr>
                <w:color w:val="C00000"/>
              </w:rPr>
              <w:t>submitted</w:t>
            </w:r>
            <w:proofErr w:type="gramEnd"/>
          </w:p>
          <w:p w14:paraId="4409D5C8" w14:textId="79C98D84" w:rsidR="001B04A9" w:rsidRPr="001B04A9" w:rsidRDefault="001B04A9" w:rsidP="001B04A9">
            <w:pPr>
              <w:pStyle w:val="ListParagraph"/>
              <w:numPr>
                <w:ilvl w:val="0"/>
                <w:numId w:val="47"/>
              </w:numPr>
              <w:ind w:left="456"/>
              <w:rPr>
                <w:color w:val="C00000"/>
              </w:rPr>
            </w:pPr>
            <w:r w:rsidRPr="001B04A9">
              <w:rPr>
                <w:color w:val="C00000"/>
              </w:rPr>
              <w:t>The extension cut-off date should be the day before the lapse date (</w:t>
            </w:r>
            <w:proofErr w:type="gramStart"/>
            <w:r w:rsidRPr="001B04A9">
              <w:rPr>
                <w:color w:val="C00000"/>
              </w:rPr>
              <w:t>i.e.</w:t>
            </w:r>
            <w:proofErr w:type="gramEnd"/>
            <w:r w:rsidRPr="001B04A9">
              <w:rPr>
                <w:color w:val="C00000"/>
              </w:rPr>
              <w:t xml:space="preserve"> not on the lapse date)</w:t>
            </w:r>
          </w:p>
        </w:tc>
      </w:tr>
    </w:tbl>
    <w:p w14:paraId="0489CDB4" w14:textId="77777777" w:rsidR="001B04A9" w:rsidRPr="001B04A9" w:rsidRDefault="001B04A9" w:rsidP="00D95F82">
      <w:pPr>
        <w:spacing w:before="240" w:after="160"/>
        <w:rPr>
          <w:rFonts w:ascii="Arial" w:eastAsia="Calibri" w:hAnsi="Arial" w:cs="Arial"/>
          <w:szCs w:val="20"/>
        </w:rPr>
      </w:pPr>
      <w:r w:rsidRPr="001B04A9">
        <w:rPr>
          <w:rFonts w:ascii="Arial" w:eastAsia="Calibri" w:hAnsi="Arial" w:cs="Arial"/>
          <w:szCs w:val="20"/>
        </w:rPr>
        <w:t xml:space="preserve">The following </w:t>
      </w:r>
      <w:r w:rsidRPr="001B04A9">
        <w:rPr>
          <w:rFonts w:ascii="Arial" w:eastAsia="Calibri" w:hAnsi="Arial" w:cs="Arial"/>
          <w:b/>
          <w:bCs/>
          <w:szCs w:val="20"/>
        </w:rPr>
        <w:t>further information</w:t>
      </w:r>
      <w:r w:rsidRPr="001B04A9">
        <w:rPr>
          <w:rFonts w:ascii="Arial" w:eastAsia="Calibri" w:hAnsi="Arial" w:cs="Arial"/>
          <w:szCs w:val="20"/>
        </w:rPr>
        <w:t xml:space="preserve"> must be provided </w:t>
      </w:r>
      <w:proofErr w:type="gramStart"/>
      <w:r w:rsidRPr="001B04A9">
        <w:rPr>
          <w:rFonts w:ascii="Arial" w:eastAsia="Calibri" w:hAnsi="Arial" w:cs="Arial"/>
          <w:szCs w:val="20"/>
        </w:rPr>
        <w:t>in order for</w:t>
      </w:r>
      <w:proofErr w:type="gramEnd"/>
      <w:r w:rsidRPr="001B04A9">
        <w:rPr>
          <w:rFonts w:ascii="Arial" w:eastAsia="Calibri" w:hAnsi="Arial" w:cs="Arial"/>
          <w:szCs w:val="20"/>
        </w:rPr>
        <w:t xml:space="preserve"> council to assess your application:</w:t>
      </w:r>
    </w:p>
    <w:tbl>
      <w:tblPr>
        <w:tblStyle w:val="TableGrid"/>
        <w:tblW w:w="5000" w:type="pct"/>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4A0" w:firstRow="1" w:lastRow="0" w:firstColumn="1" w:lastColumn="0" w:noHBand="0" w:noVBand="1"/>
      </w:tblPr>
      <w:tblGrid>
        <w:gridCol w:w="10742"/>
      </w:tblGrid>
      <w:tr w:rsidR="009440F5" w:rsidRPr="009440F5" w14:paraId="190633CA" w14:textId="77777777" w:rsidTr="001B04A9">
        <w:tc>
          <w:tcPr>
            <w:tcW w:w="9057" w:type="dxa"/>
          </w:tcPr>
          <w:p w14:paraId="35A531DB" w14:textId="77777777" w:rsidR="001B04A9" w:rsidRPr="008060CF" w:rsidRDefault="001B04A9" w:rsidP="001B04A9">
            <w:pPr>
              <w:numPr>
                <w:ilvl w:val="0"/>
                <w:numId w:val="42"/>
              </w:numPr>
              <w:spacing w:before="120" w:after="160" w:line="259" w:lineRule="auto"/>
              <w:ind w:hanging="357"/>
              <w:rPr>
                <w:rFonts w:ascii="Arial" w:eastAsia="Calibri" w:hAnsi="Arial" w:cs="Arial"/>
                <w:szCs w:val="20"/>
                <w:highlight w:val="yellow"/>
              </w:rPr>
            </w:pPr>
            <w:r w:rsidRPr="008060CF">
              <w:rPr>
                <w:rFonts w:ascii="Arial" w:eastAsia="Calibri" w:hAnsi="Arial" w:cs="Arial"/>
                <w:szCs w:val="20"/>
                <w:highlight w:val="yellow"/>
              </w:rPr>
              <w:t xml:space="preserve">Amended </w:t>
            </w:r>
            <w:r w:rsidRPr="008060CF">
              <w:rPr>
                <w:rFonts w:ascii="Arial" w:eastAsia="Calibri" w:hAnsi="Arial" w:cs="Arial"/>
                <w:b/>
                <w:szCs w:val="20"/>
                <w:highlight w:val="yellow"/>
              </w:rPr>
              <w:t xml:space="preserve">plans and elevations </w:t>
            </w:r>
            <w:r w:rsidRPr="008060CF">
              <w:rPr>
                <w:rFonts w:ascii="Arial" w:eastAsia="Calibri" w:hAnsi="Arial" w:cs="Arial"/>
                <w:szCs w:val="20"/>
                <w:highlight w:val="yellow"/>
              </w:rPr>
              <w:t>showing:</w:t>
            </w:r>
          </w:p>
          <w:p w14:paraId="1D7672A1" w14:textId="77777777" w:rsidR="001B04A9" w:rsidRPr="008060CF" w:rsidRDefault="001B04A9" w:rsidP="001B04A9">
            <w:pPr>
              <w:numPr>
                <w:ilvl w:val="1"/>
                <w:numId w:val="44"/>
              </w:numPr>
              <w:spacing w:before="120" w:after="160" w:line="259" w:lineRule="auto"/>
              <w:ind w:hanging="357"/>
              <w:rPr>
                <w:rFonts w:ascii="Arial" w:eastAsia="Calibri" w:hAnsi="Arial" w:cs="Arial"/>
                <w:szCs w:val="20"/>
                <w:highlight w:val="yellow"/>
              </w:rPr>
            </w:pPr>
            <w:r w:rsidRPr="008060CF">
              <w:rPr>
                <w:rFonts w:ascii="Arial" w:eastAsia="Calibri" w:hAnsi="Arial" w:cs="Arial"/>
                <w:szCs w:val="20"/>
                <w:highlight w:val="yellow"/>
              </w:rPr>
              <w:t>Dimensions shown on the residential entry at ground level.</w:t>
            </w:r>
          </w:p>
          <w:p w14:paraId="64185CAF" w14:textId="77777777" w:rsidR="001B04A9" w:rsidRPr="008060CF" w:rsidRDefault="001B04A9" w:rsidP="001B04A9">
            <w:pPr>
              <w:numPr>
                <w:ilvl w:val="1"/>
                <w:numId w:val="44"/>
              </w:numPr>
              <w:spacing w:before="120" w:after="160" w:line="259" w:lineRule="auto"/>
              <w:ind w:hanging="357"/>
              <w:rPr>
                <w:rFonts w:ascii="Arial" w:eastAsia="Calibri" w:hAnsi="Arial" w:cs="Arial"/>
                <w:szCs w:val="20"/>
                <w:highlight w:val="yellow"/>
              </w:rPr>
            </w:pPr>
            <w:r w:rsidRPr="008060CF">
              <w:rPr>
                <w:rFonts w:ascii="Arial" w:eastAsia="Calibri" w:hAnsi="Arial" w:cs="Arial"/>
                <w:szCs w:val="20"/>
                <w:highlight w:val="yellow"/>
              </w:rPr>
              <w:t>Apartment Type plans to reference apartment numbers utilising the layout.</w:t>
            </w:r>
          </w:p>
          <w:p w14:paraId="15A88962" w14:textId="77777777" w:rsidR="001B04A9" w:rsidRPr="008060CF" w:rsidRDefault="001B04A9" w:rsidP="001B04A9">
            <w:pPr>
              <w:numPr>
                <w:ilvl w:val="1"/>
                <w:numId w:val="44"/>
              </w:numPr>
              <w:spacing w:before="120" w:after="160" w:line="259" w:lineRule="auto"/>
              <w:ind w:hanging="357"/>
              <w:rPr>
                <w:rFonts w:ascii="Arial" w:eastAsia="Calibri" w:hAnsi="Arial" w:cs="Arial"/>
                <w:szCs w:val="20"/>
                <w:highlight w:val="yellow"/>
              </w:rPr>
            </w:pPr>
            <w:r w:rsidRPr="008060CF">
              <w:rPr>
                <w:rFonts w:ascii="Arial" w:eastAsia="Calibri" w:hAnsi="Arial" w:cs="Arial"/>
                <w:szCs w:val="20"/>
                <w:highlight w:val="yellow"/>
              </w:rPr>
              <w:t xml:space="preserve">Apartment Type plans excluding the dining area (including chairs) from the living room dimensions, </w:t>
            </w:r>
            <w:proofErr w:type="gramStart"/>
            <w:r w:rsidRPr="008060CF">
              <w:rPr>
                <w:rFonts w:ascii="Arial" w:eastAsia="Calibri" w:hAnsi="Arial" w:cs="Arial"/>
                <w:szCs w:val="20"/>
                <w:highlight w:val="yellow"/>
              </w:rPr>
              <w:t>in particular Apartment</w:t>
            </w:r>
            <w:proofErr w:type="gramEnd"/>
            <w:r w:rsidRPr="008060CF">
              <w:rPr>
                <w:rFonts w:ascii="Arial" w:eastAsia="Calibri" w:hAnsi="Arial" w:cs="Arial"/>
                <w:szCs w:val="20"/>
                <w:highlight w:val="yellow"/>
              </w:rPr>
              <w:t xml:space="preserve"> Types 2F, 2F-T, 2G, 2G-T, 2I, 2J, 2L, 2N, 2O, 2P, 2Q, 2T, 2U.</w:t>
            </w:r>
          </w:p>
          <w:p w14:paraId="7DAB25FA" w14:textId="77777777" w:rsidR="001B04A9" w:rsidRPr="008060CF" w:rsidRDefault="001B04A9" w:rsidP="001B04A9">
            <w:pPr>
              <w:numPr>
                <w:ilvl w:val="1"/>
                <w:numId w:val="44"/>
              </w:numPr>
              <w:spacing w:before="120" w:after="160" w:line="259" w:lineRule="auto"/>
              <w:ind w:hanging="357"/>
              <w:rPr>
                <w:rFonts w:ascii="Arial" w:eastAsia="Calibri" w:hAnsi="Arial" w:cs="Arial"/>
                <w:szCs w:val="20"/>
                <w:highlight w:val="yellow"/>
              </w:rPr>
            </w:pPr>
            <w:r w:rsidRPr="008060CF">
              <w:rPr>
                <w:rFonts w:ascii="Arial" w:eastAsia="Calibri" w:hAnsi="Arial" w:cs="Arial"/>
                <w:szCs w:val="20"/>
                <w:highlight w:val="yellow"/>
              </w:rPr>
              <w:lastRenderedPageBreak/>
              <w:t>Apartment Type plans correcting reference to Standard D25 – Functional Layout Standard, D26 – Room Depth, Standard D28 – Natural Ventilation.</w:t>
            </w:r>
          </w:p>
          <w:p w14:paraId="29DCDC8F" w14:textId="77777777" w:rsidR="001B04A9" w:rsidRPr="008060CF" w:rsidRDefault="001B04A9" w:rsidP="001B04A9">
            <w:pPr>
              <w:numPr>
                <w:ilvl w:val="1"/>
                <w:numId w:val="44"/>
              </w:numPr>
              <w:spacing w:before="120" w:after="160" w:line="259" w:lineRule="auto"/>
              <w:ind w:hanging="357"/>
              <w:rPr>
                <w:rFonts w:ascii="Arial" w:eastAsia="Calibri" w:hAnsi="Arial" w:cs="Arial"/>
                <w:szCs w:val="20"/>
                <w:highlight w:val="yellow"/>
              </w:rPr>
            </w:pPr>
            <w:r w:rsidRPr="008060CF">
              <w:rPr>
                <w:rFonts w:ascii="Arial" w:eastAsia="Calibri" w:hAnsi="Arial" w:cs="Arial"/>
                <w:szCs w:val="20"/>
                <w:highlight w:val="yellow"/>
              </w:rPr>
              <w:t>Dimensions of floor to ceiling heights for each level.</w:t>
            </w:r>
          </w:p>
        </w:tc>
      </w:tr>
      <w:tr w:rsidR="009440F5" w:rsidRPr="009440F5" w14:paraId="5B7ADC9C" w14:textId="77777777" w:rsidTr="001B04A9">
        <w:tc>
          <w:tcPr>
            <w:tcW w:w="9057" w:type="dxa"/>
          </w:tcPr>
          <w:p w14:paraId="1DFD9E0F" w14:textId="77777777" w:rsidR="001B04A9" w:rsidRPr="008060CF" w:rsidRDefault="001B04A9" w:rsidP="001B04A9">
            <w:pPr>
              <w:numPr>
                <w:ilvl w:val="0"/>
                <w:numId w:val="42"/>
              </w:numPr>
              <w:spacing w:before="120" w:after="160" w:line="259" w:lineRule="auto"/>
              <w:ind w:hanging="357"/>
              <w:rPr>
                <w:rFonts w:ascii="Arial" w:eastAsia="Calibri" w:hAnsi="Arial" w:cs="Arial"/>
                <w:szCs w:val="20"/>
                <w:highlight w:val="yellow"/>
              </w:rPr>
            </w:pPr>
            <w:r w:rsidRPr="008060CF">
              <w:rPr>
                <w:rFonts w:ascii="Arial" w:eastAsia="Calibri" w:hAnsi="Arial" w:cs="Arial"/>
                <w:szCs w:val="20"/>
                <w:highlight w:val="yellow"/>
              </w:rPr>
              <w:lastRenderedPageBreak/>
              <w:t xml:space="preserve">An amended </w:t>
            </w:r>
            <w:r w:rsidRPr="008060CF">
              <w:rPr>
                <w:rFonts w:ascii="Arial" w:eastAsia="Calibri" w:hAnsi="Arial" w:cs="Arial"/>
                <w:b/>
                <w:szCs w:val="20"/>
                <w:highlight w:val="yellow"/>
              </w:rPr>
              <w:t>landscape plan</w:t>
            </w:r>
            <w:r w:rsidRPr="008060CF">
              <w:rPr>
                <w:rFonts w:ascii="Arial" w:eastAsia="Calibri" w:hAnsi="Arial" w:cs="Arial"/>
                <w:szCs w:val="20"/>
                <w:highlight w:val="yellow"/>
              </w:rPr>
              <w:t xml:space="preserve"> showing:</w:t>
            </w:r>
          </w:p>
          <w:p w14:paraId="25A5587A" w14:textId="77777777" w:rsidR="001B04A9" w:rsidRPr="008060CF" w:rsidRDefault="001B04A9" w:rsidP="001B04A9">
            <w:pPr>
              <w:numPr>
                <w:ilvl w:val="1"/>
                <w:numId w:val="43"/>
              </w:numPr>
              <w:spacing w:before="120" w:after="160" w:line="259" w:lineRule="auto"/>
              <w:ind w:hanging="357"/>
              <w:rPr>
                <w:rFonts w:ascii="Arial" w:eastAsia="Calibri" w:hAnsi="Arial" w:cs="Arial"/>
                <w:szCs w:val="20"/>
                <w:highlight w:val="yellow"/>
              </w:rPr>
            </w:pPr>
            <w:r w:rsidRPr="008060CF">
              <w:rPr>
                <w:rFonts w:ascii="Arial" w:eastAsia="Calibri" w:hAnsi="Arial" w:cs="Arial"/>
                <w:szCs w:val="20"/>
                <w:highlight w:val="yellow"/>
              </w:rPr>
              <w:t xml:space="preserve">Areas of deep soil for planting of small, medium and large trees in accordance with Table D2 of Clause </w:t>
            </w:r>
            <w:proofErr w:type="gramStart"/>
            <w:r w:rsidRPr="008060CF">
              <w:rPr>
                <w:rFonts w:ascii="Arial" w:eastAsia="Calibri" w:hAnsi="Arial" w:cs="Arial"/>
                <w:szCs w:val="20"/>
                <w:highlight w:val="yellow"/>
              </w:rPr>
              <w:t>58.03-5;</w:t>
            </w:r>
            <w:proofErr w:type="gramEnd"/>
          </w:p>
          <w:p w14:paraId="53400E8B" w14:textId="77777777" w:rsidR="001B04A9" w:rsidRPr="008060CF" w:rsidRDefault="001B04A9" w:rsidP="001B04A9">
            <w:pPr>
              <w:numPr>
                <w:ilvl w:val="1"/>
                <w:numId w:val="43"/>
              </w:numPr>
              <w:spacing w:before="120" w:after="160" w:line="259" w:lineRule="auto"/>
              <w:ind w:hanging="357"/>
              <w:rPr>
                <w:rFonts w:ascii="Arial" w:eastAsia="Calibri" w:hAnsi="Arial" w:cs="Arial"/>
                <w:szCs w:val="20"/>
                <w:highlight w:val="yellow"/>
              </w:rPr>
            </w:pPr>
            <w:r w:rsidRPr="008060CF">
              <w:rPr>
                <w:rFonts w:ascii="Arial" w:eastAsia="Calibri" w:hAnsi="Arial" w:cs="Arial"/>
                <w:szCs w:val="20"/>
                <w:highlight w:val="yellow"/>
              </w:rPr>
              <w:t>A summary table with the area of deep soil and number and size of canopy trees at maturity, or where the minimum number of trees is not provided, indicate how the alternative solution provides for equivalent canopy cover;</w:t>
            </w:r>
          </w:p>
        </w:tc>
      </w:tr>
      <w:tr w:rsidR="001B04A9" w:rsidRPr="009440F5" w14:paraId="077436FA" w14:textId="77777777" w:rsidTr="001B04A9">
        <w:tc>
          <w:tcPr>
            <w:tcW w:w="9057" w:type="dxa"/>
          </w:tcPr>
          <w:p w14:paraId="136E3F04" w14:textId="77777777" w:rsidR="001B04A9" w:rsidRPr="008060CF" w:rsidRDefault="001B04A9" w:rsidP="001B04A9">
            <w:pPr>
              <w:numPr>
                <w:ilvl w:val="0"/>
                <w:numId w:val="42"/>
              </w:numPr>
              <w:spacing w:before="120" w:after="160" w:line="259" w:lineRule="auto"/>
              <w:rPr>
                <w:rFonts w:ascii="Arial" w:eastAsia="Calibri" w:hAnsi="Arial" w:cs="Arial"/>
                <w:szCs w:val="20"/>
                <w:highlight w:val="yellow"/>
              </w:rPr>
            </w:pPr>
            <w:r w:rsidRPr="008060CF">
              <w:rPr>
                <w:rFonts w:ascii="Arial" w:eastAsia="Calibri" w:hAnsi="Arial" w:cs="Arial"/>
                <w:szCs w:val="20"/>
                <w:highlight w:val="yellow"/>
              </w:rPr>
              <w:t xml:space="preserve">A </w:t>
            </w:r>
            <w:r w:rsidRPr="008060CF">
              <w:rPr>
                <w:rFonts w:ascii="Arial" w:eastAsia="Calibri" w:hAnsi="Arial" w:cs="Arial"/>
                <w:b/>
                <w:szCs w:val="20"/>
                <w:highlight w:val="yellow"/>
              </w:rPr>
              <w:t>Wind Impact Assessment</w:t>
            </w:r>
            <w:r w:rsidRPr="008060CF">
              <w:rPr>
                <w:rFonts w:ascii="Arial" w:eastAsia="Calibri" w:hAnsi="Arial" w:cs="Arial"/>
                <w:szCs w:val="20"/>
                <w:highlight w:val="yellow"/>
              </w:rPr>
              <w:t>, prepared by a suitably qualified specialist demonstrating that the development will not generate unacceptable wind impacts within the site or on surrounding land in accordance with Standard D32 Wind Impacts objective Clause 58.04-4.</w:t>
            </w:r>
          </w:p>
        </w:tc>
      </w:tr>
    </w:tbl>
    <w:p w14:paraId="106DC2FB" w14:textId="77777777" w:rsidR="001B04A9" w:rsidRPr="009440F5" w:rsidRDefault="001B04A9" w:rsidP="001B04A9">
      <w:pPr>
        <w:spacing w:before="0" w:after="160"/>
        <w:rPr>
          <w:rFonts w:ascii="Arial" w:eastAsia="Calibri" w:hAnsi="Arial" w:cs="Arial"/>
          <w:color w:val="C00000"/>
          <w:szCs w:val="20"/>
        </w:rPr>
      </w:pPr>
    </w:p>
    <w:tbl>
      <w:tblPr>
        <w:tblStyle w:val="TableGrid"/>
        <w:tblW w:w="5000" w:type="pct"/>
        <w:tblLook w:val="04A0" w:firstRow="1" w:lastRow="0" w:firstColumn="1" w:lastColumn="0" w:noHBand="0" w:noVBand="1"/>
      </w:tblPr>
      <w:tblGrid>
        <w:gridCol w:w="10762"/>
      </w:tblGrid>
      <w:tr w:rsidR="00376B02" w:rsidRPr="009440F5" w14:paraId="14681A1A" w14:textId="77777777" w:rsidTr="00935BD6">
        <w:tc>
          <w:tcPr>
            <w:tcW w:w="9016" w:type="dxa"/>
            <w:tcBorders>
              <w:top w:val="single" w:sz="4" w:space="0" w:color="FF0000"/>
              <w:left w:val="single" w:sz="4" w:space="0" w:color="FF0000"/>
              <w:bottom w:val="single" w:sz="4" w:space="0" w:color="FF0000"/>
              <w:right w:val="single" w:sz="4" w:space="0" w:color="FF0000"/>
            </w:tcBorders>
          </w:tcPr>
          <w:p w14:paraId="20138E50" w14:textId="392649BA" w:rsidR="001B04A9" w:rsidRPr="009440F5" w:rsidRDefault="00935BD6" w:rsidP="009B5D24">
            <w:pPr>
              <w:spacing w:before="120" w:after="160" w:line="259" w:lineRule="auto"/>
              <w:rPr>
                <w:rFonts w:ascii="Arial" w:eastAsia="Calibri" w:hAnsi="Arial" w:cs="Arial"/>
                <w:color w:val="C00000"/>
                <w:szCs w:val="20"/>
              </w:rPr>
            </w:pPr>
            <w:r w:rsidRPr="009440F5">
              <w:rPr>
                <w:rFonts w:ascii="Arial" w:eastAsia="Calibri" w:hAnsi="Arial" w:cs="Arial"/>
                <w:b/>
                <w:bCs/>
                <w:color w:val="C00000"/>
                <w:szCs w:val="20"/>
              </w:rPr>
              <w:t>Implementation notes</w:t>
            </w:r>
            <w:r w:rsidRPr="009440F5">
              <w:rPr>
                <w:rFonts w:ascii="Arial" w:eastAsia="Calibri" w:hAnsi="Arial" w:cs="Arial"/>
                <w:color w:val="C00000"/>
                <w:szCs w:val="20"/>
              </w:rPr>
              <w:t xml:space="preserve"> (delete after updating document)</w:t>
            </w:r>
          </w:p>
          <w:p w14:paraId="294746B1" w14:textId="77777777" w:rsidR="001B04A9" w:rsidRPr="009440F5" w:rsidRDefault="001B04A9" w:rsidP="009440F5">
            <w:pPr>
              <w:pStyle w:val="ListParagraph"/>
              <w:numPr>
                <w:ilvl w:val="0"/>
                <w:numId w:val="53"/>
              </w:numPr>
              <w:ind w:left="459"/>
              <w:rPr>
                <w:rFonts w:ascii="Calibri" w:hAnsi="Calibri"/>
                <w:color w:val="C00000"/>
                <w:sz w:val="22"/>
              </w:rPr>
            </w:pPr>
            <w:r w:rsidRPr="009440F5">
              <w:rPr>
                <w:color w:val="C00000"/>
              </w:rPr>
              <w:t>Further information requests should be written in a clear and concise manner.</w:t>
            </w:r>
          </w:p>
          <w:p w14:paraId="2E6FAD8C" w14:textId="77777777" w:rsidR="001B04A9" w:rsidRPr="009440F5" w:rsidRDefault="001B04A9" w:rsidP="009440F5">
            <w:pPr>
              <w:pStyle w:val="ListParagraph"/>
              <w:numPr>
                <w:ilvl w:val="0"/>
                <w:numId w:val="53"/>
              </w:numPr>
              <w:ind w:left="459"/>
              <w:rPr>
                <w:rFonts w:ascii="Calibri" w:hAnsi="Calibri"/>
                <w:color w:val="C00000"/>
                <w:sz w:val="22"/>
              </w:rPr>
            </w:pPr>
            <w:r w:rsidRPr="009440F5">
              <w:rPr>
                <w:color w:val="C00000"/>
              </w:rPr>
              <w:t xml:space="preserve">RFI items should be grouped in a logical </w:t>
            </w:r>
            <w:proofErr w:type="gramStart"/>
            <w:r w:rsidRPr="009440F5">
              <w:rPr>
                <w:color w:val="C00000"/>
              </w:rPr>
              <w:t>manner</w:t>
            </w:r>
            <w:proofErr w:type="gramEnd"/>
          </w:p>
          <w:p w14:paraId="76040CB3" w14:textId="1DA5688F" w:rsidR="001B04A9" w:rsidRPr="009440F5" w:rsidRDefault="001B04A9" w:rsidP="009440F5">
            <w:pPr>
              <w:pStyle w:val="ListParagraph"/>
              <w:numPr>
                <w:ilvl w:val="0"/>
                <w:numId w:val="53"/>
              </w:numPr>
              <w:ind w:left="459"/>
              <w:rPr>
                <w:rFonts w:ascii="Calibri" w:hAnsi="Calibri"/>
                <w:color w:val="C00000"/>
                <w:sz w:val="22"/>
              </w:rPr>
            </w:pPr>
            <w:r w:rsidRPr="009440F5">
              <w:rPr>
                <w:color w:val="C00000"/>
              </w:rPr>
              <w:t>Councils can prepare standard RFI templates to assist planners in drafting RFIs</w:t>
            </w:r>
          </w:p>
        </w:tc>
      </w:tr>
    </w:tbl>
    <w:p w14:paraId="78BE20A6" w14:textId="77777777" w:rsidR="001B04A9" w:rsidRPr="009440F5" w:rsidRDefault="001B04A9" w:rsidP="001B04A9">
      <w:pPr>
        <w:spacing w:before="0" w:after="160"/>
        <w:rPr>
          <w:rFonts w:ascii="Arial" w:eastAsia="Calibri" w:hAnsi="Arial" w:cs="Arial"/>
          <w:color w:val="C00000"/>
          <w:szCs w:val="20"/>
        </w:rPr>
      </w:pPr>
    </w:p>
    <w:tbl>
      <w:tblPr>
        <w:tblStyle w:val="TableGrid"/>
        <w:tblW w:w="5000" w:type="pct"/>
        <w:shd w:val="clear" w:color="auto" w:fill="F2F2F2"/>
        <w:tblLook w:val="04A0" w:firstRow="1" w:lastRow="0" w:firstColumn="1" w:lastColumn="0" w:noHBand="0" w:noVBand="1"/>
      </w:tblPr>
      <w:tblGrid>
        <w:gridCol w:w="10772"/>
      </w:tblGrid>
      <w:tr w:rsidR="009440F5" w:rsidRPr="009440F5" w14:paraId="1EF35077" w14:textId="77777777" w:rsidTr="00935BD6">
        <w:trPr>
          <w:trHeight w:val="568"/>
        </w:trPr>
        <w:tc>
          <w:tcPr>
            <w:tcW w:w="9016" w:type="dxa"/>
            <w:tcBorders>
              <w:top w:val="nil"/>
              <w:left w:val="nil"/>
              <w:bottom w:val="nil"/>
              <w:right w:val="nil"/>
            </w:tcBorders>
            <w:shd w:val="clear" w:color="auto" w:fill="F2F2F2"/>
          </w:tcPr>
          <w:p w14:paraId="30F76BE7" w14:textId="77777777" w:rsidR="001B04A9" w:rsidRPr="009440F5" w:rsidRDefault="001B04A9" w:rsidP="001B04A9">
            <w:pPr>
              <w:spacing w:before="120"/>
              <w:rPr>
                <w:rFonts w:ascii="Arial" w:eastAsia="Calibri" w:hAnsi="Arial" w:cs="Arial"/>
                <w:color w:val="C00000"/>
                <w:szCs w:val="20"/>
              </w:rPr>
            </w:pPr>
            <w:r w:rsidRPr="001953C3">
              <w:rPr>
                <w:rFonts w:ascii="Arial" w:eastAsia="Calibri" w:hAnsi="Arial" w:cs="Arial"/>
                <w:szCs w:val="20"/>
              </w:rPr>
              <w:t xml:space="preserve">Your application </w:t>
            </w:r>
            <w:proofErr w:type="gramStart"/>
            <w:r w:rsidRPr="001953C3">
              <w:rPr>
                <w:rFonts w:ascii="Arial" w:eastAsia="Calibri" w:hAnsi="Arial" w:cs="Arial"/>
                <w:szCs w:val="20"/>
              </w:rPr>
              <w:t>will</w:t>
            </w:r>
            <w:proofErr w:type="gramEnd"/>
            <w:r w:rsidRPr="001953C3">
              <w:rPr>
                <w:rFonts w:ascii="Arial" w:eastAsia="Calibri" w:hAnsi="Arial" w:cs="Arial"/>
                <w:szCs w:val="20"/>
              </w:rPr>
              <w:t xml:space="preserve"> lapse if </w:t>
            </w:r>
            <w:r w:rsidRPr="001953C3">
              <w:rPr>
                <w:rFonts w:ascii="Arial" w:eastAsia="Calibri" w:hAnsi="Arial" w:cs="Arial"/>
                <w:b/>
                <w:bCs/>
                <w:szCs w:val="20"/>
              </w:rPr>
              <w:t xml:space="preserve">all </w:t>
            </w:r>
            <w:r w:rsidRPr="001953C3">
              <w:rPr>
                <w:rFonts w:ascii="Arial" w:eastAsia="Calibri" w:hAnsi="Arial" w:cs="Arial"/>
                <w:szCs w:val="20"/>
              </w:rPr>
              <w:t xml:space="preserve">requested </w:t>
            </w:r>
            <w:r w:rsidRPr="001953C3">
              <w:rPr>
                <w:rFonts w:ascii="Arial" w:eastAsia="Calibri" w:hAnsi="Arial" w:cs="Arial"/>
                <w:b/>
                <w:bCs/>
                <w:szCs w:val="20"/>
              </w:rPr>
              <w:t>further information</w:t>
            </w:r>
            <w:r w:rsidRPr="001953C3">
              <w:rPr>
                <w:rFonts w:ascii="Arial" w:eastAsia="Calibri" w:hAnsi="Arial" w:cs="Arial"/>
                <w:szCs w:val="20"/>
              </w:rPr>
              <w:t xml:space="preserve"> is not received by the due date or an extension of time is not requested </w:t>
            </w:r>
            <w:r w:rsidRPr="001953C3">
              <w:rPr>
                <w:rFonts w:ascii="Arial" w:eastAsia="Calibri" w:hAnsi="Arial" w:cs="Arial"/>
                <w:b/>
                <w:bCs/>
                <w:szCs w:val="20"/>
              </w:rPr>
              <w:t>prior</w:t>
            </w:r>
            <w:r w:rsidRPr="001953C3">
              <w:rPr>
                <w:rFonts w:ascii="Arial" w:eastAsia="Calibri" w:hAnsi="Arial" w:cs="Arial"/>
                <w:szCs w:val="20"/>
              </w:rPr>
              <w:t xml:space="preserve"> to the due date. If your application lapses, you will need to re-start the process, including re-paying any fees.</w:t>
            </w:r>
          </w:p>
        </w:tc>
      </w:tr>
    </w:tbl>
    <w:p w14:paraId="7762AD02" w14:textId="77777777" w:rsidR="001B04A9" w:rsidRPr="001953C3" w:rsidRDefault="001B04A9" w:rsidP="008060CF">
      <w:pPr>
        <w:pStyle w:val="Heading1-Numbered0"/>
      </w:pPr>
      <w:r w:rsidRPr="001953C3">
        <w:t xml:space="preserve">Preliminary </w:t>
      </w:r>
      <w:r w:rsidRPr="008060CF">
        <w:t>concerns</w:t>
      </w:r>
    </w:p>
    <w:p w14:paraId="1F942661" w14:textId="77777777" w:rsidR="001B04A9" w:rsidRPr="001953C3" w:rsidRDefault="001B04A9" w:rsidP="001B04A9">
      <w:pPr>
        <w:spacing w:before="0" w:after="160" w:line="259" w:lineRule="auto"/>
        <w:rPr>
          <w:rFonts w:ascii="Arial" w:eastAsia="Calibri" w:hAnsi="Arial" w:cs="Arial"/>
          <w:sz w:val="28"/>
          <w:szCs w:val="28"/>
          <w:highlight w:val="yellow"/>
        </w:rPr>
      </w:pPr>
      <w:r w:rsidRPr="001953C3">
        <w:rPr>
          <w:rFonts w:ascii="Arial" w:eastAsia="Calibri" w:hAnsi="Arial" w:cs="Arial"/>
          <w:sz w:val="28"/>
          <w:szCs w:val="28"/>
          <w:highlight w:val="yellow"/>
        </w:rPr>
        <w:t>[</w:t>
      </w:r>
      <w:r w:rsidRPr="001953C3">
        <w:rPr>
          <w:rFonts w:ascii="Arial" w:eastAsia="Calibri" w:hAnsi="Arial" w:cs="Arial"/>
          <w:b/>
          <w:bCs/>
          <w:sz w:val="28"/>
          <w:szCs w:val="28"/>
          <w:highlight w:val="yellow"/>
        </w:rPr>
        <w:t>Option One</w:t>
      </w:r>
      <w:r w:rsidRPr="001953C3">
        <w:rPr>
          <w:rFonts w:ascii="Arial" w:eastAsia="Calibri" w:hAnsi="Arial" w:cs="Arial"/>
          <w:sz w:val="28"/>
          <w:szCs w:val="28"/>
          <w:highlight w:val="yellow"/>
        </w:rPr>
        <w:t xml:space="preserve"> – select if application is likely gain officer support, subject to modification]</w:t>
      </w:r>
    </w:p>
    <w:tbl>
      <w:tblPr>
        <w:tblStyle w:val="TableGrid"/>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62"/>
      </w:tblGrid>
      <w:tr w:rsidR="009440F5" w:rsidRPr="009440F5" w14:paraId="26CD65B6" w14:textId="77777777" w:rsidTr="001E41C5">
        <w:tc>
          <w:tcPr>
            <w:tcW w:w="9016" w:type="dxa"/>
          </w:tcPr>
          <w:p w14:paraId="096265F6" w14:textId="72FD17DC" w:rsidR="001B04A9" w:rsidRPr="009440F5" w:rsidRDefault="001E41C5" w:rsidP="001E41C5">
            <w:pPr>
              <w:spacing w:before="120" w:after="160" w:line="259" w:lineRule="auto"/>
              <w:rPr>
                <w:rFonts w:ascii="Arial" w:eastAsia="Calibri" w:hAnsi="Arial" w:cs="Arial"/>
                <w:color w:val="C00000"/>
                <w:szCs w:val="20"/>
              </w:rPr>
            </w:pPr>
            <w:r w:rsidRPr="009440F5">
              <w:rPr>
                <w:rFonts w:ascii="Arial" w:eastAsia="Calibri" w:hAnsi="Arial" w:cs="Arial"/>
                <w:b/>
                <w:bCs/>
                <w:color w:val="C00000"/>
                <w:szCs w:val="20"/>
              </w:rPr>
              <w:t>Implementation notes</w:t>
            </w:r>
            <w:r w:rsidRPr="009440F5">
              <w:rPr>
                <w:rFonts w:ascii="Arial" w:eastAsia="Calibri" w:hAnsi="Arial" w:cs="Arial"/>
                <w:color w:val="C00000"/>
                <w:szCs w:val="20"/>
              </w:rPr>
              <w:t xml:space="preserve"> (delete after updating document)</w:t>
            </w:r>
          </w:p>
          <w:p w14:paraId="1EEE345C" w14:textId="77777777" w:rsidR="001B04A9" w:rsidRPr="009440F5" w:rsidRDefault="001B04A9" w:rsidP="009440F5">
            <w:pPr>
              <w:pStyle w:val="ListParagraph"/>
              <w:numPr>
                <w:ilvl w:val="0"/>
                <w:numId w:val="52"/>
              </w:numPr>
              <w:ind w:left="459"/>
              <w:rPr>
                <w:color w:val="C00000"/>
              </w:rPr>
            </w:pPr>
            <w:r w:rsidRPr="009440F5">
              <w:rPr>
                <w:color w:val="C00000"/>
              </w:rPr>
              <w:t xml:space="preserve">Use this option for applications that have planning merit, </w:t>
            </w:r>
            <w:proofErr w:type="gramStart"/>
            <w:r w:rsidRPr="009440F5">
              <w:rPr>
                <w:color w:val="C00000"/>
              </w:rPr>
              <w:t>however</w:t>
            </w:r>
            <w:proofErr w:type="gramEnd"/>
            <w:r w:rsidRPr="009440F5">
              <w:rPr>
                <w:color w:val="C00000"/>
              </w:rPr>
              <w:t xml:space="preserve"> should be amended to avoid conditions to a planning permit.</w:t>
            </w:r>
          </w:p>
          <w:p w14:paraId="335B646C" w14:textId="77777777" w:rsidR="001B04A9" w:rsidRPr="009440F5" w:rsidRDefault="001B04A9" w:rsidP="009440F5">
            <w:pPr>
              <w:pStyle w:val="ListParagraph"/>
              <w:numPr>
                <w:ilvl w:val="0"/>
                <w:numId w:val="52"/>
              </w:numPr>
              <w:ind w:left="459"/>
              <w:rPr>
                <w:color w:val="C00000"/>
              </w:rPr>
            </w:pPr>
            <w:r w:rsidRPr="009440F5">
              <w:rPr>
                <w:color w:val="C00000"/>
              </w:rPr>
              <w:t>Adapt the layout and structure of preliminary concerns to reflect your council’s preferred structure.</w:t>
            </w:r>
          </w:p>
          <w:p w14:paraId="54284326" w14:textId="77777777" w:rsidR="001B04A9" w:rsidRPr="009440F5" w:rsidRDefault="001B04A9" w:rsidP="009440F5">
            <w:pPr>
              <w:pStyle w:val="ListParagraph"/>
              <w:numPr>
                <w:ilvl w:val="0"/>
                <w:numId w:val="52"/>
              </w:numPr>
              <w:ind w:left="459"/>
              <w:rPr>
                <w:color w:val="C00000"/>
              </w:rPr>
            </w:pPr>
            <w:r w:rsidRPr="009440F5">
              <w:rPr>
                <w:color w:val="C00000"/>
              </w:rPr>
              <w:t>The considerations should be amended as relevant to the proposal.</w:t>
            </w:r>
          </w:p>
          <w:p w14:paraId="27A4E053" w14:textId="77777777" w:rsidR="001B04A9" w:rsidRPr="009440F5" w:rsidRDefault="001B04A9" w:rsidP="009440F5">
            <w:pPr>
              <w:pStyle w:val="ListParagraph"/>
              <w:numPr>
                <w:ilvl w:val="0"/>
                <w:numId w:val="52"/>
              </w:numPr>
              <w:ind w:left="459"/>
              <w:rPr>
                <w:color w:val="C00000"/>
              </w:rPr>
            </w:pPr>
            <w:r w:rsidRPr="009440F5">
              <w:rPr>
                <w:color w:val="C00000"/>
              </w:rPr>
              <w:t>Preliminary concerns should be clearly and concisely written. Where relevant, provide planning justification for Council’s concerns.</w:t>
            </w:r>
          </w:p>
          <w:p w14:paraId="7B3E899E" w14:textId="77777777" w:rsidR="001B04A9" w:rsidRPr="009440F5" w:rsidRDefault="001B04A9" w:rsidP="009440F5">
            <w:pPr>
              <w:pStyle w:val="ListParagraph"/>
              <w:numPr>
                <w:ilvl w:val="0"/>
                <w:numId w:val="52"/>
              </w:numPr>
              <w:ind w:left="459"/>
              <w:rPr>
                <w:color w:val="C00000"/>
              </w:rPr>
            </w:pPr>
            <w:r w:rsidRPr="009440F5">
              <w:rPr>
                <w:color w:val="C00000"/>
              </w:rPr>
              <w:t>Where relevant, identify potential solutions or expected outcomes.</w:t>
            </w:r>
          </w:p>
          <w:p w14:paraId="1137DAB1" w14:textId="5467DCC0" w:rsidR="001B04A9" w:rsidRPr="009440F5" w:rsidRDefault="001B04A9" w:rsidP="009440F5">
            <w:pPr>
              <w:pStyle w:val="ListParagraph"/>
              <w:numPr>
                <w:ilvl w:val="0"/>
                <w:numId w:val="52"/>
              </w:numPr>
              <w:ind w:left="459"/>
              <w:rPr>
                <w:color w:val="C00000"/>
              </w:rPr>
            </w:pPr>
            <w:r w:rsidRPr="009440F5">
              <w:rPr>
                <w:color w:val="C00000"/>
              </w:rPr>
              <w:t xml:space="preserve">This section can also include any other information that may be relevant to the application, </w:t>
            </w:r>
            <w:proofErr w:type="gramStart"/>
            <w:r w:rsidRPr="009440F5">
              <w:rPr>
                <w:color w:val="C00000"/>
              </w:rPr>
              <w:t>e.g.</w:t>
            </w:r>
            <w:proofErr w:type="gramEnd"/>
            <w:r w:rsidRPr="009440F5">
              <w:rPr>
                <w:color w:val="C00000"/>
              </w:rPr>
              <w:t xml:space="preserve"> relevant draft planning scheme amendments.</w:t>
            </w:r>
          </w:p>
        </w:tc>
      </w:tr>
    </w:tbl>
    <w:p w14:paraId="501CD30C" w14:textId="77777777" w:rsidR="00BA40F3" w:rsidRDefault="00BA40F3" w:rsidP="00BA40F3">
      <w:pPr>
        <w:spacing w:before="240" w:after="160"/>
        <w:rPr>
          <w:rFonts w:ascii="Arial" w:eastAsia="Calibri" w:hAnsi="Arial" w:cs="Arial"/>
          <w:szCs w:val="20"/>
        </w:rPr>
      </w:pPr>
    </w:p>
    <w:p w14:paraId="5DE195FA" w14:textId="6BCDC574" w:rsidR="001B04A9" w:rsidRPr="001B04A9" w:rsidRDefault="001B04A9" w:rsidP="00BA40F3">
      <w:pPr>
        <w:spacing w:before="240" w:after="160"/>
        <w:rPr>
          <w:rFonts w:ascii="Arial" w:eastAsia="Calibri" w:hAnsi="Arial" w:cs="Arial"/>
          <w:szCs w:val="20"/>
        </w:rPr>
      </w:pPr>
      <w:r w:rsidRPr="001B04A9">
        <w:rPr>
          <w:rFonts w:ascii="Arial" w:eastAsia="Calibri" w:hAnsi="Arial" w:cs="Arial"/>
          <w:szCs w:val="20"/>
        </w:rPr>
        <w:t xml:space="preserve">We have identified the following </w:t>
      </w:r>
      <w:r w:rsidRPr="001B04A9">
        <w:rPr>
          <w:rFonts w:ascii="Arial" w:eastAsia="Calibri" w:hAnsi="Arial" w:cs="Arial"/>
          <w:b/>
          <w:bCs/>
          <w:szCs w:val="20"/>
        </w:rPr>
        <w:t>preliminary concerns</w:t>
      </w:r>
      <w:r w:rsidRPr="001B04A9">
        <w:rPr>
          <w:rFonts w:ascii="Arial" w:eastAsia="Calibri" w:hAnsi="Arial" w:cs="Arial"/>
          <w:szCs w:val="20"/>
        </w:rPr>
        <w:t xml:space="preserve"> from our initial assessment of your application:</w:t>
      </w:r>
    </w:p>
    <w:p w14:paraId="32436E10" w14:textId="77777777" w:rsidR="001B04A9" w:rsidRPr="001B04A9" w:rsidRDefault="001B04A9" w:rsidP="001B04A9">
      <w:pPr>
        <w:spacing w:before="120"/>
        <w:rPr>
          <w:rFonts w:ascii="Arial" w:eastAsia="Calibri" w:hAnsi="Arial" w:cs="Arial"/>
          <w:szCs w:val="20"/>
          <w:highlight w:val="yellow"/>
        </w:rPr>
      </w:pPr>
      <w:r w:rsidRPr="001B04A9">
        <w:rPr>
          <w:rFonts w:ascii="Arial" w:eastAsia="Calibri" w:hAnsi="Arial" w:cs="Arial"/>
          <w:szCs w:val="20"/>
          <w:highlight w:val="yellow"/>
        </w:rPr>
        <w:lastRenderedPageBreak/>
        <w:t>[Adapt preliminary concerns structure to council’s preferred structure]</w:t>
      </w:r>
    </w:p>
    <w:tbl>
      <w:tblPr>
        <w:tblStyle w:val="TableGrid"/>
        <w:tblW w:w="5000" w:type="pct"/>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4A0" w:firstRow="1" w:lastRow="0" w:firstColumn="1" w:lastColumn="0" w:noHBand="0" w:noVBand="1"/>
      </w:tblPr>
      <w:tblGrid>
        <w:gridCol w:w="10742"/>
      </w:tblGrid>
      <w:tr w:rsidR="001B04A9" w:rsidRPr="001B04A9" w14:paraId="6F96B6F5" w14:textId="77777777" w:rsidTr="00E46188">
        <w:tc>
          <w:tcPr>
            <w:tcW w:w="9057" w:type="dxa"/>
          </w:tcPr>
          <w:p w14:paraId="5FE23846" w14:textId="77777777" w:rsidR="001B04A9" w:rsidRPr="001B04A9" w:rsidRDefault="001B04A9" w:rsidP="001B04A9">
            <w:pPr>
              <w:spacing w:before="120"/>
              <w:rPr>
                <w:rFonts w:ascii="Arial" w:eastAsia="Calibri" w:hAnsi="Arial" w:cs="Arial"/>
                <w:b/>
                <w:szCs w:val="20"/>
                <w:highlight w:val="yellow"/>
              </w:rPr>
            </w:pPr>
            <w:r w:rsidRPr="001B04A9">
              <w:rPr>
                <w:rFonts w:ascii="Arial" w:eastAsia="Calibri" w:hAnsi="Arial" w:cs="Arial"/>
                <w:b/>
                <w:szCs w:val="20"/>
                <w:highlight w:val="yellow"/>
              </w:rPr>
              <w:t>Neighbourhood character</w:t>
            </w:r>
          </w:p>
          <w:p w14:paraId="0495B4D1" w14:textId="77777777" w:rsidR="001B04A9" w:rsidRPr="001B04A9" w:rsidRDefault="001B04A9" w:rsidP="009440F5">
            <w:pPr>
              <w:pStyle w:val="ListNumber"/>
              <w:rPr>
                <w:highlight w:val="yellow"/>
              </w:rPr>
            </w:pPr>
            <w:r w:rsidRPr="001B04A9">
              <w:rPr>
                <w:highlight w:val="yellow"/>
              </w:rPr>
              <w:t xml:space="preserve">The proposed development seeks the construction of two dwellings on a lot. The subject site is located within Neighbourhood Character Precinct XX. The </w:t>
            </w:r>
            <w:proofErr w:type="gramStart"/>
            <w:r w:rsidRPr="001B04A9">
              <w:rPr>
                <w:highlight w:val="yellow"/>
              </w:rPr>
              <w:t>objectives</w:t>
            </w:r>
            <w:proofErr w:type="gramEnd"/>
            <w:r w:rsidRPr="001B04A9">
              <w:rPr>
                <w:highlight w:val="yellow"/>
              </w:rPr>
              <w:t xml:space="preserve"> of this precinct seeks to ensure that buildings are sited to allow for the planting of substantial vegetation and to create the appearance of space between buildings. The location of the crossover, pedestrian walkway coupled with the wall on boundary and reduced first floor setbacks limits the opportunities to soften this interface and provide any vegetation within this area. A landscape plan should be provided to show that adequate planting of substantial vegetation will be able to occur. </w:t>
            </w:r>
          </w:p>
          <w:p w14:paraId="7E46722A" w14:textId="77777777" w:rsidR="001B04A9" w:rsidRPr="001B04A9" w:rsidRDefault="001B04A9" w:rsidP="009440F5">
            <w:pPr>
              <w:pStyle w:val="ListNumber"/>
              <w:rPr>
                <w:highlight w:val="yellow"/>
              </w:rPr>
            </w:pPr>
            <w:r w:rsidRPr="001B04A9">
              <w:rPr>
                <w:highlight w:val="yellow"/>
              </w:rPr>
              <w:t>When including all covered areas, Council has measured site coverage as 53.07%, which exceeds the preferred maximum site coverage at Standard B8. Further justification will be required in an updated town planning report to support this current variation.</w:t>
            </w:r>
          </w:p>
        </w:tc>
      </w:tr>
      <w:tr w:rsidR="001B04A9" w:rsidRPr="001B04A9" w14:paraId="0A6484BA" w14:textId="77777777" w:rsidTr="00E46188">
        <w:tc>
          <w:tcPr>
            <w:tcW w:w="9057" w:type="dxa"/>
          </w:tcPr>
          <w:p w14:paraId="03F5BF08" w14:textId="77777777" w:rsidR="001B04A9" w:rsidRPr="001B04A9" w:rsidRDefault="001B04A9" w:rsidP="001B04A9">
            <w:pPr>
              <w:spacing w:before="120"/>
              <w:rPr>
                <w:rFonts w:ascii="Arial" w:eastAsia="Calibri" w:hAnsi="Arial" w:cs="Arial"/>
                <w:b/>
                <w:szCs w:val="20"/>
                <w:highlight w:val="yellow"/>
              </w:rPr>
            </w:pPr>
            <w:r w:rsidRPr="001B04A9">
              <w:rPr>
                <w:rFonts w:ascii="Arial" w:eastAsia="Calibri" w:hAnsi="Arial" w:cs="Arial"/>
                <w:b/>
                <w:szCs w:val="20"/>
                <w:highlight w:val="yellow"/>
              </w:rPr>
              <w:t>External amenity</w:t>
            </w:r>
          </w:p>
          <w:p w14:paraId="05AE4A49" w14:textId="77777777" w:rsidR="001B04A9" w:rsidRPr="001B04A9" w:rsidRDefault="001B04A9" w:rsidP="00DF61E0">
            <w:pPr>
              <w:pStyle w:val="ListNumber"/>
              <w:rPr>
                <w:highlight w:val="yellow"/>
              </w:rPr>
            </w:pPr>
            <w:r w:rsidRPr="001B04A9">
              <w:rPr>
                <w:highlight w:val="yellow"/>
              </w:rPr>
              <w:t>The current proposed setback of the garage wall facing No. 2 Gumnut Street is unlikely to be supported by Council. For each window there must be at least 1m clear to the sky from the edge of any eave on either property. Where a wall of 3.2m is proposed, there must be a setback of at least 1.6m.</w:t>
            </w:r>
          </w:p>
        </w:tc>
      </w:tr>
      <w:tr w:rsidR="001B04A9" w:rsidRPr="001B04A9" w14:paraId="3FEEBE22" w14:textId="77777777" w:rsidTr="00E46188">
        <w:tc>
          <w:tcPr>
            <w:tcW w:w="9057" w:type="dxa"/>
          </w:tcPr>
          <w:p w14:paraId="4D447B82" w14:textId="77777777" w:rsidR="001B04A9" w:rsidRPr="001B04A9" w:rsidRDefault="001B04A9" w:rsidP="001B04A9">
            <w:pPr>
              <w:spacing w:before="120"/>
              <w:rPr>
                <w:rFonts w:ascii="Arial" w:eastAsia="Calibri" w:hAnsi="Arial" w:cs="Arial"/>
                <w:b/>
                <w:szCs w:val="20"/>
                <w:highlight w:val="yellow"/>
              </w:rPr>
            </w:pPr>
            <w:r w:rsidRPr="001B04A9">
              <w:rPr>
                <w:rFonts w:ascii="Arial" w:eastAsia="Calibri" w:hAnsi="Arial" w:cs="Arial"/>
                <w:b/>
                <w:szCs w:val="20"/>
                <w:highlight w:val="yellow"/>
              </w:rPr>
              <w:t>Internal amenity</w:t>
            </w:r>
          </w:p>
          <w:p w14:paraId="5742FCF2" w14:textId="77777777" w:rsidR="001B04A9" w:rsidRPr="001B04A9" w:rsidRDefault="001B04A9" w:rsidP="00DF61E0">
            <w:pPr>
              <w:pStyle w:val="ListNumber"/>
              <w:rPr>
                <w:highlight w:val="yellow"/>
              </w:rPr>
            </w:pPr>
            <w:r w:rsidRPr="001B04A9">
              <w:rPr>
                <w:highlight w:val="yellow"/>
              </w:rPr>
              <w:t>[Internal amenity acceptable, delete section]</w:t>
            </w:r>
          </w:p>
        </w:tc>
      </w:tr>
      <w:tr w:rsidR="001B04A9" w:rsidRPr="001B04A9" w14:paraId="019D8B87" w14:textId="77777777" w:rsidTr="00E46188">
        <w:tc>
          <w:tcPr>
            <w:tcW w:w="9057" w:type="dxa"/>
          </w:tcPr>
          <w:p w14:paraId="4500FF9C" w14:textId="77777777" w:rsidR="001B04A9" w:rsidRPr="001B04A9" w:rsidRDefault="001B04A9" w:rsidP="001B04A9">
            <w:pPr>
              <w:spacing w:before="120"/>
              <w:rPr>
                <w:rFonts w:ascii="Arial" w:eastAsia="Calibri" w:hAnsi="Arial" w:cs="Arial"/>
                <w:b/>
                <w:szCs w:val="20"/>
                <w:highlight w:val="yellow"/>
              </w:rPr>
            </w:pPr>
            <w:r w:rsidRPr="001B04A9">
              <w:rPr>
                <w:rFonts w:ascii="Arial" w:eastAsia="Calibri" w:hAnsi="Arial" w:cs="Arial"/>
                <w:b/>
                <w:szCs w:val="20"/>
                <w:highlight w:val="yellow"/>
              </w:rPr>
              <w:t>Car parking</w:t>
            </w:r>
          </w:p>
          <w:p w14:paraId="525AD4AB" w14:textId="77777777" w:rsidR="001B04A9" w:rsidRPr="001B04A9" w:rsidRDefault="001B04A9" w:rsidP="00DF61E0">
            <w:pPr>
              <w:pStyle w:val="ListNumber"/>
              <w:rPr>
                <w:highlight w:val="yellow"/>
              </w:rPr>
            </w:pPr>
            <w:r w:rsidRPr="001B04A9">
              <w:rPr>
                <w:highlight w:val="yellow"/>
              </w:rPr>
              <w:t>[Car park layout acceptable, delete section]</w:t>
            </w:r>
          </w:p>
        </w:tc>
      </w:tr>
      <w:tr w:rsidR="001B04A9" w:rsidRPr="001B04A9" w14:paraId="67640607" w14:textId="77777777" w:rsidTr="00E46188">
        <w:trPr>
          <w:trHeight w:val="1615"/>
        </w:trPr>
        <w:tc>
          <w:tcPr>
            <w:tcW w:w="9057" w:type="dxa"/>
          </w:tcPr>
          <w:p w14:paraId="13FE60A2" w14:textId="77777777" w:rsidR="001B04A9" w:rsidRPr="001B04A9" w:rsidRDefault="001B04A9" w:rsidP="001B04A9">
            <w:pPr>
              <w:spacing w:before="120"/>
              <w:rPr>
                <w:rFonts w:ascii="Arial" w:eastAsia="Calibri" w:hAnsi="Arial" w:cs="Arial"/>
                <w:b/>
                <w:szCs w:val="20"/>
                <w:highlight w:val="yellow"/>
              </w:rPr>
            </w:pPr>
            <w:r w:rsidRPr="001B04A9">
              <w:rPr>
                <w:rFonts w:ascii="Arial" w:eastAsia="Calibri" w:hAnsi="Arial" w:cs="Arial"/>
                <w:b/>
                <w:szCs w:val="20"/>
                <w:highlight w:val="yellow"/>
              </w:rPr>
              <w:t>Site services</w:t>
            </w:r>
          </w:p>
          <w:p w14:paraId="20CDEF3C" w14:textId="77777777" w:rsidR="001B04A9" w:rsidRPr="001B04A9" w:rsidRDefault="001B04A9" w:rsidP="00DF61E0">
            <w:pPr>
              <w:pStyle w:val="ListNumber"/>
              <w:rPr>
                <w:highlight w:val="yellow"/>
              </w:rPr>
            </w:pPr>
            <w:r w:rsidRPr="001B04A9">
              <w:rPr>
                <w:highlight w:val="yellow"/>
              </w:rPr>
              <w:t>Meter boxes should be located behind the front dwelling line and any structure containing these services should be no taller than 1.5m.</w:t>
            </w:r>
          </w:p>
          <w:p w14:paraId="175FA19C" w14:textId="77777777" w:rsidR="001B04A9" w:rsidRPr="00DF61E0" w:rsidRDefault="001B04A9" w:rsidP="00DF61E0">
            <w:pPr>
              <w:pStyle w:val="ListNumber"/>
              <w:rPr>
                <w:highlight w:val="yellow"/>
              </w:rPr>
            </w:pPr>
            <w:r w:rsidRPr="00DF61E0">
              <w:rPr>
                <w:highlight w:val="yellow"/>
              </w:rPr>
              <w:t>A/C units should be shown on plans and located to minimise amenity and visual impacts.</w:t>
            </w:r>
          </w:p>
          <w:p w14:paraId="4AC7A078" w14:textId="77777777" w:rsidR="001B04A9" w:rsidRPr="001B04A9" w:rsidRDefault="001B04A9" w:rsidP="00DF61E0">
            <w:pPr>
              <w:pStyle w:val="ListNumber"/>
              <w:rPr>
                <w:b/>
                <w:highlight w:val="yellow"/>
              </w:rPr>
            </w:pPr>
            <w:r w:rsidRPr="00DF61E0">
              <w:rPr>
                <w:highlight w:val="yellow"/>
              </w:rPr>
              <w:t>Site services should be shown to scale in accordance with standard industry sizes.</w:t>
            </w:r>
          </w:p>
        </w:tc>
      </w:tr>
      <w:tr w:rsidR="001B04A9" w:rsidRPr="001B04A9" w14:paraId="430758A1" w14:textId="77777777" w:rsidTr="00E46188">
        <w:trPr>
          <w:trHeight w:val="816"/>
        </w:trPr>
        <w:tc>
          <w:tcPr>
            <w:tcW w:w="9057" w:type="dxa"/>
          </w:tcPr>
          <w:p w14:paraId="03482864" w14:textId="77777777" w:rsidR="001B04A9" w:rsidRPr="001B04A9" w:rsidRDefault="001B04A9" w:rsidP="001B04A9">
            <w:pPr>
              <w:spacing w:before="120"/>
              <w:rPr>
                <w:rFonts w:ascii="Arial" w:eastAsia="Calibri" w:hAnsi="Arial" w:cs="Arial"/>
                <w:b/>
                <w:szCs w:val="20"/>
                <w:highlight w:val="yellow"/>
              </w:rPr>
            </w:pPr>
            <w:r w:rsidRPr="001B04A9">
              <w:rPr>
                <w:rFonts w:ascii="Arial" w:eastAsia="Calibri" w:hAnsi="Arial" w:cs="Arial"/>
                <w:b/>
                <w:szCs w:val="20"/>
                <w:highlight w:val="yellow"/>
              </w:rPr>
              <w:t>Waste management</w:t>
            </w:r>
          </w:p>
          <w:p w14:paraId="024242BF" w14:textId="77777777" w:rsidR="001B04A9" w:rsidRPr="00DF61E0" w:rsidRDefault="001B04A9" w:rsidP="00DF61E0">
            <w:pPr>
              <w:pStyle w:val="ListNumber"/>
              <w:rPr>
                <w:highlight w:val="yellow"/>
              </w:rPr>
            </w:pPr>
            <w:r w:rsidRPr="00DF61E0">
              <w:rPr>
                <w:highlight w:val="yellow"/>
              </w:rPr>
              <w:t>The proposal will be referred to Council’s Waste Department to confirm if Council kerbside collection is possible or if an alternative arrangement is required. You will be notified of their response.</w:t>
            </w:r>
          </w:p>
        </w:tc>
      </w:tr>
    </w:tbl>
    <w:p w14:paraId="28D34A85" w14:textId="45A98398" w:rsidR="001B04A9" w:rsidRPr="001B04A9" w:rsidRDefault="001B04A9" w:rsidP="00BA40F3">
      <w:pPr>
        <w:spacing w:before="240" w:after="160"/>
        <w:rPr>
          <w:rFonts w:ascii="Arial" w:eastAsia="Calibri" w:hAnsi="Arial" w:cs="Arial"/>
          <w:sz w:val="28"/>
          <w:szCs w:val="28"/>
        </w:rPr>
      </w:pPr>
      <w:r w:rsidRPr="001B04A9">
        <w:rPr>
          <w:rFonts w:ascii="Arial" w:eastAsia="Calibri" w:hAnsi="Arial" w:cs="Arial"/>
          <w:sz w:val="28"/>
          <w:szCs w:val="28"/>
          <w:highlight w:val="yellow"/>
        </w:rPr>
        <w:t>[</w:t>
      </w:r>
      <w:r w:rsidRPr="001B04A9">
        <w:rPr>
          <w:rFonts w:ascii="Arial" w:eastAsia="Calibri" w:hAnsi="Arial" w:cs="Arial"/>
          <w:b/>
          <w:bCs/>
          <w:sz w:val="28"/>
          <w:szCs w:val="28"/>
          <w:highlight w:val="yellow"/>
        </w:rPr>
        <w:t>O</w:t>
      </w:r>
      <w:r w:rsidR="00E46188">
        <w:rPr>
          <w:rFonts w:ascii="Arial" w:eastAsia="Calibri" w:hAnsi="Arial" w:cs="Arial"/>
          <w:b/>
          <w:bCs/>
          <w:sz w:val="28"/>
          <w:szCs w:val="28"/>
          <w:highlight w:val="yellow"/>
        </w:rPr>
        <w:t>r</w:t>
      </w:r>
      <w:r w:rsidRPr="001B04A9">
        <w:rPr>
          <w:rFonts w:ascii="Arial" w:eastAsia="Calibri" w:hAnsi="Arial" w:cs="Arial"/>
          <w:b/>
          <w:bCs/>
          <w:sz w:val="28"/>
          <w:szCs w:val="28"/>
          <w:highlight w:val="yellow"/>
        </w:rPr>
        <w:t xml:space="preserve"> Option Two</w:t>
      </w:r>
      <w:r w:rsidRPr="001B04A9">
        <w:rPr>
          <w:rFonts w:ascii="Arial" w:eastAsia="Calibri" w:hAnsi="Arial" w:cs="Arial"/>
          <w:sz w:val="28"/>
          <w:szCs w:val="28"/>
          <w:highlight w:val="yellow"/>
        </w:rPr>
        <w:t xml:space="preserve"> – select if application is not supported without significant modification]</w:t>
      </w:r>
    </w:p>
    <w:tbl>
      <w:tblPr>
        <w:tblStyle w:val="TableGrid"/>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62"/>
      </w:tblGrid>
      <w:tr w:rsidR="00C63BE7" w:rsidRPr="00C63BE7" w14:paraId="28AC3FDA" w14:textId="77777777" w:rsidTr="00E46188">
        <w:tc>
          <w:tcPr>
            <w:tcW w:w="9016" w:type="dxa"/>
          </w:tcPr>
          <w:p w14:paraId="139D4471" w14:textId="62E32904" w:rsidR="001B04A9" w:rsidRPr="00C63BE7" w:rsidRDefault="00E46188" w:rsidP="00E46188">
            <w:pPr>
              <w:spacing w:before="120" w:after="160" w:line="259" w:lineRule="auto"/>
              <w:rPr>
                <w:rFonts w:ascii="Arial" w:eastAsia="Calibri" w:hAnsi="Arial" w:cs="Arial"/>
                <w:color w:val="C00000"/>
                <w:szCs w:val="20"/>
              </w:rPr>
            </w:pPr>
            <w:r w:rsidRPr="00C63BE7">
              <w:rPr>
                <w:rFonts w:ascii="Arial" w:eastAsia="Calibri" w:hAnsi="Arial" w:cs="Arial"/>
                <w:b/>
                <w:bCs/>
                <w:color w:val="C00000"/>
                <w:szCs w:val="20"/>
              </w:rPr>
              <w:t>Implementation notes</w:t>
            </w:r>
            <w:r w:rsidRPr="00C63BE7">
              <w:rPr>
                <w:rFonts w:ascii="Arial" w:eastAsia="Calibri" w:hAnsi="Arial" w:cs="Arial"/>
                <w:color w:val="C00000"/>
                <w:szCs w:val="20"/>
              </w:rPr>
              <w:t xml:space="preserve"> (delete after updating document)</w:t>
            </w:r>
          </w:p>
          <w:p w14:paraId="13575BB3" w14:textId="77777777" w:rsidR="001B04A9" w:rsidRPr="00C63BE7" w:rsidRDefault="001B04A9" w:rsidP="00C63BE7">
            <w:pPr>
              <w:pStyle w:val="ListParagraph"/>
              <w:numPr>
                <w:ilvl w:val="0"/>
                <w:numId w:val="54"/>
              </w:numPr>
              <w:ind w:left="459"/>
              <w:rPr>
                <w:color w:val="C00000"/>
              </w:rPr>
            </w:pPr>
            <w:r w:rsidRPr="00C63BE7">
              <w:rPr>
                <w:color w:val="C00000"/>
              </w:rPr>
              <w:t xml:space="preserve">Use this option for applications that are not supported in its current form, and would require significant changes in order to obtain officer support OR lengthy permit </w:t>
            </w:r>
            <w:proofErr w:type="gramStart"/>
            <w:r w:rsidRPr="00C63BE7">
              <w:rPr>
                <w:color w:val="C00000"/>
              </w:rPr>
              <w:t>conditions</w:t>
            </w:r>
            <w:proofErr w:type="gramEnd"/>
          </w:p>
          <w:p w14:paraId="1965A1CB" w14:textId="77777777" w:rsidR="001B04A9" w:rsidRPr="00C63BE7" w:rsidRDefault="001B04A9" w:rsidP="00C63BE7">
            <w:pPr>
              <w:pStyle w:val="ListParagraph"/>
              <w:numPr>
                <w:ilvl w:val="0"/>
                <w:numId w:val="54"/>
              </w:numPr>
              <w:ind w:left="459"/>
              <w:rPr>
                <w:color w:val="C00000"/>
              </w:rPr>
            </w:pPr>
            <w:r w:rsidRPr="00C63BE7">
              <w:rPr>
                <w:color w:val="C00000"/>
              </w:rPr>
              <w:t xml:space="preserve">You may wish to designate the preliminary issues as “critical” and “major” to assist applicants in preparing amended plans. </w:t>
            </w:r>
          </w:p>
          <w:p w14:paraId="6AFCB253" w14:textId="77777777" w:rsidR="001B04A9" w:rsidRPr="00C63BE7" w:rsidRDefault="001B04A9" w:rsidP="00C63BE7">
            <w:pPr>
              <w:pStyle w:val="ListParagraph"/>
              <w:numPr>
                <w:ilvl w:val="0"/>
                <w:numId w:val="54"/>
              </w:numPr>
              <w:ind w:left="459"/>
              <w:rPr>
                <w:color w:val="C00000"/>
              </w:rPr>
            </w:pPr>
            <w:r w:rsidRPr="00C63BE7">
              <w:rPr>
                <w:color w:val="C00000"/>
              </w:rPr>
              <w:t>Preliminary concerns should be clearly and concisely written. Where relevant, provide planning justification for Council’s concerns.</w:t>
            </w:r>
          </w:p>
          <w:p w14:paraId="7B520239" w14:textId="77777777" w:rsidR="001B04A9" w:rsidRPr="00C63BE7" w:rsidRDefault="001B04A9" w:rsidP="00C63BE7">
            <w:pPr>
              <w:pStyle w:val="ListParagraph"/>
              <w:numPr>
                <w:ilvl w:val="0"/>
                <w:numId w:val="54"/>
              </w:numPr>
              <w:ind w:left="459"/>
              <w:rPr>
                <w:color w:val="C00000"/>
              </w:rPr>
            </w:pPr>
            <w:r w:rsidRPr="00C63BE7">
              <w:rPr>
                <w:color w:val="C00000"/>
              </w:rPr>
              <w:t>Where relevant, identify potential solutions or expected outcomes.</w:t>
            </w:r>
          </w:p>
          <w:p w14:paraId="03171C7B" w14:textId="3A3D2AB5" w:rsidR="001B04A9" w:rsidRPr="00C63BE7" w:rsidRDefault="001B04A9" w:rsidP="00C63BE7">
            <w:pPr>
              <w:pStyle w:val="ListParagraph"/>
              <w:numPr>
                <w:ilvl w:val="0"/>
                <w:numId w:val="54"/>
              </w:numPr>
              <w:ind w:left="459"/>
              <w:rPr>
                <w:color w:val="C00000"/>
              </w:rPr>
            </w:pPr>
            <w:r w:rsidRPr="00C63BE7">
              <w:rPr>
                <w:color w:val="C00000"/>
              </w:rPr>
              <w:lastRenderedPageBreak/>
              <w:t xml:space="preserve">This section can also include any other information that may be relevant to the application, </w:t>
            </w:r>
            <w:proofErr w:type="gramStart"/>
            <w:r w:rsidRPr="00C63BE7">
              <w:rPr>
                <w:color w:val="C00000"/>
              </w:rPr>
              <w:t>e.g.</w:t>
            </w:r>
            <w:proofErr w:type="gramEnd"/>
            <w:r w:rsidRPr="00C63BE7">
              <w:rPr>
                <w:color w:val="C00000"/>
              </w:rPr>
              <w:t xml:space="preserve"> relevant draft planning scheme amendments.</w:t>
            </w:r>
          </w:p>
        </w:tc>
      </w:tr>
    </w:tbl>
    <w:p w14:paraId="731A4544" w14:textId="77777777" w:rsidR="001B04A9" w:rsidRPr="001B04A9" w:rsidRDefault="001B04A9" w:rsidP="001B04A9">
      <w:pPr>
        <w:spacing w:before="0" w:after="160"/>
        <w:rPr>
          <w:rFonts w:ascii="Arial" w:eastAsia="Calibri" w:hAnsi="Arial" w:cs="Arial"/>
          <w:szCs w:val="20"/>
        </w:rPr>
      </w:pPr>
    </w:p>
    <w:p w14:paraId="51E045F3" w14:textId="77777777" w:rsidR="001B04A9" w:rsidRPr="001B04A9" w:rsidRDefault="001B04A9" w:rsidP="001B04A9">
      <w:pPr>
        <w:spacing w:before="0" w:after="160"/>
        <w:rPr>
          <w:rFonts w:ascii="Arial" w:eastAsia="Calibri" w:hAnsi="Arial" w:cs="Arial"/>
          <w:szCs w:val="20"/>
        </w:rPr>
      </w:pPr>
      <w:r w:rsidRPr="001B04A9">
        <w:rPr>
          <w:rFonts w:ascii="Arial" w:eastAsia="Calibri" w:hAnsi="Arial" w:cs="Arial"/>
          <w:szCs w:val="20"/>
        </w:rPr>
        <w:t xml:space="preserve">We have identified the following </w:t>
      </w:r>
      <w:r w:rsidRPr="001B04A9">
        <w:rPr>
          <w:rFonts w:ascii="Arial" w:eastAsia="Calibri" w:hAnsi="Arial" w:cs="Arial"/>
          <w:b/>
          <w:bCs/>
          <w:szCs w:val="20"/>
        </w:rPr>
        <w:t>preliminary concerns</w:t>
      </w:r>
      <w:r w:rsidRPr="001B04A9">
        <w:rPr>
          <w:rFonts w:ascii="Arial" w:eastAsia="Calibri" w:hAnsi="Arial" w:cs="Arial"/>
          <w:szCs w:val="20"/>
        </w:rPr>
        <w:t xml:space="preserve"> from our initial assessment of your application. The application in its current form is </w:t>
      </w:r>
      <w:r w:rsidRPr="001B04A9">
        <w:rPr>
          <w:rFonts w:ascii="Arial" w:eastAsia="Calibri" w:hAnsi="Arial" w:cs="Arial"/>
          <w:b/>
          <w:bCs/>
          <w:szCs w:val="20"/>
        </w:rPr>
        <w:t>not supported</w:t>
      </w:r>
      <w:r w:rsidRPr="001B04A9">
        <w:rPr>
          <w:rFonts w:ascii="Arial" w:eastAsia="Calibri" w:hAnsi="Arial" w:cs="Arial"/>
          <w:szCs w:val="20"/>
        </w:rPr>
        <w:t xml:space="preserve">, and failure to amend your proposal to respond to these concerns may lead Council to refuse your application.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701"/>
        <w:gridCol w:w="9071"/>
      </w:tblGrid>
      <w:tr w:rsidR="00D75F9C" w:rsidRPr="001B04A9" w14:paraId="62009DA9" w14:textId="77777777" w:rsidTr="008C1F58">
        <w:tc>
          <w:tcPr>
            <w:tcW w:w="1701" w:type="dxa"/>
            <w:shd w:val="clear" w:color="auto" w:fill="017D7D"/>
          </w:tcPr>
          <w:p w14:paraId="24EF6078" w14:textId="77777777" w:rsidR="00D75F9C" w:rsidRPr="001B04A9" w:rsidRDefault="00D75F9C" w:rsidP="001B04A9">
            <w:pPr>
              <w:spacing w:before="120"/>
              <w:rPr>
                <w:rFonts w:ascii="Arial" w:eastAsia="Calibri" w:hAnsi="Arial" w:cs="Arial"/>
                <w:b/>
                <w:bCs/>
                <w:color w:val="C00000"/>
                <w:szCs w:val="20"/>
              </w:rPr>
            </w:pPr>
          </w:p>
        </w:tc>
        <w:tc>
          <w:tcPr>
            <w:tcW w:w="9071" w:type="dxa"/>
            <w:shd w:val="clear" w:color="auto" w:fill="017D7D"/>
          </w:tcPr>
          <w:p w14:paraId="0E54B06A" w14:textId="49686CE0" w:rsidR="00D75F9C" w:rsidRPr="00D75F9C" w:rsidRDefault="00D75F9C" w:rsidP="001B04A9">
            <w:pPr>
              <w:spacing w:before="120"/>
              <w:rPr>
                <w:rFonts w:ascii="Arial" w:eastAsia="Calibri" w:hAnsi="Arial" w:cs="Arial"/>
                <w:b/>
                <w:bCs/>
                <w:szCs w:val="20"/>
              </w:rPr>
            </w:pPr>
            <w:r w:rsidRPr="008510C1">
              <w:rPr>
                <w:rFonts w:ascii="Arial" w:eastAsia="Calibri" w:hAnsi="Arial" w:cs="Arial"/>
                <w:b/>
                <w:bCs/>
                <w:color w:val="FFFFFF" w:themeColor="background1"/>
                <w:szCs w:val="20"/>
              </w:rPr>
              <w:t>We have used a tiered system to rank the importance of each concern in terms of its impact on your application:</w:t>
            </w:r>
          </w:p>
        </w:tc>
      </w:tr>
      <w:tr w:rsidR="001B04A9" w:rsidRPr="001B04A9" w14:paraId="5A424D40" w14:textId="77777777" w:rsidTr="00EE63BE">
        <w:tc>
          <w:tcPr>
            <w:tcW w:w="1701" w:type="dxa"/>
            <w:tcBorders>
              <w:bottom w:val="single" w:sz="4" w:space="0" w:color="B8BBBE" w:themeColor="accent6" w:themeTint="66"/>
            </w:tcBorders>
            <w:shd w:val="clear" w:color="auto" w:fill="auto"/>
          </w:tcPr>
          <w:p w14:paraId="75A319F8" w14:textId="77777777" w:rsidR="001B04A9" w:rsidRPr="001B04A9" w:rsidRDefault="001B04A9" w:rsidP="001B04A9">
            <w:pPr>
              <w:spacing w:before="120"/>
              <w:rPr>
                <w:rFonts w:ascii="Arial" w:eastAsia="Calibri" w:hAnsi="Arial" w:cs="Arial"/>
                <w:b/>
                <w:bCs/>
                <w:color w:val="C00000"/>
                <w:szCs w:val="20"/>
              </w:rPr>
            </w:pPr>
            <w:r w:rsidRPr="001B04A9">
              <w:rPr>
                <w:rFonts w:ascii="Arial" w:eastAsia="Calibri" w:hAnsi="Arial" w:cs="Arial"/>
                <w:b/>
                <w:bCs/>
                <w:color w:val="C00000"/>
                <w:szCs w:val="20"/>
              </w:rPr>
              <w:t xml:space="preserve">Critical issue </w:t>
            </w:r>
          </w:p>
        </w:tc>
        <w:tc>
          <w:tcPr>
            <w:tcW w:w="9071" w:type="dxa"/>
            <w:tcBorders>
              <w:bottom w:val="single" w:sz="4" w:space="0" w:color="B8BBBE" w:themeColor="accent6" w:themeTint="66"/>
            </w:tcBorders>
            <w:shd w:val="clear" w:color="auto" w:fill="F2F2F2" w:themeFill="background1" w:themeFillShade="F2"/>
          </w:tcPr>
          <w:p w14:paraId="0D28333C" w14:textId="77777777" w:rsidR="001B04A9" w:rsidRPr="001B04A9" w:rsidRDefault="001B04A9" w:rsidP="001B04A9">
            <w:pPr>
              <w:spacing w:before="120"/>
              <w:rPr>
                <w:rFonts w:ascii="Arial" w:eastAsia="Calibri" w:hAnsi="Arial" w:cs="Arial"/>
                <w:szCs w:val="20"/>
              </w:rPr>
            </w:pPr>
            <w:r w:rsidRPr="001B04A9">
              <w:rPr>
                <w:rFonts w:ascii="Arial" w:eastAsia="Calibri" w:hAnsi="Arial" w:cs="Arial"/>
                <w:szCs w:val="20"/>
              </w:rPr>
              <w:t xml:space="preserve">It is unlikely Council will issue a planning permit if the application is not amended to respond to critical issues. </w:t>
            </w:r>
          </w:p>
        </w:tc>
      </w:tr>
      <w:tr w:rsidR="001B04A9" w:rsidRPr="001B04A9" w14:paraId="70B3F92A" w14:textId="77777777" w:rsidTr="00EE63BE">
        <w:tc>
          <w:tcPr>
            <w:tcW w:w="1701" w:type="dxa"/>
            <w:tcBorders>
              <w:top w:val="single" w:sz="4" w:space="0" w:color="B8BBBE" w:themeColor="accent6" w:themeTint="66"/>
              <w:bottom w:val="single" w:sz="4" w:space="0" w:color="00B2A9" w:themeColor="text2"/>
            </w:tcBorders>
            <w:shd w:val="clear" w:color="auto" w:fill="auto"/>
          </w:tcPr>
          <w:p w14:paraId="3C9A82E4" w14:textId="77777777" w:rsidR="001B04A9" w:rsidRPr="001B04A9" w:rsidRDefault="001B04A9" w:rsidP="001B04A9">
            <w:pPr>
              <w:spacing w:before="120"/>
              <w:rPr>
                <w:rFonts w:ascii="Arial" w:eastAsia="Calibri" w:hAnsi="Arial" w:cs="Arial"/>
                <w:color w:val="7F0D82"/>
                <w:szCs w:val="20"/>
              </w:rPr>
            </w:pPr>
            <w:r w:rsidRPr="001B04A9">
              <w:rPr>
                <w:rFonts w:ascii="Arial" w:eastAsia="Calibri" w:hAnsi="Arial" w:cs="Arial"/>
                <w:b/>
                <w:bCs/>
                <w:color w:val="7F0D82"/>
                <w:szCs w:val="20"/>
              </w:rPr>
              <w:t>Important issue</w:t>
            </w:r>
            <w:r w:rsidRPr="001B04A9">
              <w:rPr>
                <w:rFonts w:ascii="Arial" w:eastAsia="Calibri" w:hAnsi="Arial" w:cs="Arial"/>
                <w:color w:val="7F0D82"/>
                <w:szCs w:val="20"/>
              </w:rPr>
              <w:t xml:space="preserve"> </w:t>
            </w:r>
          </w:p>
          <w:p w14:paraId="0E9C3B39" w14:textId="77777777" w:rsidR="001B04A9" w:rsidRPr="001B04A9" w:rsidRDefault="001B04A9" w:rsidP="001B04A9">
            <w:pPr>
              <w:spacing w:before="120"/>
              <w:rPr>
                <w:rFonts w:ascii="Arial" w:eastAsia="Calibri" w:hAnsi="Arial" w:cs="Arial"/>
                <w:szCs w:val="20"/>
              </w:rPr>
            </w:pPr>
          </w:p>
        </w:tc>
        <w:tc>
          <w:tcPr>
            <w:tcW w:w="9071" w:type="dxa"/>
            <w:tcBorders>
              <w:top w:val="single" w:sz="4" w:space="0" w:color="B8BBBE" w:themeColor="accent6" w:themeTint="66"/>
              <w:bottom w:val="single" w:sz="4" w:space="0" w:color="00B2A9" w:themeColor="text2"/>
            </w:tcBorders>
            <w:shd w:val="clear" w:color="auto" w:fill="F2F2F2" w:themeFill="background1" w:themeFillShade="F2"/>
          </w:tcPr>
          <w:p w14:paraId="1A98BDBF" w14:textId="77777777" w:rsidR="001B04A9" w:rsidRPr="001B04A9" w:rsidRDefault="001B04A9" w:rsidP="001B04A9">
            <w:pPr>
              <w:spacing w:before="120"/>
              <w:rPr>
                <w:rFonts w:ascii="Arial" w:eastAsia="Calibri" w:hAnsi="Arial" w:cs="Arial"/>
                <w:szCs w:val="20"/>
              </w:rPr>
            </w:pPr>
            <w:r w:rsidRPr="001B04A9">
              <w:rPr>
                <w:rFonts w:ascii="Arial" w:eastAsia="Calibri" w:hAnsi="Arial" w:cs="Arial"/>
                <w:szCs w:val="20"/>
              </w:rPr>
              <w:t>The assessment of your application may be delayed if you do not respond to important issues. Alternatively, Council may issue a permit with conditions that require amendments to your proposal, or a refusal to your application.</w:t>
            </w:r>
          </w:p>
        </w:tc>
      </w:tr>
    </w:tbl>
    <w:p w14:paraId="436AA39D" w14:textId="77777777" w:rsidR="001B04A9" w:rsidRDefault="001B04A9" w:rsidP="00EE63BE">
      <w:pPr>
        <w:spacing w:before="240"/>
        <w:rPr>
          <w:rFonts w:ascii="Arial" w:eastAsia="Calibri" w:hAnsi="Arial" w:cs="Arial"/>
          <w:color w:val="000000"/>
          <w:szCs w:val="20"/>
          <w:highlight w:val="yellow"/>
        </w:rPr>
      </w:pPr>
      <w:r w:rsidRPr="001B04A9">
        <w:rPr>
          <w:rFonts w:ascii="Arial" w:eastAsia="Calibri" w:hAnsi="Arial" w:cs="Arial"/>
          <w:color w:val="000000"/>
          <w:szCs w:val="20"/>
          <w:highlight w:val="yellow"/>
        </w:rPr>
        <w:t>[Adapt preliminary concerns to council’s preferred structure]</w:t>
      </w:r>
    </w:p>
    <w:p w14:paraId="0DDA66A3" w14:textId="38F04B97" w:rsidR="006D198D" w:rsidRPr="006D198D" w:rsidRDefault="006D198D" w:rsidP="001B04A9">
      <w:pPr>
        <w:spacing w:before="120"/>
        <w:rPr>
          <w:rFonts w:ascii="Arial" w:eastAsia="Calibri" w:hAnsi="Arial" w:cs="Arial"/>
          <w:color w:val="017D7D"/>
          <w:szCs w:val="20"/>
        </w:rPr>
      </w:pPr>
      <w:r w:rsidRPr="006D198D">
        <w:rPr>
          <w:rFonts w:ascii="Arial" w:eastAsia="Calibri" w:hAnsi="Arial" w:cs="Arial"/>
          <w:color w:val="017D7D"/>
          <w:szCs w:val="20"/>
        </w:rPr>
        <w:t>Building height</w:t>
      </w:r>
    </w:p>
    <w:tbl>
      <w:tblPr>
        <w:tblStyle w:val="TableGrid"/>
        <w:tblW w:w="5000" w:type="pct"/>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4A0" w:firstRow="1" w:lastRow="0" w:firstColumn="1" w:lastColumn="0" w:noHBand="0" w:noVBand="1"/>
      </w:tblPr>
      <w:tblGrid>
        <w:gridCol w:w="1720"/>
        <w:gridCol w:w="9022"/>
      </w:tblGrid>
      <w:tr w:rsidR="006D198D" w:rsidRPr="006D198D" w14:paraId="42A74A3B" w14:textId="77777777" w:rsidTr="00183126">
        <w:tc>
          <w:tcPr>
            <w:tcW w:w="1450" w:type="dxa"/>
          </w:tcPr>
          <w:p w14:paraId="313DA9E5" w14:textId="77777777" w:rsidR="006D198D" w:rsidRPr="006D198D" w:rsidRDefault="006D198D" w:rsidP="006D198D">
            <w:pPr>
              <w:spacing w:before="120"/>
              <w:rPr>
                <w:rFonts w:ascii="Arial" w:eastAsia="Calibri" w:hAnsi="Arial" w:cs="Arial"/>
                <w:color w:val="7F0D82"/>
                <w:szCs w:val="20"/>
                <w:highlight w:val="yellow"/>
              </w:rPr>
            </w:pPr>
            <w:r w:rsidRPr="006D198D">
              <w:rPr>
                <w:rFonts w:ascii="Arial" w:eastAsia="Calibri" w:hAnsi="Arial" w:cs="Arial"/>
                <w:b/>
                <w:bCs/>
                <w:color w:val="7F0D82"/>
                <w:szCs w:val="20"/>
                <w:highlight w:val="yellow"/>
              </w:rPr>
              <w:t>Important issue</w:t>
            </w:r>
          </w:p>
        </w:tc>
        <w:tc>
          <w:tcPr>
            <w:tcW w:w="7607" w:type="dxa"/>
          </w:tcPr>
          <w:p w14:paraId="25AB9607" w14:textId="77777777" w:rsidR="006D198D" w:rsidRPr="006D198D" w:rsidRDefault="006D198D" w:rsidP="006D198D">
            <w:pPr>
              <w:numPr>
                <w:ilvl w:val="0"/>
                <w:numId w:val="45"/>
              </w:numPr>
              <w:spacing w:before="120"/>
              <w:rPr>
                <w:rFonts w:ascii="Arial" w:eastAsia="Calibri" w:hAnsi="Arial" w:cs="Arial"/>
                <w:color w:val="000000"/>
                <w:szCs w:val="20"/>
                <w:highlight w:val="yellow"/>
              </w:rPr>
            </w:pPr>
            <w:r w:rsidRPr="006D198D">
              <w:rPr>
                <w:rFonts w:ascii="Arial" w:eastAsia="Calibri" w:hAnsi="Arial" w:cs="Arial"/>
                <w:color w:val="000000"/>
                <w:szCs w:val="20"/>
                <w:highlight w:val="yellow"/>
              </w:rPr>
              <w:t>The five storey and 17 metre building height to AAA Street would exceed the DDO’s preferred building height limit of 14m by 3 metres. However, the impact to BBB Street and AAA Street is reduced by the eastern building and any future development of 1 AAA Street and is therefore less likely to be perceived. The central location of the built form demonstrates how the preferred height is being exceeded but the objective is being met. Due to delegation restrictions, heights above the DDO1 will be determined at a council meeting.</w:t>
            </w:r>
          </w:p>
        </w:tc>
      </w:tr>
    </w:tbl>
    <w:p w14:paraId="5F08E94F" w14:textId="14BE06FA" w:rsidR="006D198D" w:rsidRPr="006D198D" w:rsidRDefault="006D198D" w:rsidP="001B04A9">
      <w:pPr>
        <w:spacing w:before="120"/>
        <w:rPr>
          <w:rFonts w:ascii="Arial" w:eastAsia="Calibri" w:hAnsi="Arial" w:cs="Arial"/>
          <w:b/>
          <w:bCs/>
          <w:color w:val="000000"/>
          <w:szCs w:val="20"/>
        </w:rPr>
      </w:pPr>
      <w:r w:rsidRPr="006D198D">
        <w:rPr>
          <w:rFonts w:ascii="Arial" w:eastAsia="Calibri" w:hAnsi="Arial" w:cs="Arial"/>
          <w:b/>
          <w:bCs/>
          <w:color w:val="017D7D"/>
          <w:szCs w:val="20"/>
        </w:rPr>
        <w:t>Setbacks</w:t>
      </w:r>
    </w:p>
    <w:tbl>
      <w:tblPr>
        <w:tblStyle w:val="TableGrid"/>
        <w:tblW w:w="5000" w:type="pct"/>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4A0" w:firstRow="1" w:lastRow="0" w:firstColumn="1" w:lastColumn="0" w:noHBand="0" w:noVBand="1"/>
      </w:tblPr>
      <w:tblGrid>
        <w:gridCol w:w="1720"/>
        <w:gridCol w:w="9022"/>
      </w:tblGrid>
      <w:tr w:rsidR="006D198D" w:rsidRPr="006D198D" w14:paraId="45C4E17E" w14:textId="77777777" w:rsidTr="00183126">
        <w:trPr>
          <w:trHeight w:val="239"/>
        </w:trPr>
        <w:tc>
          <w:tcPr>
            <w:tcW w:w="1450" w:type="dxa"/>
          </w:tcPr>
          <w:p w14:paraId="425E773A" w14:textId="77777777" w:rsidR="006D198D" w:rsidRPr="006D198D" w:rsidRDefault="006D198D" w:rsidP="006D198D">
            <w:pPr>
              <w:spacing w:before="120"/>
              <w:rPr>
                <w:rFonts w:ascii="Arial" w:eastAsia="Calibri" w:hAnsi="Arial" w:cs="Arial"/>
                <w:b/>
                <w:bCs/>
                <w:color w:val="000000"/>
                <w:szCs w:val="20"/>
                <w:highlight w:val="yellow"/>
              </w:rPr>
            </w:pPr>
            <w:r w:rsidRPr="006D198D">
              <w:rPr>
                <w:rFonts w:ascii="Arial" w:eastAsia="Calibri" w:hAnsi="Arial" w:cs="Arial"/>
                <w:b/>
                <w:bCs/>
                <w:color w:val="C00000"/>
                <w:szCs w:val="20"/>
                <w:highlight w:val="yellow"/>
              </w:rPr>
              <w:t>Critical issue</w:t>
            </w:r>
          </w:p>
        </w:tc>
        <w:tc>
          <w:tcPr>
            <w:tcW w:w="7607" w:type="dxa"/>
          </w:tcPr>
          <w:p w14:paraId="3D10BA39" w14:textId="77777777" w:rsidR="006D198D" w:rsidRPr="006D198D" w:rsidRDefault="006D198D" w:rsidP="00935524">
            <w:pPr>
              <w:numPr>
                <w:ilvl w:val="0"/>
                <w:numId w:val="45"/>
              </w:numPr>
              <w:spacing w:before="120"/>
              <w:rPr>
                <w:rFonts w:ascii="Arial" w:eastAsia="Calibri" w:hAnsi="Arial" w:cs="Arial"/>
                <w:color w:val="000000"/>
                <w:szCs w:val="20"/>
                <w:highlight w:val="yellow"/>
              </w:rPr>
            </w:pPr>
            <w:r w:rsidRPr="006D198D">
              <w:rPr>
                <w:rFonts w:ascii="Arial" w:eastAsia="Calibri" w:hAnsi="Arial" w:cs="Arial"/>
                <w:color w:val="000000"/>
                <w:szCs w:val="20"/>
                <w:highlight w:val="yellow"/>
              </w:rPr>
              <w:t>The building fails to adequately provide direct pedestrian access between the ground level common property and AAA Street. The high front fencing and the orientation of the dwellings to the side boundaries results in a front façade design that fails to integrate with the layout of the street or activate the street frontage. This is inconsistent with Standard D5 of Clause 58.02-5.</w:t>
            </w:r>
          </w:p>
        </w:tc>
      </w:tr>
    </w:tbl>
    <w:p w14:paraId="09ABEE9D" w14:textId="2BDB7437" w:rsidR="006D198D" w:rsidRPr="006D198D" w:rsidRDefault="006D198D" w:rsidP="001B04A9">
      <w:pPr>
        <w:spacing w:before="120"/>
        <w:rPr>
          <w:rFonts w:ascii="Arial" w:eastAsia="Calibri" w:hAnsi="Arial" w:cs="Arial"/>
          <w:b/>
          <w:bCs/>
          <w:color w:val="017D7D"/>
          <w:szCs w:val="20"/>
          <w:highlight w:val="yellow"/>
        </w:rPr>
      </w:pPr>
      <w:r w:rsidRPr="006D198D">
        <w:rPr>
          <w:rFonts w:ascii="Arial" w:eastAsia="Calibri" w:hAnsi="Arial" w:cs="Arial"/>
          <w:b/>
          <w:bCs/>
          <w:color w:val="017D7D"/>
          <w:szCs w:val="20"/>
        </w:rPr>
        <w:t>Internal amenity</w:t>
      </w:r>
    </w:p>
    <w:tbl>
      <w:tblPr>
        <w:tblStyle w:val="TableGrid"/>
        <w:tblW w:w="5000" w:type="pct"/>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4A0" w:firstRow="1" w:lastRow="0" w:firstColumn="1" w:lastColumn="0" w:noHBand="0" w:noVBand="1"/>
      </w:tblPr>
      <w:tblGrid>
        <w:gridCol w:w="1720"/>
        <w:gridCol w:w="9022"/>
      </w:tblGrid>
      <w:tr w:rsidR="006D198D" w:rsidRPr="006D198D" w14:paraId="5D1490AE" w14:textId="77777777" w:rsidTr="00183126">
        <w:tc>
          <w:tcPr>
            <w:tcW w:w="1450" w:type="dxa"/>
          </w:tcPr>
          <w:p w14:paraId="2E047C46" w14:textId="77777777" w:rsidR="006D198D" w:rsidRPr="006D198D" w:rsidRDefault="006D198D" w:rsidP="006D198D">
            <w:pPr>
              <w:spacing w:before="120"/>
              <w:rPr>
                <w:rFonts w:ascii="Arial" w:eastAsia="Calibri" w:hAnsi="Arial" w:cs="Arial"/>
                <w:b/>
                <w:bCs/>
                <w:color w:val="7F0D82"/>
                <w:szCs w:val="20"/>
                <w:highlight w:val="yellow"/>
              </w:rPr>
            </w:pPr>
            <w:r w:rsidRPr="006D198D">
              <w:rPr>
                <w:rFonts w:ascii="Arial" w:eastAsia="Calibri" w:hAnsi="Arial" w:cs="Arial"/>
                <w:b/>
                <w:bCs/>
                <w:color w:val="7F0D82"/>
                <w:szCs w:val="20"/>
                <w:highlight w:val="yellow"/>
              </w:rPr>
              <w:t>Important issue</w:t>
            </w:r>
          </w:p>
        </w:tc>
        <w:tc>
          <w:tcPr>
            <w:tcW w:w="7607" w:type="dxa"/>
          </w:tcPr>
          <w:p w14:paraId="7D205973" w14:textId="77777777" w:rsidR="006D198D" w:rsidRPr="006D198D" w:rsidRDefault="006D198D" w:rsidP="00935524">
            <w:pPr>
              <w:numPr>
                <w:ilvl w:val="0"/>
                <w:numId w:val="45"/>
              </w:numPr>
              <w:spacing w:before="120"/>
              <w:rPr>
                <w:rFonts w:ascii="Arial" w:eastAsia="Calibri" w:hAnsi="Arial" w:cs="Arial"/>
                <w:color w:val="000000"/>
                <w:szCs w:val="20"/>
                <w:highlight w:val="yellow"/>
              </w:rPr>
            </w:pPr>
            <w:r w:rsidRPr="006D198D">
              <w:rPr>
                <w:rFonts w:ascii="Arial" w:eastAsia="Calibri" w:hAnsi="Arial" w:cs="Arial"/>
                <w:color w:val="000000"/>
                <w:szCs w:val="20"/>
                <w:highlight w:val="yellow"/>
              </w:rPr>
              <w:t>Apartment Types 2F &amp; 2F-T living room of 11.5sqm and Type 2P living room of 11.7sqm, failing to provide a living room 12sqm in area. In addition, the Apartment Type plans include the dining area within the living room dimensions which should be corrected.</w:t>
            </w:r>
          </w:p>
        </w:tc>
      </w:tr>
      <w:tr w:rsidR="006D198D" w:rsidRPr="006D198D" w14:paraId="5CCE51BB" w14:textId="77777777" w:rsidTr="00183126">
        <w:tc>
          <w:tcPr>
            <w:tcW w:w="1450" w:type="dxa"/>
          </w:tcPr>
          <w:p w14:paraId="78FF3F72" w14:textId="77777777" w:rsidR="006D198D" w:rsidRPr="006D198D" w:rsidRDefault="006D198D" w:rsidP="006D198D">
            <w:pPr>
              <w:spacing w:before="120"/>
              <w:rPr>
                <w:rFonts w:ascii="Arial" w:eastAsia="Calibri" w:hAnsi="Arial" w:cs="Arial"/>
                <w:b/>
                <w:bCs/>
                <w:color w:val="7F0D82"/>
                <w:szCs w:val="20"/>
                <w:highlight w:val="yellow"/>
              </w:rPr>
            </w:pPr>
            <w:r w:rsidRPr="006D198D">
              <w:rPr>
                <w:rFonts w:ascii="Arial" w:eastAsia="Calibri" w:hAnsi="Arial" w:cs="Arial"/>
                <w:b/>
                <w:bCs/>
                <w:color w:val="7F0D82"/>
                <w:szCs w:val="20"/>
                <w:highlight w:val="yellow"/>
              </w:rPr>
              <w:t>Important issue</w:t>
            </w:r>
          </w:p>
        </w:tc>
        <w:tc>
          <w:tcPr>
            <w:tcW w:w="7607" w:type="dxa"/>
          </w:tcPr>
          <w:p w14:paraId="7331E941" w14:textId="77777777" w:rsidR="006D198D" w:rsidRPr="006D198D" w:rsidRDefault="006D198D" w:rsidP="00935524">
            <w:pPr>
              <w:numPr>
                <w:ilvl w:val="0"/>
                <w:numId w:val="45"/>
              </w:numPr>
              <w:spacing w:before="120"/>
              <w:rPr>
                <w:rFonts w:ascii="Arial" w:eastAsia="Calibri" w:hAnsi="Arial" w:cs="Arial"/>
                <w:color w:val="000000"/>
                <w:szCs w:val="20"/>
                <w:highlight w:val="yellow"/>
              </w:rPr>
            </w:pPr>
            <w:r w:rsidRPr="006D198D">
              <w:rPr>
                <w:rFonts w:ascii="Arial" w:eastAsia="Calibri" w:hAnsi="Arial" w:cs="Arial"/>
                <w:color w:val="000000"/>
                <w:szCs w:val="20"/>
                <w:highlight w:val="yellow"/>
              </w:rPr>
              <w:t>No A/C condenser units are located on the balconies 8sqm in area for 2-bedroom dwellings and 12sqm in area for 3-bedroom dwellings, whereas all other balconies have A/C condenser units located within them. The plans should confirm if any would be provided and where they would be located for the apartments without one shown on the balconies. If they are located on the balconies, those balconies would not meet the requirements of Standard D19.</w:t>
            </w:r>
          </w:p>
        </w:tc>
      </w:tr>
    </w:tbl>
    <w:p w14:paraId="671CB770" w14:textId="4B6C5A8E" w:rsidR="006D198D" w:rsidRPr="006D198D" w:rsidRDefault="006D198D" w:rsidP="001B04A9">
      <w:pPr>
        <w:spacing w:before="120"/>
        <w:rPr>
          <w:rFonts w:ascii="Arial" w:eastAsia="Calibri" w:hAnsi="Arial" w:cs="Arial"/>
          <w:b/>
          <w:bCs/>
          <w:color w:val="017D7D"/>
          <w:szCs w:val="20"/>
        </w:rPr>
      </w:pPr>
      <w:r w:rsidRPr="006D198D">
        <w:rPr>
          <w:rFonts w:ascii="Arial" w:eastAsia="Calibri" w:hAnsi="Arial" w:cs="Arial"/>
          <w:b/>
          <w:bCs/>
          <w:color w:val="017D7D"/>
          <w:szCs w:val="20"/>
        </w:rPr>
        <w:t>Car parking</w:t>
      </w:r>
    </w:p>
    <w:tbl>
      <w:tblPr>
        <w:tblStyle w:val="TableGrid"/>
        <w:tblW w:w="5000" w:type="pct"/>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4A0" w:firstRow="1" w:lastRow="0" w:firstColumn="1" w:lastColumn="0" w:noHBand="0" w:noVBand="1"/>
      </w:tblPr>
      <w:tblGrid>
        <w:gridCol w:w="1720"/>
        <w:gridCol w:w="9022"/>
      </w:tblGrid>
      <w:tr w:rsidR="006D198D" w:rsidRPr="006D198D" w14:paraId="6C9E0381" w14:textId="77777777" w:rsidTr="00183126">
        <w:tc>
          <w:tcPr>
            <w:tcW w:w="1450" w:type="dxa"/>
          </w:tcPr>
          <w:p w14:paraId="21C4086A" w14:textId="77777777" w:rsidR="006D198D" w:rsidRPr="006D198D" w:rsidRDefault="006D198D" w:rsidP="006D198D">
            <w:pPr>
              <w:spacing w:before="120"/>
              <w:rPr>
                <w:rFonts w:ascii="Arial" w:eastAsia="Calibri" w:hAnsi="Arial" w:cs="Arial"/>
                <w:b/>
                <w:bCs/>
                <w:color w:val="000000"/>
                <w:szCs w:val="20"/>
                <w:highlight w:val="yellow"/>
              </w:rPr>
            </w:pPr>
            <w:r w:rsidRPr="006D198D">
              <w:rPr>
                <w:rFonts w:ascii="Arial" w:eastAsia="Calibri" w:hAnsi="Arial" w:cs="Arial"/>
                <w:b/>
                <w:bCs/>
                <w:color w:val="C00000"/>
                <w:szCs w:val="20"/>
                <w:highlight w:val="yellow"/>
              </w:rPr>
              <w:lastRenderedPageBreak/>
              <w:t>Critical issue</w:t>
            </w:r>
          </w:p>
        </w:tc>
        <w:tc>
          <w:tcPr>
            <w:tcW w:w="7607" w:type="dxa"/>
          </w:tcPr>
          <w:p w14:paraId="78839FFF" w14:textId="77777777" w:rsidR="006D198D" w:rsidRPr="006D198D" w:rsidRDefault="006D198D" w:rsidP="00935524">
            <w:pPr>
              <w:numPr>
                <w:ilvl w:val="0"/>
                <w:numId w:val="45"/>
              </w:numPr>
              <w:spacing w:before="120"/>
              <w:rPr>
                <w:rFonts w:ascii="Arial" w:eastAsia="Calibri" w:hAnsi="Arial" w:cs="Arial"/>
                <w:color w:val="000000"/>
                <w:szCs w:val="20"/>
                <w:highlight w:val="yellow"/>
              </w:rPr>
            </w:pPr>
            <w:r w:rsidRPr="006D198D">
              <w:rPr>
                <w:rFonts w:ascii="Arial" w:eastAsia="Calibri" w:hAnsi="Arial" w:cs="Arial"/>
                <w:color w:val="000000"/>
                <w:szCs w:val="20"/>
                <w:highlight w:val="yellow"/>
              </w:rPr>
              <w:t>The car parking layout fails to meet Design Standard 2 of Clause 52.06-9 (Car Parking), including Diagram 1 Clearance to car parking spaces.</w:t>
            </w:r>
          </w:p>
        </w:tc>
      </w:tr>
    </w:tbl>
    <w:p w14:paraId="66FBAB17" w14:textId="77777777" w:rsidR="006D198D" w:rsidRDefault="006D198D" w:rsidP="001B04A9">
      <w:pPr>
        <w:spacing w:before="120"/>
        <w:rPr>
          <w:rFonts w:ascii="Arial" w:eastAsia="Calibri" w:hAnsi="Arial" w:cs="Arial"/>
          <w:color w:val="000000"/>
          <w:szCs w:val="20"/>
          <w:highlight w:val="yellow"/>
        </w:rPr>
      </w:pPr>
    </w:p>
    <w:p w14:paraId="1D8CBBE2" w14:textId="5DD56E5F" w:rsidR="006D198D" w:rsidRPr="006D198D" w:rsidRDefault="006D198D" w:rsidP="001B04A9">
      <w:pPr>
        <w:spacing w:before="120"/>
        <w:rPr>
          <w:rFonts w:ascii="Arial" w:eastAsia="Calibri" w:hAnsi="Arial" w:cs="Arial"/>
          <w:b/>
          <w:bCs/>
          <w:color w:val="017D7D"/>
          <w:szCs w:val="20"/>
        </w:rPr>
      </w:pPr>
      <w:r w:rsidRPr="006D198D">
        <w:rPr>
          <w:rFonts w:ascii="Arial" w:eastAsia="Calibri" w:hAnsi="Arial" w:cs="Arial"/>
          <w:b/>
          <w:bCs/>
          <w:color w:val="017D7D"/>
          <w:szCs w:val="20"/>
        </w:rPr>
        <w:t>Waste management</w:t>
      </w:r>
    </w:p>
    <w:tbl>
      <w:tblPr>
        <w:tblStyle w:val="TableGrid"/>
        <w:tblW w:w="5000" w:type="pct"/>
        <w:tblBorders>
          <w:top w:val="single" w:sz="12" w:space="0" w:color="F2F2F2"/>
          <w:left w:val="single" w:sz="12" w:space="0" w:color="F2F2F2"/>
          <w:bottom w:val="single" w:sz="12" w:space="0" w:color="F2F2F2"/>
          <w:right w:val="single" w:sz="12" w:space="0" w:color="F2F2F2"/>
          <w:insideH w:val="single" w:sz="12" w:space="0" w:color="F2F2F2"/>
          <w:insideV w:val="single" w:sz="12" w:space="0" w:color="F2F2F2"/>
        </w:tblBorders>
        <w:tblLook w:val="04A0" w:firstRow="1" w:lastRow="0" w:firstColumn="1" w:lastColumn="0" w:noHBand="0" w:noVBand="1"/>
      </w:tblPr>
      <w:tblGrid>
        <w:gridCol w:w="1720"/>
        <w:gridCol w:w="9022"/>
      </w:tblGrid>
      <w:tr w:rsidR="006D198D" w:rsidRPr="006D198D" w14:paraId="1242C19E" w14:textId="77777777" w:rsidTr="00183126">
        <w:tc>
          <w:tcPr>
            <w:tcW w:w="1450" w:type="dxa"/>
          </w:tcPr>
          <w:p w14:paraId="511FC9F9" w14:textId="77777777" w:rsidR="006D198D" w:rsidRPr="006D198D" w:rsidRDefault="006D198D" w:rsidP="006D198D">
            <w:pPr>
              <w:spacing w:before="120"/>
              <w:rPr>
                <w:rFonts w:ascii="Arial" w:eastAsia="Calibri" w:hAnsi="Arial" w:cs="Arial"/>
                <w:b/>
                <w:bCs/>
                <w:color w:val="7F0D82"/>
                <w:szCs w:val="20"/>
                <w:highlight w:val="yellow"/>
              </w:rPr>
            </w:pPr>
            <w:r w:rsidRPr="006D198D">
              <w:rPr>
                <w:rFonts w:ascii="Arial" w:eastAsia="Calibri" w:hAnsi="Arial" w:cs="Arial"/>
                <w:b/>
                <w:bCs/>
                <w:color w:val="7F0D82"/>
                <w:szCs w:val="20"/>
                <w:highlight w:val="yellow"/>
              </w:rPr>
              <w:t>Important issue</w:t>
            </w:r>
          </w:p>
        </w:tc>
        <w:tc>
          <w:tcPr>
            <w:tcW w:w="7607" w:type="dxa"/>
          </w:tcPr>
          <w:p w14:paraId="4B9445B3" w14:textId="77777777" w:rsidR="006D198D" w:rsidRPr="006D198D" w:rsidRDefault="006D198D" w:rsidP="00935524">
            <w:pPr>
              <w:numPr>
                <w:ilvl w:val="0"/>
                <w:numId w:val="45"/>
              </w:numPr>
              <w:spacing w:before="120"/>
              <w:rPr>
                <w:rFonts w:ascii="Arial" w:eastAsia="Calibri" w:hAnsi="Arial" w:cs="Arial"/>
                <w:color w:val="000000"/>
                <w:szCs w:val="20"/>
                <w:highlight w:val="yellow"/>
              </w:rPr>
            </w:pPr>
            <w:r w:rsidRPr="006D198D">
              <w:rPr>
                <w:rFonts w:ascii="Arial" w:eastAsia="Calibri" w:hAnsi="Arial" w:cs="Arial"/>
                <w:color w:val="000000"/>
                <w:szCs w:val="20"/>
                <w:highlight w:val="yellow"/>
              </w:rPr>
              <w:t>The proposal will be referred to Council’s Waste Department to confirm if Council kerbside collection is possible or if an alternative arrangement is required. You will be notified of their response.</w:t>
            </w:r>
          </w:p>
        </w:tc>
      </w:tr>
    </w:tbl>
    <w:p w14:paraId="23A6E36F" w14:textId="77777777" w:rsidR="006D198D" w:rsidRDefault="006D198D" w:rsidP="001B04A9">
      <w:pPr>
        <w:spacing w:before="120"/>
        <w:rPr>
          <w:rFonts w:ascii="Arial" w:eastAsia="Calibri" w:hAnsi="Arial" w:cs="Arial"/>
          <w:color w:val="000000"/>
          <w:szCs w:val="20"/>
          <w:highlight w:val="yellow"/>
        </w:rPr>
      </w:pPr>
    </w:p>
    <w:tbl>
      <w:tblPr>
        <w:tblStyle w:val="TableGrid"/>
        <w:tblW w:w="5000" w:type="pct"/>
        <w:shd w:val="clear" w:color="auto" w:fill="F2F2F2"/>
        <w:tblLook w:val="04A0" w:firstRow="1" w:lastRow="0" w:firstColumn="1" w:lastColumn="0" w:noHBand="0" w:noVBand="1"/>
      </w:tblPr>
      <w:tblGrid>
        <w:gridCol w:w="10772"/>
      </w:tblGrid>
      <w:tr w:rsidR="001B04A9" w:rsidRPr="001B04A9" w14:paraId="06B50EE9" w14:textId="77777777" w:rsidTr="00A23ED6">
        <w:tc>
          <w:tcPr>
            <w:tcW w:w="9016" w:type="dxa"/>
            <w:tcBorders>
              <w:top w:val="nil"/>
              <w:left w:val="nil"/>
              <w:bottom w:val="nil"/>
              <w:right w:val="nil"/>
            </w:tcBorders>
            <w:shd w:val="clear" w:color="auto" w:fill="F2F2F2" w:themeFill="background1" w:themeFillShade="F2"/>
          </w:tcPr>
          <w:p w14:paraId="6A9F218A" w14:textId="77777777" w:rsidR="001B04A9" w:rsidRPr="001B04A9" w:rsidRDefault="001B04A9" w:rsidP="001B04A9">
            <w:pPr>
              <w:spacing w:before="120"/>
              <w:rPr>
                <w:rFonts w:ascii="Arial" w:eastAsia="Calibri" w:hAnsi="Arial" w:cs="Arial"/>
                <w:szCs w:val="20"/>
              </w:rPr>
            </w:pPr>
            <w:r w:rsidRPr="001B04A9">
              <w:rPr>
                <w:rFonts w:ascii="Arial" w:eastAsia="Calibri" w:hAnsi="Arial" w:cs="Arial"/>
                <w:szCs w:val="20"/>
              </w:rPr>
              <w:t xml:space="preserve">Unlike the </w:t>
            </w:r>
            <w:r w:rsidRPr="001B04A9">
              <w:rPr>
                <w:rFonts w:ascii="Arial" w:eastAsia="Calibri" w:hAnsi="Arial" w:cs="Arial"/>
                <w:b/>
                <w:bCs/>
                <w:szCs w:val="20"/>
              </w:rPr>
              <w:t>further information</w:t>
            </w:r>
            <w:r w:rsidRPr="001B04A9">
              <w:rPr>
                <w:rFonts w:ascii="Arial" w:eastAsia="Calibri" w:hAnsi="Arial" w:cs="Arial"/>
                <w:szCs w:val="20"/>
              </w:rPr>
              <w:t xml:space="preserve"> requested in the previous section of this letter, you are not required to respond to the </w:t>
            </w:r>
            <w:r w:rsidRPr="001B04A9">
              <w:rPr>
                <w:rFonts w:ascii="Arial" w:eastAsia="Calibri" w:hAnsi="Arial" w:cs="Arial"/>
                <w:b/>
                <w:bCs/>
                <w:szCs w:val="20"/>
              </w:rPr>
              <w:t xml:space="preserve">preliminary concerns </w:t>
            </w:r>
            <w:r w:rsidRPr="001B04A9">
              <w:rPr>
                <w:rFonts w:ascii="Arial" w:eastAsia="Calibri" w:hAnsi="Arial" w:cs="Arial"/>
                <w:szCs w:val="20"/>
              </w:rPr>
              <w:t>for Council to assess your application. However, we recommend you make changes now to minimise the chance of:</w:t>
            </w:r>
          </w:p>
          <w:p w14:paraId="75D6A676" w14:textId="77777777" w:rsidR="001B04A9" w:rsidRPr="001B04A9" w:rsidRDefault="001B04A9" w:rsidP="001B04A9">
            <w:pPr>
              <w:numPr>
                <w:ilvl w:val="0"/>
                <w:numId w:val="40"/>
              </w:numPr>
              <w:spacing w:before="120" w:after="160" w:line="259" w:lineRule="auto"/>
              <w:rPr>
                <w:rFonts w:ascii="Arial" w:eastAsia="Calibri" w:hAnsi="Arial" w:cs="Arial"/>
                <w:szCs w:val="20"/>
              </w:rPr>
            </w:pPr>
            <w:r w:rsidRPr="001B04A9">
              <w:rPr>
                <w:rFonts w:ascii="Arial" w:eastAsia="Calibri" w:hAnsi="Arial" w:cs="Arial"/>
                <w:szCs w:val="20"/>
              </w:rPr>
              <w:t>Further delays in the assessment process,</w:t>
            </w:r>
          </w:p>
          <w:p w14:paraId="46BCFC52" w14:textId="77777777" w:rsidR="001B04A9" w:rsidRPr="001B04A9" w:rsidRDefault="001B04A9" w:rsidP="001B04A9">
            <w:pPr>
              <w:numPr>
                <w:ilvl w:val="0"/>
                <w:numId w:val="40"/>
              </w:numPr>
              <w:spacing w:before="120" w:after="160" w:line="259" w:lineRule="auto"/>
              <w:rPr>
                <w:rFonts w:ascii="Arial" w:eastAsia="Calibri" w:hAnsi="Arial" w:cs="Arial"/>
                <w:szCs w:val="20"/>
              </w:rPr>
            </w:pPr>
            <w:r w:rsidRPr="001B04A9">
              <w:rPr>
                <w:rFonts w:ascii="Arial" w:eastAsia="Calibri" w:hAnsi="Arial" w:cs="Arial"/>
                <w:szCs w:val="20"/>
              </w:rPr>
              <w:t xml:space="preserve">Additional fees if changes are made following public </w:t>
            </w:r>
            <w:proofErr w:type="gramStart"/>
            <w:r w:rsidRPr="001B04A9">
              <w:rPr>
                <w:rFonts w:ascii="Arial" w:eastAsia="Calibri" w:hAnsi="Arial" w:cs="Arial"/>
                <w:szCs w:val="20"/>
              </w:rPr>
              <w:t>notice</w:t>
            </w:r>
            <w:proofErr w:type="gramEnd"/>
          </w:p>
          <w:p w14:paraId="5B28AE94" w14:textId="77777777" w:rsidR="001B04A9" w:rsidRPr="001B04A9" w:rsidRDefault="001B04A9" w:rsidP="001B04A9">
            <w:pPr>
              <w:numPr>
                <w:ilvl w:val="0"/>
                <w:numId w:val="40"/>
              </w:numPr>
              <w:spacing w:before="120" w:after="160" w:line="259" w:lineRule="auto"/>
              <w:rPr>
                <w:rFonts w:ascii="Arial" w:eastAsia="Calibri" w:hAnsi="Arial" w:cs="Arial"/>
                <w:szCs w:val="20"/>
              </w:rPr>
            </w:pPr>
            <w:r w:rsidRPr="001B04A9">
              <w:rPr>
                <w:rFonts w:ascii="Arial" w:eastAsia="Calibri" w:hAnsi="Arial" w:cs="Arial"/>
                <w:szCs w:val="20"/>
              </w:rPr>
              <w:t>Receiving permit conditions requiring changes to the proposal, resulting in further delays to receiving endorsed plans and commencing development, or</w:t>
            </w:r>
          </w:p>
          <w:p w14:paraId="42BE46F9" w14:textId="77777777" w:rsidR="001B04A9" w:rsidRPr="001B04A9" w:rsidRDefault="001B04A9" w:rsidP="001B04A9">
            <w:pPr>
              <w:numPr>
                <w:ilvl w:val="0"/>
                <w:numId w:val="40"/>
              </w:numPr>
              <w:spacing w:before="120" w:after="160" w:line="259" w:lineRule="auto"/>
              <w:rPr>
                <w:rFonts w:ascii="Arial" w:eastAsia="Calibri" w:hAnsi="Arial" w:cs="Arial"/>
                <w:szCs w:val="20"/>
              </w:rPr>
            </w:pPr>
            <w:r w:rsidRPr="001B04A9">
              <w:rPr>
                <w:rFonts w:ascii="Arial" w:eastAsia="Calibri" w:hAnsi="Arial" w:cs="Arial"/>
                <w:szCs w:val="20"/>
              </w:rPr>
              <w:t xml:space="preserve">Council issuing a refusal to your </w:t>
            </w:r>
            <w:proofErr w:type="gramStart"/>
            <w:r w:rsidRPr="001B04A9">
              <w:rPr>
                <w:rFonts w:ascii="Arial" w:eastAsia="Calibri" w:hAnsi="Arial" w:cs="Arial"/>
                <w:szCs w:val="20"/>
              </w:rPr>
              <w:t>application</w:t>
            </w:r>
            <w:proofErr w:type="gramEnd"/>
          </w:p>
          <w:p w14:paraId="18B584D1" w14:textId="77777777" w:rsidR="001B04A9" w:rsidRPr="001B04A9" w:rsidRDefault="001B04A9" w:rsidP="001B04A9">
            <w:pPr>
              <w:spacing w:before="120"/>
              <w:rPr>
                <w:rFonts w:ascii="Arial" w:eastAsia="Calibri" w:hAnsi="Arial" w:cs="Arial"/>
                <w:szCs w:val="20"/>
              </w:rPr>
            </w:pPr>
            <w:r w:rsidRPr="001B04A9">
              <w:rPr>
                <w:rFonts w:ascii="Arial" w:eastAsia="Calibri" w:hAnsi="Arial" w:cs="Arial"/>
                <w:szCs w:val="20"/>
              </w:rPr>
              <w:t xml:space="preserve">If you amend your application to respond to the above preliminary concerns, you should update all relevant submission materials and lodge a section 50 amendment application form with your RFI response available here </w:t>
            </w:r>
            <w:r w:rsidRPr="001B04A9">
              <w:rPr>
                <w:rFonts w:ascii="Arial" w:eastAsia="Calibri" w:hAnsi="Arial" w:cs="Arial"/>
                <w:szCs w:val="20"/>
                <w:highlight w:val="yellow"/>
              </w:rPr>
              <w:t>[insert link].</w:t>
            </w:r>
          </w:p>
        </w:tc>
      </w:tr>
    </w:tbl>
    <w:p w14:paraId="6DD7205D" w14:textId="77777777" w:rsidR="001B04A9" w:rsidRPr="001B04A9" w:rsidRDefault="001B04A9" w:rsidP="00A23ED6">
      <w:pPr>
        <w:pStyle w:val="Heading1-Numbered0"/>
      </w:pPr>
      <w:r w:rsidRPr="001B04A9">
        <w:t>Internal and external referrals summary</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16"/>
      </w:tblGrid>
      <w:tr w:rsidR="00C63BE7" w:rsidRPr="00C63BE7" w14:paraId="602C4DD3" w14:textId="77777777" w:rsidTr="00183126">
        <w:tc>
          <w:tcPr>
            <w:tcW w:w="9016" w:type="dxa"/>
          </w:tcPr>
          <w:p w14:paraId="611DCFC3" w14:textId="611FB4D8" w:rsidR="001B04A9" w:rsidRPr="00C63BE7" w:rsidRDefault="00A23ED6" w:rsidP="00A23ED6">
            <w:pPr>
              <w:spacing w:before="120" w:after="160" w:line="259" w:lineRule="auto"/>
              <w:rPr>
                <w:rFonts w:ascii="Arial" w:eastAsia="Calibri" w:hAnsi="Arial" w:cs="Arial"/>
                <w:color w:val="C00000"/>
                <w:szCs w:val="20"/>
              </w:rPr>
            </w:pPr>
            <w:r w:rsidRPr="00C63BE7">
              <w:rPr>
                <w:rFonts w:ascii="Arial" w:eastAsia="Calibri" w:hAnsi="Arial" w:cs="Arial"/>
                <w:b/>
                <w:bCs/>
                <w:color w:val="C00000"/>
                <w:szCs w:val="20"/>
              </w:rPr>
              <w:t>Implementation notes</w:t>
            </w:r>
            <w:r w:rsidRPr="00C63BE7">
              <w:rPr>
                <w:rFonts w:ascii="Arial" w:eastAsia="Calibri" w:hAnsi="Arial" w:cs="Arial"/>
                <w:color w:val="C00000"/>
                <w:szCs w:val="20"/>
              </w:rPr>
              <w:t xml:space="preserve"> (delete after updating document)</w:t>
            </w:r>
          </w:p>
          <w:p w14:paraId="4FB85F74" w14:textId="77777777" w:rsidR="001B04A9" w:rsidRPr="00C63BE7" w:rsidRDefault="001B04A9" w:rsidP="00C63BE7">
            <w:pPr>
              <w:pStyle w:val="ListParagraph"/>
              <w:numPr>
                <w:ilvl w:val="0"/>
                <w:numId w:val="55"/>
              </w:numPr>
              <w:ind w:left="459"/>
              <w:rPr>
                <w:color w:val="C00000"/>
              </w:rPr>
            </w:pPr>
            <w:r w:rsidRPr="00C63BE7">
              <w:rPr>
                <w:color w:val="C00000"/>
              </w:rPr>
              <w:t xml:space="preserve">Adapt section to reflect council’s referral </w:t>
            </w:r>
            <w:proofErr w:type="gramStart"/>
            <w:r w:rsidRPr="00C63BE7">
              <w:rPr>
                <w:color w:val="C00000"/>
              </w:rPr>
              <w:t>practices</w:t>
            </w:r>
            <w:proofErr w:type="gramEnd"/>
          </w:p>
          <w:p w14:paraId="0A6502E2" w14:textId="14C7FDD0" w:rsidR="001B04A9" w:rsidRPr="00C63BE7" w:rsidRDefault="001B04A9" w:rsidP="00C63BE7">
            <w:pPr>
              <w:pStyle w:val="ListParagraph"/>
              <w:numPr>
                <w:ilvl w:val="0"/>
                <w:numId w:val="55"/>
              </w:numPr>
              <w:ind w:left="459"/>
              <w:rPr>
                <w:b/>
                <w:bCs/>
                <w:color w:val="C00000"/>
              </w:rPr>
            </w:pPr>
            <w:r w:rsidRPr="00C63BE7">
              <w:rPr>
                <w:color w:val="C00000"/>
              </w:rPr>
              <w:t>List the relevant internal council departments and external referral authorities in the table</w:t>
            </w:r>
          </w:p>
        </w:tc>
      </w:tr>
    </w:tbl>
    <w:p w14:paraId="401490CC" w14:textId="77777777" w:rsidR="001B04A9" w:rsidRPr="001B04A9" w:rsidRDefault="001B04A9" w:rsidP="00A23ED6">
      <w:pPr>
        <w:spacing w:before="240" w:after="160"/>
        <w:rPr>
          <w:rFonts w:ascii="Arial" w:eastAsia="Calibri" w:hAnsi="Arial" w:cs="Arial"/>
          <w:szCs w:val="20"/>
        </w:rPr>
      </w:pPr>
      <w:r w:rsidRPr="001B04A9">
        <w:rPr>
          <w:rFonts w:ascii="Arial" w:eastAsia="Calibri" w:hAnsi="Arial" w:cs="Arial"/>
          <w:szCs w:val="20"/>
        </w:rPr>
        <w:t xml:space="preserve">As part of our decision-making process, we </w:t>
      </w:r>
      <w:r w:rsidRPr="001B04A9">
        <w:rPr>
          <w:rFonts w:ascii="Arial" w:eastAsia="Calibri" w:hAnsi="Arial" w:cs="Arial"/>
          <w:szCs w:val="20"/>
          <w:highlight w:val="yellow"/>
        </w:rPr>
        <w:t>[insert ‘have referred’ OR ‘will refer’]</w:t>
      </w:r>
      <w:r w:rsidRPr="001B04A9">
        <w:rPr>
          <w:rFonts w:ascii="Arial" w:eastAsia="Calibri" w:hAnsi="Arial" w:cs="Arial"/>
          <w:szCs w:val="20"/>
        </w:rPr>
        <w:t xml:space="preserve"> your application to internal Council departments and external referral authorities. Refer to the following table for the status of in-progress and completed referrals. </w:t>
      </w:r>
    </w:p>
    <w:p w14:paraId="7003BB92" w14:textId="77777777" w:rsidR="001B04A9" w:rsidRPr="001B04A9" w:rsidRDefault="001B04A9" w:rsidP="001B04A9">
      <w:pPr>
        <w:spacing w:before="0" w:after="160"/>
        <w:rPr>
          <w:rFonts w:ascii="Arial" w:eastAsia="Calibri" w:hAnsi="Arial" w:cs="Arial"/>
          <w:szCs w:val="20"/>
        </w:rPr>
      </w:pPr>
      <w:r w:rsidRPr="001B04A9">
        <w:rPr>
          <w:rFonts w:ascii="Arial" w:eastAsia="Calibri" w:hAnsi="Arial" w:cs="Arial"/>
          <w:szCs w:val="20"/>
          <w:highlight w:val="yellow"/>
        </w:rPr>
        <w:t>[Insert if relevant]</w:t>
      </w:r>
      <w:r w:rsidRPr="001B04A9">
        <w:rPr>
          <w:rFonts w:ascii="Arial" w:eastAsia="Calibri" w:hAnsi="Arial" w:cs="Arial"/>
          <w:szCs w:val="20"/>
        </w:rPr>
        <w:t xml:space="preserve"> Referral comments received to date </w:t>
      </w:r>
      <w:r w:rsidRPr="001B04A9">
        <w:rPr>
          <w:rFonts w:ascii="Arial" w:eastAsia="Calibri" w:hAnsi="Arial" w:cs="Arial"/>
          <w:szCs w:val="20"/>
          <w:highlight w:val="yellow"/>
        </w:rPr>
        <w:t>[insert ‘have been issued to you’ OR ‘are attached to this letter’]</w:t>
      </w:r>
      <w:r w:rsidRPr="001B04A9">
        <w:rPr>
          <w:rFonts w:ascii="Arial" w:eastAsia="Calibri" w:hAnsi="Arial" w:cs="Arial"/>
          <w:szCs w:val="20"/>
        </w:rPr>
        <w:t>. We will issue outstanding referral comments to you in due course. You may wish to update or amend your application submission in response to the referral comments.</w:t>
      </w:r>
    </w:p>
    <w:tbl>
      <w:tblPr>
        <w:tblStyle w:val="TableGrid"/>
        <w:tblW w:w="5000" w:type="pct"/>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2F2F2"/>
        <w:tblLook w:val="04A0" w:firstRow="1" w:lastRow="0" w:firstColumn="1" w:lastColumn="0" w:noHBand="0" w:noVBand="1"/>
      </w:tblPr>
      <w:tblGrid>
        <w:gridCol w:w="1675"/>
        <w:gridCol w:w="4570"/>
        <w:gridCol w:w="4497"/>
      </w:tblGrid>
      <w:tr w:rsidR="001B04A9" w:rsidRPr="001B04A9" w14:paraId="2101BA22" w14:textId="77777777" w:rsidTr="00A23ED6">
        <w:tc>
          <w:tcPr>
            <w:tcW w:w="1403" w:type="dxa"/>
            <w:shd w:val="clear" w:color="auto" w:fill="53565A" w:themeFill="accent6"/>
          </w:tcPr>
          <w:p w14:paraId="5A3FCB98" w14:textId="77777777" w:rsidR="001B04A9" w:rsidRPr="001B04A9" w:rsidRDefault="001B04A9" w:rsidP="001B04A9">
            <w:pPr>
              <w:spacing w:before="120"/>
              <w:rPr>
                <w:rFonts w:ascii="Arial" w:eastAsia="Calibri" w:hAnsi="Arial" w:cs="Arial"/>
                <w:b/>
                <w:bCs/>
                <w:color w:val="FFFFFF" w:themeColor="background1"/>
                <w:szCs w:val="20"/>
              </w:rPr>
            </w:pPr>
            <w:r w:rsidRPr="001B04A9">
              <w:rPr>
                <w:rFonts w:ascii="Arial" w:eastAsia="Calibri" w:hAnsi="Arial" w:cs="Arial"/>
                <w:b/>
                <w:bCs/>
                <w:color w:val="FFFFFF" w:themeColor="background1"/>
                <w:szCs w:val="20"/>
              </w:rPr>
              <w:t>Status</w:t>
            </w:r>
          </w:p>
        </w:tc>
        <w:tc>
          <w:tcPr>
            <w:tcW w:w="3827" w:type="dxa"/>
            <w:shd w:val="clear" w:color="auto" w:fill="53565A" w:themeFill="accent6"/>
          </w:tcPr>
          <w:p w14:paraId="5C727449" w14:textId="77777777" w:rsidR="001B04A9" w:rsidRPr="001B04A9" w:rsidRDefault="001B04A9" w:rsidP="001B04A9">
            <w:pPr>
              <w:spacing w:before="120"/>
              <w:rPr>
                <w:rFonts w:ascii="Arial" w:eastAsia="Calibri" w:hAnsi="Arial" w:cs="Arial"/>
                <w:b/>
                <w:bCs/>
                <w:color w:val="FFFFFF" w:themeColor="background1"/>
                <w:szCs w:val="20"/>
              </w:rPr>
            </w:pPr>
            <w:r w:rsidRPr="001B04A9">
              <w:rPr>
                <w:rFonts w:ascii="Arial" w:eastAsia="Calibri" w:hAnsi="Arial" w:cs="Arial"/>
                <w:b/>
                <w:bCs/>
                <w:color w:val="FFFFFF" w:themeColor="background1"/>
                <w:szCs w:val="20"/>
              </w:rPr>
              <w:t>Internal Council department</w:t>
            </w:r>
          </w:p>
        </w:tc>
        <w:tc>
          <w:tcPr>
            <w:tcW w:w="3766" w:type="dxa"/>
            <w:shd w:val="clear" w:color="auto" w:fill="53565A" w:themeFill="accent6"/>
          </w:tcPr>
          <w:p w14:paraId="2DE40E34" w14:textId="77777777" w:rsidR="001B04A9" w:rsidRPr="001B04A9" w:rsidRDefault="001B04A9" w:rsidP="001B04A9">
            <w:pPr>
              <w:spacing w:before="120"/>
              <w:rPr>
                <w:rFonts w:ascii="Arial" w:eastAsia="Calibri" w:hAnsi="Arial" w:cs="Arial"/>
                <w:b/>
                <w:bCs/>
                <w:color w:val="FFFFFF" w:themeColor="background1"/>
                <w:szCs w:val="20"/>
              </w:rPr>
            </w:pPr>
            <w:r w:rsidRPr="001B04A9">
              <w:rPr>
                <w:rFonts w:ascii="Arial" w:eastAsia="Calibri" w:hAnsi="Arial" w:cs="Arial"/>
                <w:b/>
                <w:bCs/>
                <w:color w:val="FFFFFF" w:themeColor="background1"/>
                <w:szCs w:val="20"/>
              </w:rPr>
              <w:t>External referral authority</w:t>
            </w:r>
          </w:p>
        </w:tc>
      </w:tr>
      <w:tr w:rsidR="001B04A9" w:rsidRPr="001B04A9" w14:paraId="1380D6E7" w14:textId="77777777" w:rsidTr="00A23ED6">
        <w:tc>
          <w:tcPr>
            <w:tcW w:w="1403" w:type="dxa"/>
            <w:shd w:val="clear" w:color="auto" w:fill="F2F2F2"/>
          </w:tcPr>
          <w:p w14:paraId="5A4E6AA4" w14:textId="77777777" w:rsidR="001B04A9" w:rsidRPr="001B04A9" w:rsidRDefault="001B04A9" w:rsidP="001B04A9">
            <w:pPr>
              <w:spacing w:before="120"/>
              <w:rPr>
                <w:rFonts w:ascii="Arial" w:eastAsia="Calibri" w:hAnsi="Arial" w:cs="Arial"/>
                <w:b/>
                <w:bCs/>
                <w:szCs w:val="20"/>
              </w:rPr>
            </w:pPr>
            <w:r w:rsidRPr="001B04A9">
              <w:rPr>
                <w:rFonts w:ascii="Arial" w:eastAsia="Calibri" w:hAnsi="Arial" w:cs="Arial"/>
                <w:b/>
                <w:bCs/>
                <w:szCs w:val="20"/>
              </w:rPr>
              <w:t>Completed</w:t>
            </w:r>
          </w:p>
        </w:tc>
        <w:tc>
          <w:tcPr>
            <w:tcW w:w="3827" w:type="dxa"/>
            <w:shd w:val="clear" w:color="auto" w:fill="F2F2F2"/>
          </w:tcPr>
          <w:p w14:paraId="0D5DE993" w14:textId="77777777" w:rsidR="001B04A9" w:rsidRPr="001B04A9" w:rsidRDefault="001B04A9" w:rsidP="001B04A9">
            <w:pPr>
              <w:spacing w:before="120"/>
              <w:rPr>
                <w:rFonts w:ascii="Arial" w:eastAsia="Calibri" w:hAnsi="Arial" w:cs="Arial"/>
                <w:i/>
                <w:iCs/>
                <w:szCs w:val="20"/>
              </w:rPr>
            </w:pPr>
            <w:r w:rsidRPr="001B04A9">
              <w:rPr>
                <w:rFonts w:ascii="Arial" w:eastAsia="Calibri" w:hAnsi="Arial" w:cs="Arial"/>
                <w:i/>
                <w:iCs/>
                <w:szCs w:val="20"/>
                <w:highlight w:val="yellow"/>
              </w:rPr>
              <w:t xml:space="preserve">Edit and/or delete as </w:t>
            </w:r>
            <w:proofErr w:type="gramStart"/>
            <w:r w:rsidRPr="001B04A9">
              <w:rPr>
                <w:rFonts w:ascii="Arial" w:eastAsia="Calibri" w:hAnsi="Arial" w:cs="Arial"/>
                <w:i/>
                <w:iCs/>
                <w:szCs w:val="20"/>
                <w:highlight w:val="yellow"/>
              </w:rPr>
              <w:t>required</w:t>
            </w:r>
            <w:proofErr w:type="gramEnd"/>
          </w:p>
          <w:p w14:paraId="66D677A1"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Asset Engineering</w:t>
            </w:r>
          </w:p>
          <w:p w14:paraId="4CB8436A"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Urban Design</w:t>
            </w:r>
          </w:p>
          <w:p w14:paraId="53FF10E0"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Strategic Planning</w:t>
            </w:r>
          </w:p>
          <w:p w14:paraId="7B373345"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lastRenderedPageBreak/>
              <w:t>Traffic Engineers</w:t>
            </w:r>
          </w:p>
          <w:p w14:paraId="0FB6CC5D"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Economic Development</w:t>
            </w:r>
          </w:p>
          <w:p w14:paraId="72CACDA5"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Parks Services</w:t>
            </w:r>
          </w:p>
          <w:p w14:paraId="6940262E"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Heritage Advisor</w:t>
            </w:r>
          </w:p>
          <w:p w14:paraId="5D059AA3"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Recreation and Open Space</w:t>
            </w:r>
          </w:p>
          <w:p w14:paraId="3B0A3695"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Building and Property</w:t>
            </w:r>
          </w:p>
          <w:p w14:paraId="11DCC407"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Rates and Valuations</w:t>
            </w:r>
          </w:p>
          <w:p w14:paraId="5D590879"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rPr>
            </w:pPr>
            <w:r w:rsidRPr="001B04A9">
              <w:rPr>
                <w:rFonts w:ascii="Arial" w:eastAsia="Calibri" w:hAnsi="Arial" w:cs="Arial"/>
                <w:szCs w:val="20"/>
                <w:highlight w:val="yellow"/>
              </w:rPr>
              <w:t>Waste Services</w:t>
            </w:r>
          </w:p>
        </w:tc>
        <w:tc>
          <w:tcPr>
            <w:tcW w:w="3766" w:type="dxa"/>
            <w:shd w:val="clear" w:color="auto" w:fill="F2F2F2"/>
          </w:tcPr>
          <w:p w14:paraId="3BA6F22F" w14:textId="77777777" w:rsidR="001B04A9" w:rsidRPr="001B04A9" w:rsidRDefault="001B04A9" w:rsidP="001B04A9">
            <w:pPr>
              <w:spacing w:before="120"/>
              <w:rPr>
                <w:rFonts w:ascii="Arial" w:eastAsia="Calibri" w:hAnsi="Arial" w:cs="Arial"/>
                <w:i/>
                <w:iCs/>
                <w:szCs w:val="20"/>
                <w:highlight w:val="yellow"/>
              </w:rPr>
            </w:pPr>
            <w:r w:rsidRPr="001B04A9">
              <w:rPr>
                <w:rFonts w:ascii="Arial" w:eastAsia="Calibri" w:hAnsi="Arial" w:cs="Arial"/>
                <w:i/>
                <w:iCs/>
                <w:szCs w:val="20"/>
                <w:highlight w:val="yellow"/>
              </w:rPr>
              <w:lastRenderedPageBreak/>
              <w:t xml:space="preserve">Edit and/or delete as </w:t>
            </w:r>
            <w:proofErr w:type="gramStart"/>
            <w:r w:rsidRPr="001B04A9">
              <w:rPr>
                <w:rFonts w:ascii="Arial" w:eastAsia="Calibri" w:hAnsi="Arial" w:cs="Arial"/>
                <w:i/>
                <w:iCs/>
                <w:szCs w:val="20"/>
                <w:highlight w:val="yellow"/>
              </w:rPr>
              <w:t>required</w:t>
            </w:r>
            <w:proofErr w:type="gramEnd"/>
          </w:p>
          <w:p w14:paraId="0EA5C1F4" w14:textId="77777777" w:rsidR="001B04A9" w:rsidRPr="001B04A9" w:rsidRDefault="001B04A9" w:rsidP="001B04A9">
            <w:pPr>
              <w:numPr>
                <w:ilvl w:val="0"/>
                <w:numId w:val="38"/>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Water corporation</w:t>
            </w:r>
          </w:p>
          <w:p w14:paraId="080E6F0F" w14:textId="77777777" w:rsidR="001B04A9" w:rsidRPr="001B04A9" w:rsidRDefault="001B04A9" w:rsidP="001B04A9">
            <w:pPr>
              <w:numPr>
                <w:ilvl w:val="0"/>
                <w:numId w:val="38"/>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Power corporation</w:t>
            </w:r>
          </w:p>
          <w:p w14:paraId="2CC73584" w14:textId="77777777" w:rsidR="001B04A9" w:rsidRPr="001B04A9" w:rsidRDefault="001B04A9" w:rsidP="001B04A9">
            <w:pPr>
              <w:numPr>
                <w:ilvl w:val="0"/>
                <w:numId w:val="38"/>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 xml:space="preserve">Gas corporation </w:t>
            </w:r>
          </w:p>
          <w:p w14:paraId="715CE317" w14:textId="77777777" w:rsidR="001B04A9" w:rsidRPr="001B04A9" w:rsidRDefault="001B04A9" w:rsidP="001B04A9">
            <w:pPr>
              <w:numPr>
                <w:ilvl w:val="0"/>
                <w:numId w:val="38"/>
              </w:numPr>
              <w:spacing w:before="120" w:after="160" w:line="259" w:lineRule="auto"/>
              <w:ind w:left="357" w:hanging="357"/>
              <w:rPr>
                <w:rFonts w:ascii="Arial" w:eastAsia="Calibri" w:hAnsi="Arial" w:cs="Arial"/>
                <w:szCs w:val="20"/>
              </w:rPr>
            </w:pPr>
            <w:r w:rsidRPr="001B04A9">
              <w:rPr>
                <w:rFonts w:ascii="Arial" w:eastAsia="Calibri" w:hAnsi="Arial" w:cs="Arial"/>
                <w:szCs w:val="20"/>
                <w:highlight w:val="yellow"/>
              </w:rPr>
              <w:lastRenderedPageBreak/>
              <w:t>Transport for Victoria</w:t>
            </w:r>
          </w:p>
        </w:tc>
      </w:tr>
      <w:tr w:rsidR="001B04A9" w:rsidRPr="001B04A9" w14:paraId="3A4701DA" w14:textId="77777777" w:rsidTr="00A23ED6">
        <w:tc>
          <w:tcPr>
            <w:tcW w:w="1403" w:type="dxa"/>
            <w:shd w:val="clear" w:color="auto" w:fill="F2F2F2"/>
          </w:tcPr>
          <w:p w14:paraId="50C124F9" w14:textId="77777777" w:rsidR="001B04A9" w:rsidRPr="001B04A9" w:rsidRDefault="001B04A9" w:rsidP="001B04A9">
            <w:pPr>
              <w:spacing w:before="120"/>
              <w:rPr>
                <w:rFonts w:ascii="Arial" w:eastAsia="Calibri" w:hAnsi="Arial" w:cs="Arial"/>
                <w:b/>
                <w:bCs/>
                <w:szCs w:val="20"/>
              </w:rPr>
            </w:pPr>
            <w:r w:rsidRPr="001B04A9">
              <w:rPr>
                <w:rFonts w:ascii="Arial" w:eastAsia="Calibri" w:hAnsi="Arial" w:cs="Arial"/>
                <w:b/>
                <w:bCs/>
                <w:szCs w:val="20"/>
              </w:rPr>
              <w:t>In progress</w:t>
            </w:r>
          </w:p>
        </w:tc>
        <w:tc>
          <w:tcPr>
            <w:tcW w:w="3827" w:type="dxa"/>
            <w:shd w:val="clear" w:color="auto" w:fill="F2F2F2"/>
          </w:tcPr>
          <w:p w14:paraId="1CB4421F" w14:textId="77777777" w:rsidR="001B04A9" w:rsidRPr="001B04A9" w:rsidRDefault="001B04A9" w:rsidP="001B04A9">
            <w:pPr>
              <w:spacing w:before="120"/>
              <w:rPr>
                <w:rFonts w:ascii="Arial" w:eastAsia="Calibri" w:hAnsi="Arial" w:cs="Arial"/>
                <w:i/>
                <w:iCs/>
                <w:szCs w:val="20"/>
                <w:highlight w:val="yellow"/>
              </w:rPr>
            </w:pPr>
            <w:r w:rsidRPr="001B04A9">
              <w:rPr>
                <w:rFonts w:ascii="Arial" w:eastAsia="Calibri" w:hAnsi="Arial" w:cs="Arial"/>
                <w:i/>
                <w:iCs/>
                <w:szCs w:val="20"/>
                <w:highlight w:val="yellow"/>
              </w:rPr>
              <w:t xml:space="preserve">Edit and/or delete as </w:t>
            </w:r>
            <w:proofErr w:type="gramStart"/>
            <w:r w:rsidRPr="001B04A9">
              <w:rPr>
                <w:rFonts w:ascii="Arial" w:eastAsia="Calibri" w:hAnsi="Arial" w:cs="Arial"/>
                <w:i/>
                <w:iCs/>
                <w:szCs w:val="20"/>
                <w:highlight w:val="yellow"/>
              </w:rPr>
              <w:t>required</w:t>
            </w:r>
            <w:proofErr w:type="gramEnd"/>
          </w:p>
          <w:p w14:paraId="4A5954AF"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Asset Engineering</w:t>
            </w:r>
          </w:p>
          <w:p w14:paraId="6012AAF8"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Urban Design</w:t>
            </w:r>
          </w:p>
          <w:p w14:paraId="4735CD6D"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Strategic Planning</w:t>
            </w:r>
          </w:p>
          <w:p w14:paraId="7616A68F"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Traffic Engineers</w:t>
            </w:r>
          </w:p>
          <w:p w14:paraId="5E00C597"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Economic Development</w:t>
            </w:r>
          </w:p>
          <w:p w14:paraId="5EA9259E"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Parks Services</w:t>
            </w:r>
          </w:p>
          <w:p w14:paraId="1A151097"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Heritage Advisor</w:t>
            </w:r>
          </w:p>
          <w:p w14:paraId="352A43CD"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Recreation and Open Space</w:t>
            </w:r>
          </w:p>
          <w:p w14:paraId="3177EC3C"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Building and Property</w:t>
            </w:r>
          </w:p>
          <w:p w14:paraId="60AE8EB0"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Rates and Valuations</w:t>
            </w:r>
          </w:p>
          <w:p w14:paraId="23A4EE6D" w14:textId="77777777" w:rsidR="001B04A9" w:rsidRPr="001B04A9" w:rsidRDefault="001B04A9" w:rsidP="001B04A9">
            <w:pPr>
              <w:numPr>
                <w:ilvl w:val="0"/>
                <w:numId w:val="37"/>
              </w:numPr>
              <w:spacing w:before="120" w:after="160" w:line="259" w:lineRule="auto"/>
              <w:ind w:left="357" w:hanging="357"/>
              <w:rPr>
                <w:rFonts w:ascii="Arial" w:eastAsia="Calibri" w:hAnsi="Arial" w:cs="Arial"/>
                <w:szCs w:val="20"/>
              </w:rPr>
            </w:pPr>
            <w:r w:rsidRPr="001B04A9">
              <w:rPr>
                <w:rFonts w:ascii="Arial" w:eastAsia="Calibri" w:hAnsi="Arial" w:cs="Arial"/>
                <w:szCs w:val="20"/>
                <w:highlight w:val="yellow"/>
              </w:rPr>
              <w:t>Waste Services</w:t>
            </w:r>
          </w:p>
        </w:tc>
        <w:tc>
          <w:tcPr>
            <w:tcW w:w="3766" w:type="dxa"/>
            <w:shd w:val="clear" w:color="auto" w:fill="F2F2F2"/>
          </w:tcPr>
          <w:p w14:paraId="095B8213" w14:textId="77777777" w:rsidR="001B04A9" w:rsidRPr="001B04A9" w:rsidRDefault="001B04A9" w:rsidP="001B04A9">
            <w:pPr>
              <w:spacing w:before="120"/>
              <w:rPr>
                <w:rFonts w:ascii="Arial" w:eastAsia="Calibri" w:hAnsi="Arial" w:cs="Arial"/>
                <w:i/>
                <w:iCs/>
                <w:szCs w:val="20"/>
                <w:highlight w:val="yellow"/>
              </w:rPr>
            </w:pPr>
            <w:r w:rsidRPr="001B04A9">
              <w:rPr>
                <w:rFonts w:ascii="Arial" w:eastAsia="Calibri" w:hAnsi="Arial" w:cs="Arial"/>
                <w:i/>
                <w:iCs/>
                <w:szCs w:val="20"/>
                <w:highlight w:val="yellow"/>
              </w:rPr>
              <w:t xml:space="preserve">Edit and/or delete as </w:t>
            </w:r>
            <w:proofErr w:type="gramStart"/>
            <w:r w:rsidRPr="001B04A9">
              <w:rPr>
                <w:rFonts w:ascii="Arial" w:eastAsia="Calibri" w:hAnsi="Arial" w:cs="Arial"/>
                <w:i/>
                <w:iCs/>
                <w:szCs w:val="20"/>
                <w:highlight w:val="yellow"/>
              </w:rPr>
              <w:t>required</w:t>
            </w:r>
            <w:proofErr w:type="gramEnd"/>
          </w:p>
          <w:p w14:paraId="1699C867" w14:textId="77777777" w:rsidR="001B04A9" w:rsidRPr="001B04A9" w:rsidRDefault="001B04A9" w:rsidP="001B04A9">
            <w:pPr>
              <w:numPr>
                <w:ilvl w:val="0"/>
                <w:numId w:val="38"/>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Water corporation</w:t>
            </w:r>
          </w:p>
          <w:p w14:paraId="24A9E56C" w14:textId="77777777" w:rsidR="001B04A9" w:rsidRPr="001B04A9" w:rsidRDefault="001B04A9" w:rsidP="001B04A9">
            <w:pPr>
              <w:numPr>
                <w:ilvl w:val="0"/>
                <w:numId w:val="38"/>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Power corporation</w:t>
            </w:r>
          </w:p>
          <w:p w14:paraId="24D31715" w14:textId="77777777" w:rsidR="001B04A9" w:rsidRPr="001B04A9" w:rsidRDefault="001B04A9" w:rsidP="001B04A9">
            <w:pPr>
              <w:numPr>
                <w:ilvl w:val="0"/>
                <w:numId w:val="38"/>
              </w:numPr>
              <w:spacing w:before="120" w:after="160" w:line="259" w:lineRule="auto"/>
              <w:ind w:left="357" w:hanging="357"/>
              <w:rPr>
                <w:rFonts w:ascii="Arial" w:eastAsia="Calibri" w:hAnsi="Arial" w:cs="Arial"/>
                <w:szCs w:val="20"/>
                <w:highlight w:val="yellow"/>
              </w:rPr>
            </w:pPr>
            <w:r w:rsidRPr="001B04A9">
              <w:rPr>
                <w:rFonts w:ascii="Arial" w:eastAsia="Calibri" w:hAnsi="Arial" w:cs="Arial"/>
                <w:szCs w:val="20"/>
                <w:highlight w:val="yellow"/>
              </w:rPr>
              <w:t xml:space="preserve">Gas corporation </w:t>
            </w:r>
          </w:p>
          <w:p w14:paraId="512958F8" w14:textId="77777777" w:rsidR="001B04A9" w:rsidRPr="001B04A9" w:rsidRDefault="001B04A9" w:rsidP="001B04A9">
            <w:pPr>
              <w:numPr>
                <w:ilvl w:val="0"/>
                <w:numId w:val="38"/>
              </w:numPr>
              <w:spacing w:before="120" w:after="160" w:line="259" w:lineRule="auto"/>
              <w:ind w:left="357" w:hanging="357"/>
              <w:rPr>
                <w:rFonts w:ascii="Arial" w:eastAsia="Calibri" w:hAnsi="Arial" w:cs="Arial"/>
                <w:szCs w:val="20"/>
              </w:rPr>
            </w:pPr>
            <w:r w:rsidRPr="001B04A9">
              <w:rPr>
                <w:rFonts w:ascii="Arial" w:eastAsia="Calibri" w:hAnsi="Arial" w:cs="Arial"/>
                <w:szCs w:val="20"/>
                <w:highlight w:val="yellow"/>
              </w:rPr>
              <w:t>Transport for Victoria</w:t>
            </w:r>
          </w:p>
        </w:tc>
      </w:tr>
    </w:tbl>
    <w:p w14:paraId="4CEC9F49" w14:textId="77777777" w:rsidR="001B04A9" w:rsidRPr="001B04A9" w:rsidRDefault="001B04A9" w:rsidP="007B7E11">
      <w:pPr>
        <w:pStyle w:val="Heading1-Numbered0"/>
      </w:pPr>
      <w:r w:rsidRPr="001B04A9">
        <w:t>Submission</w:t>
      </w:r>
    </w:p>
    <w:tbl>
      <w:tblPr>
        <w:tblStyle w:val="TableGrid"/>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62"/>
      </w:tblGrid>
      <w:tr w:rsidR="001B04A9" w:rsidRPr="001B04A9" w14:paraId="0502C7C4" w14:textId="77777777" w:rsidTr="007B7E11">
        <w:tc>
          <w:tcPr>
            <w:tcW w:w="9016" w:type="dxa"/>
          </w:tcPr>
          <w:p w14:paraId="35175AE0" w14:textId="4090FC18" w:rsidR="001B04A9" w:rsidRPr="001B04A9" w:rsidRDefault="007B7E11" w:rsidP="007B7E11">
            <w:pPr>
              <w:spacing w:before="120" w:after="160" w:line="259" w:lineRule="auto"/>
              <w:rPr>
                <w:rFonts w:ascii="Arial" w:eastAsia="Calibri" w:hAnsi="Arial" w:cs="Arial"/>
                <w:color w:val="C00000"/>
                <w:szCs w:val="20"/>
              </w:rPr>
            </w:pPr>
            <w:r w:rsidRPr="007B7E11">
              <w:rPr>
                <w:rFonts w:ascii="Arial" w:eastAsia="Calibri" w:hAnsi="Arial" w:cs="Arial"/>
                <w:b/>
                <w:bCs/>
                <w:color w:val="C00000"/>
                <w:szCs w:val="20"/>
              </w:rPr>
              <w:t>Implementation notes</w:t>
            </w:r>
            <w:r w:rsidRPr="007B7E11">
              <w:rPr>
                <w:rFonts w:ascii="Arial" w:eastAsia="Calibri" w:hAnsi="Arial" w:cs="Arial"/>
                <w:color w:val="C00000"/>
                <w:szCs w:val="20"/>
              </w:rPr>
              <w:t xml:space="preserve"> (delete after updating document)</w:t>
            </w:r>
          </w:p>
          <w:p w14:paraId="71D7F5EF" w14:textId="4D192256" w:rsidR="001B04A9" w:rsidRPr="001B04A9" w:rsidRDefault="001B04A9" w:rsidP="007B7E11">
            <w:pPr>
              <w:numPr>
                <w:ilvl w:val="0"/>
                <w:numId w:val="41"/>
              </w:numPr>
              <w:spacing w:before="0" w:line="240" w:lineRule="auto"/>
              <w:ind w:left="714" w:hanging="357"/>
              <w:rPr>
                <w:rFonts w:ascii="Arial" w:eastAsia="Calibri" w:hAnsi="Arial" w:cs="Arial"/>
                <w:color w:val="C00000"/>
                <w:szCs w:val="20"/>
              </w:rPr>
            </w:pPr>
            <w:r w:rsidRPr="001B04A9">
              <w:rPr>
                <w:rFonts w:ascii="Arial" w:eastAsia="Calibri" w:hAnsi="Arial" w:cs="Arial"/>
                <w:color w:val="C00000"/>
                <w:szCs w:val="20"/>
              </w:rPr>
              <w:t xml:space="preserve">Adapt section to reflect council lodgement and EOT practices </w:t>
            </w:r>
          </w:p>
        </w:tc>
      </w:tr>
    </w:tbl>
    <w:p w14:paraId="2CAAB418" w14:textId="77777777" w:rsidR="001B04A9" w:rsidRPr="001B04A9" w:rsidRDefault="001B04A9" w:rsidP="00957095">
      <w:pPr>
        <w:spacing w:before="240" w:after="160"/>
        <w:rPr>
          <w:rFonts w:ascii="Arial" w:eastAsia="Calibri" w:hAnsi="Arial" w:cs="Arial"/>
          <w:szCs w:val="20"/>
        </w:rPr>
      </w:pPr>
      <w:r w:rsidRPr="001B04A9">
        <w:rPr>
          <w:rFonts w:ascii="Arial" w:eastAsia="Calibri" w:hAnsi="Arial" w:cs="Arial"/>
          <w:szCs w:val="20"/>
        </w:rPr>
        <w:t>For your application to proceed, you:</w:t>
      </w:r>
    </w:p>
    <w:p w14:paraId="2BCBB5BE" w14:textId="77777777" w:rsidR="001B04A9" w:rsidRPr="001B04A9" w:rsidRDefault="001B04A9" w:rsidP="007B7E11">
      <w:pPr>
        <w:pStyle w:val="ListBullet"/>
      </w:pPr>
      <w:r w:rsidRPr="001B04A9">
        <w:rPr>
          <w:b/>
          <w:bCs/>
        </w:rPr>
        <w:t>Must</w:t>
      </w:r>
      <w:r w:rsidRPr="001B04A9">
        <w:t xml:space="preserve"> update your application to respond to all requested further </w:t>
      </w:r>
      <w:proofErr w:type="gramStart"/>
      <w:r w:rsidRPr="001B04A9">
        <w:t>information</w:t>
      </w:r>
      <w:proofErr w:type="gramEnd"/>
    </w:p>
    <w:p w14:paraId="4107F644" w14:textId="77777777" w:rsidR="001B04A9" w:rsidRPr="001B04A9" w:rsidRDefault="001B04A9" w:rsidP="007B7E11">
      <w:pPr>
        <w:pStyle w:val="ListBullet"/>
      </w:pPr>
      <w:r w:rsidRPr="001B04A9">
        <w:rPr>
          <w:b/>
          <w:bCs/>
        </w:rPr>
        <w:t>Must</w:t>
      </w:r>
      <w:r w:rsidRPr="001B04A9">
        <w:t xml:space="preserve"> prepare a written response to the request for further </w:t>
      </w:r>
      <w:proofErr w:type="gramStart"/>
      <w:r w:rsidRPr="001B04A9">
        <w:t>information</w:t>
      </w:r>
      <w:proofErr w:type="gramEnd"/>
    </w:p>
    <w:p w14:paraId="697F6A0A" w14:textId="77777777" w:rsidR="001B04A9" w:rsidRPr="001B04A9" w:rsidRDefault="001B04A9" w:rsidP="007B7E11">
      <w:pPr>
        <w:pStyle w:val="ListBullet"/>
      </w:pPr>
      <w:r w:rsidRPr="001B04A9">
        <w:rPr>
          <w:b/>
          <w:bCs/>
        </w:rPr>
        <w:t>Should</w:t>
      </w:r>
      <w:r w:rsidRPr="001B04A9">
        <w:t xml:space="preserve"> modify your application to respond to the preliminary concerns (if relevant)</w:t>
      </w:r>
    </w:p>
    <w:p w14:paraId="5813EB95" w14:textId="77777777" w:rsidR="001B04A9" w:rsidRPr="001B04A9" w:rsidRDefault="001B04A9" w:rsidP="007B7E11">
      <w:pPr>
        <w:pStyle w:val="ListBullet"/>
      </w:pPr>
      <w:r w:rsidRPr="001B04A9">
        <w:rPr>
          <w:b/>
          <w:bCs/>
        </w:rPr>
        <w:t>Should</w:t>
      </w:r>
      <w:r w:rsidRPr="001B04A9">
        <w:t xml:space="preserve"> prepare a response to the preliminary </w:t>
      </w:r>
      <w:proofErr w:type="gramStart"/>
      <w:r w:rsidRPr="001B04A9">
        <w:t>concerns</w:t>
      </w:r>
      <w:proofErr w:type="gramEnd"/>
    </w:p>
    <w:p w14:paraId="0F4186D4" w14:textId="77777777" w:rsidR="001B04A9" w:rsidRPr="001B04A9" w:rsidRDefault="001B04A9" w:rsidP="007B7E11">
      <w:pPr>
        <w:pStyle w:val="ListBullet"/>
      </w:pPr>
      <w:r w:rsidRPr="001B04A9">
        <w:rPr>
          <w:b/>
          <w:bCs/>
        </w:rPr>
        <w:t xml:space="preserve">Should </w:t>
      </w:r>
      <w:r w:rsidRPr="001B04A9">
        <w:t xml:space="preserve">modify your application or respond to referral </w:t>
      </w:r>
      <w:proofErr w:type="gramStart"/>
      <w:r w:rsidRPr="001B04A9">
        <w:t>comments</w:t>
      </w:r>
      <w:proofErr w:type="gramEnd"/>
    </w:p>
    <w:p w14:paraId="5FDE225E" w14:textId="77777777" w:rsidR="001B04A9" w:rsidRPr="001B04A9" w:rsidRDefault="001B04A9" w:rsidP="007B7E11">
      <w:pPr>
        <w:pStyle w:val="ListBullet"/>
      </w:pPr>
      <w:r w:rsidRPr="001B04A9">
        <w:rPr>
          <w:b/>
          <w:bCs/>
        </w:rPr>
        <w:t>Must</w:t>
      </w:r>
      <w:r w:rsidRPr="001B04A9">
        <w:t xml:space="preserve"> submit your further information response by </w:t>
      </w:r>
      <w:r w:rsidRPr="001B04A9">
        <w:rPr>
          <w:b/>
          <w:bCs/>
        </w:rPr>
        <w:t xml:space="preserve">no later than 11.59pm on </w:t>
      </w:r>
      <w:r w:rsidRPr="001B04A9">
        <w:rPr>
          <w:b/>
          <w:bCs/>
          <w:highlight w:val="yellow"/>
        </w:rPr>
        <w:t>[insert lapse date]</w:t>
      </w:r>
    </w:p>
    <w:p w14:paraId="1E301B4A" w14:textId="1FEEB214" w:rsidR="001E5637" w:rsidRDefault="001B04A9" w:rsidP="00C63BE7">
      <w:pPr>
        <w:spacing w:before="120" w:after="160"/>
      </w:pPr>
      <w:r w:rsidRPr="001B04A9">
        <w:rPr>
          <w:rFonts w:ascii="Arial" w:eastAsia="Calibri" w:hAnsi="Arial" w:cs="Arial"/>
          <w:szCs w:val="20"/>
        </w:rPr>
        <w:t>The process of preparing the requested information can take time and we recommend that you begin preparing your response now.</w:t>
      </w:r>
      <w:r w:rsidR="001E5637">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772"/>
      </w:tblGrid>
      <w:tr w:rsidR="001B04A9" w:rsidRPr="001B04A9" w14:paraId="4425E1EC" w14:textId="77777777" w:rsidTr="001E5637">
        <w:tc>
          <w:tcPr>
            <w:tcW w:w="10772" w:type="dxa"/>
            <w:shd w:val="clear" w:color="auto" w:fill="F2F2F2"/>
          </w:tcPr>
          <w:p w14:paraId="1A8D0BD2" w14:textId="53632931" w:rsidR="001B04A9" w:rsidRPr="001B04A9" w:rsidRDefault="001B04A9" w:rsidP="001B04A9">
            <w:pPr>
              <w:spacing w:before="120"/>
              <w:rPr>
                <w:rFonts w:ascii="Arial" w:eastAsia="Calibri" w:hAnsi="Arial" w:cs="Arial"/>
                <w:b/>
                <w:bCs/>
                <w:sz w:val="24"/>
                <w:szCs w:val="24"/>
              </w:rPr>
            </w:pPr>
            <w:r w:rsidRPr="001B04A9">
              <w:rPr>
                <w:rFonts w:ascii="Arial" w:eastAsia="Calibri" w:hAnsi="Arial" w:cs="Arial"/>
                <w:b/>
                <w:bCs/>
                <w:sz w:val="24"/>
                <w:szCs w:val="24"/>
              </w:rPr>
              <w:lastRenderedPageBreak/>
              <w:t>Need more time?</w:t>
            </w:r>
          </w:p>
          <w:p w14:paraId="300B30E9" w14:textId="77777777" w:rsidR="001B04A9" w:rsidRPr="001B04A9" w:rsidRDefault="001B04A9" w:rsidP="001B04A9">
            <w:pPr>
              <w:spacing w:before="120"/>
              <w:rPr>
                <w:rFonts w:ascii="Arial" w:eastAsia="Calibri" w:hAnsi="Arial" w:cs="Arial"/>
                <w:szCs w:val="20"/>
              </w:rPr>
            </w:pPr>
            <w:r w:rsidRPr="001B04A9">
              <w:rPr>
                <w:rFonts w:ascii="Arial" w:eastAsia="Calibri" w:hAnsi="Arial" w:cs="Arial"/>
                <w:szCs w:val="20"/>
              </w:rPr>
              <w:t xml:space="preserve">If you need more time to provide the required information, you </w:t>
            </w:r>
            <w:r w:rsidRPr="001B04A9">
              <w:rPr>
                <w:rFonts w:ascii="Arial" w:eastAsia="Calibri" w:hAnsi="Arial" w:cs="Arial"/>
                <w:b/>
                <w:bCs/>
                <w:szCs w:val="20"/>
              </w:rPr>
              <w:t xml:space="preserve">must </w:t>
            </w:r>
            <w:r w:rsidRPr="001B04A9">
              <w:rPr>
                <w:rFonts w:ascii="Arial" w:eastAsia="Calibri" w:hAnsi="Arial" w:cs="Arial"/>
                <w:szCs w:val="20"/>
              </w:rPr>
              <w:t xml:space="preserve">request an extension at least one day before the RFI lapse date by email to </w:t>
            </w:r>
            <w:r w:rsidRPr="001B04A9">
              <w:rPr>
                <w:rFonts w:ascii="Arial" w:eastAsia="Calibri" w:hAnsi="Arial" w:cs="Arial"/>
                <w:szCs w:val="20"/>
                <w:highlight w:val="yellow"/>
              </w:rPr>
              <w:t>[insert council email address].</w:t>
            </w:r>
            <w:r w:rsidRPr="001B04A9">
              <w:rPr>
                <w:rFonts w:ascii="Arial" w:eastAsia="Calibri" w:hAnsi="Arial" w:cs="Arial"/>
                <w:szCs w:val="20"/>
              </w:rPr>
              <w:t xml:space="preserve"> </w:t>
            </w:r>
          </w:p>
          <w:p w14:paraId="38602845" w14:textId="77777777" w:rsidR="001B04A9" w:rsidRPr="001B04A9" w:rsidRDefault="001B04A9" w:rsidP="001B04A9">
            <w:pPr>
              <w:spacing w:before="120"/>
              <w:rPr>
                <w:rFonts w:ascii="Arial" w:eastAsia="Calibri" w:hAnsi="Arial" w:cs="Arial"/>
                <w:szCs w:val="20"/>
              </w:rPr>
            </w:pPr>
            <w:r w:rsidRPr="001B04A9">
              <w:rPr>
                <w:rFonts w:ascii="Arial" w:eastAsia="Calibri" w:hAnsi="Arial" w:cs="Arial"/>
                <w:szCs w:val="20"/>
              </w:rPr>
              <w:t>Your request:</w:t>
            </w:r>
          </w:p>
          <w:p w14:paraId="5BF5BFCC" w14:textId="77777777" w:rsidR="001B04A9" w:rsidRPr="001B04A9" w:rsidRDefault="001B04A9" w:rsidP="00030E09">
            <w:pPr>
              <w:pStyle w:val="ListBullet"/>
            </w:pPr>
            <w:r w:rsidRPr="001B04A9">
              <w:t xml:space="preserve">Must be in </w:t>
            </w:r>
            <w:proofErr w:type="gramStart"/>
            <w:r w:rsidRPr="001B04A9">
              <w:t>writing</w:t>
            </w:r>
            <w:proofErr w:type="gramEnd"/>
            <w:r w:rsidRPr="001B04A9">
              <w:t xml:space="preserve"> </w:t>
            </w:r>
          </w:p>
          <w:p w14:paraId="7DCBE20D" w14:textId="77777777" w:rsidR="001B04A9" w:rsidRPr="001B04A9" w:rsidRDefault="001B04A9" w:rsidP="00030E09">
            <w:pPr>
              <w:pStyle w:val="ListBullet"/>
            </w:pPr>
            <w:r w:rsidRPr="001B04A9">
              <w:t xml:space="preserve">State the reasons why you need more </w:t>
            </w:r>
            <w:proofErr w:type="gramStart"/>
            <w:r w:rsidRPr="001B04A9">
              <w:t>time</w:t>
            </w:r>
            <w:proofErr w:type="gramEnd"/>
          </w:p>
          <w:p w14:paraId="11AC10F9" w14:textId="77777777" w:rsidR="001B04A9" w:rsidRPr="001B04A9" w:rsidRDefault="001B04A9" w:rsidP="00030E09">
            <w:pPr>
              <w:pStyle w:val="ListBullet"/>
            </w:pPr>
            <w:r w:rsidRPr="001B04A9">
              <w:t xml:space="preserve">Specify a revised date for when you will provide the </w:t>
            </w:r>
            <w:proofErr w:type="gramStart"/>
            <w:r w:rsidRPr="001B04A9">
              <w:t>information</w:t>
            </w:r>
            <w:proofErr w:type="gramEnd"/>
          </w:p>
          <w:p w14:paraId="1113EADD" w14:textId="77777777" w:rsidR="001B04A9" w:rsidRPr="001B04A9" w:rsidRDefault="001B04A9" w:rsidP="001B04A9">
            <w:pPr>
              <w:spacing w:before="120"/>
              <w:rPr>
                <w:rFonts w:ascii="Arial" w:eastAsia="Calibri" w:hAnsi="Arial" w:cs="Arial"/>
                <w:szCs w:val="20"/>
              </w:rPr>
            </w:pPr>
            <w:r w:rsidRPr="001B04A9">
              <w:rPr>
                <w:rFonts w:ascii="Arial" w:eastAsia="Calibri" w:hAnsi="Arial" w:cs="Arial"/>
                <w:szCs w:val="20"/>
              </w:rPr>
              <w:t xml:space="preserve">Under the </w:t>
            </w:r>
            <w:r w:rsidRPr="001B04A9">
              <w:rPr>
                <w:rFonts w:ascii="Arial" w:eastAsia="Calibri" w:hAnsi="Arial" w:cs="Arial"/>
                <w:i/>
                <w:iCs/>
                <w:szCs w:val="20"/>
              </w:rPr>
              <w:t>Planning and Environment Act 1987</w:t>
            </w:r>
            <w:r w:rsidRPr="001B04A9">
              <w:rPr>
                <w:rFonts w:ascii="Arial" w:eastAsia="Calibri" w:hAnsi="Arial" w:cs="Arial"/>
                <w:szCs w:val="20"/>
              </w:rPr>
              <w:t>, Council cannot accept a request to extend the lapse date if you make your request on or after the lapse date. If your application lapses, you will need to lodge a fresh application and pay the fees again.</w:t>
            </w:r>
          </w:p>
        </w:tc>
      </w:tr>
    </w:tbl>
    <w:p w14:paraId="7C57F550" w14:textId="77777777" w:rsidR="001B04A9" w:rsidRPr="001B04A9" w:rsidRDefault="001B04A9" w:rsidP="00030E09">
      <w:pPr>
        <w:spacing w:before="240" w:after="160"/>
        <w:rPr>
          <w:rFonts w:ascii="Arial" w:eastAsia="Calibri" w:hAnsi="Arial" w:cs="Arial"/>
          <w:szCs w:val="20"/>
        </w:rPr>
      </w:pPr>
      <w:r w:rsidRPr="001B04A9">
        <w:rPr>
          <w:rFonts w:ascii="Arial" w:eastAsia="Calibri" w:hAnsi="Arial" w:cs="Arial"/>
          <w:szCs w:val="20"/>
        </w:rPr>
        <w:t xml:space="preserve">You can submit your RFI response by </w:t>
      </w:r>
      <w:r w:rsidRPr="001B04A9">
        <w:rPr>
          <w:rFonts w:ascii="Arial" w:eastAsia="Calibri" w:hAnsi="Arial" w:cs="Arial"/>
          <w:szCs w:val="20"/>
          <w:highlight w:val="yellow"/>
        </w:rPr>
        <w:t>[identify the relevant submission method/s]</w:t>
      </w:r>
      <w:r w:rsidRPr="001B04A9">
        <w:rPr>
          <w:rFonts w:ascii="Arial" w:eastAsia="Calibri" w:hAnsi="Arial" w:cs="Arial"/>
          <w:szCs w:val="20"/>
        </w:rPr>
        <w:t>.</w:t>
      </w:r>
    </w:p>
    <w:p w14:paraId="556AECE1" w14:textId="77777777" w:rsidR="001B04A9" w:rsidRPr="001B04A9" w:rsidRDefault="001B04A9" w:rsidP="001B04A9">
      <w:pPr>
        <w:spacing w:before="0" w:after="160"/>
        <w:rPr>
          <w:rFonts w:ascii="Arial" w:eastAsia="Calibri" w:hAnsi="Arial" w:cs="Arial"/>
          <w:szCs w:val="20"/>
        </w:rPr>
      </w:pPr>
      <w:r w:rsidRPr="001B04A9">
        <w:rPr>
          <w:rFonts w:ascii="Arial" w:eastAsia="Calibri" w:hAnsi="Arial" w:cs="Arial"/>
          <w:szCs w:val="20"/>
        </w:rPr>
        <w:t xml:space="preserve">For guidance on how to respond to the RFI and other relevant information, refer to the enclosed </w:t>
      </w:r>
      <w:r w:rsidRPr="001B04A9">
        <w:rPr>
          <w:rFonts w:ascii="Arial" w:eastAsia="Calibri" w:hAnsi="Arial" w:cs="Arial"/>
          <w:b/>
          <w:bCs/>
          <w:szCs w:val="20"/>
        </w:rPr>
        <w:t>RFI Response Preparation Guide</w:t>
      </w:r>
      <w:r w:rsidRPr="001B04A9">
        <w:rPr>
          <w:rFonts w:ascii="Arial" w:eastAsia="Calibri" w:hAnsi="Arial" w:cs="Arial"/>
          <w:szCs w:val="20"/>
        </w:rPr>
        <w:t xml:space="preserve"> or you can visit our website at </w:t>
      </w:r>
      <w:r w:rsidRPr="001B04A9">
        <w:rPr>
          <w:rFonts w:ascii="Arial" w:eastAsia="Calibri" w:hAnsi="Arial" w:cs="Arial"/>
          <w:szCs w:val="20"/>
          <w:highlight w:val="yellow"/>
        </w:rPr>
        <w:t>[insert website link]</w:t>
      </w:r>
      <w:r w:rsidRPr="001B04A9">
        <w:rPr>
          <w:rFonts w:ascii="Arial" w:eastAsia="Calibri" w:hAnsi="Arial" w:cs="Arial"/>
          <w:szCs w:val="20"/>
        </w:rPr>
        <w:t xml:space="preserve">. </w:t>
      </w:r>
    </w:p>
    <w:p w14:paraId="020E6675" w14:textId="77777777" w:rsidR="001B04A9" w:rsidRPr="001B04A9" w:rsidRDefault="001B04A9" w:rsidP="001B04A9">
      <w:pPr>
        <w:spacing w:before="0" w:after="160"/>
        <w:rPr>
          <w:rFonts w:ascii="Arial" w:eastAsia="Calibri" w:hAnsi="Arial" w:cs="Arial"/>
          <w:szCs w:val="20"/>
        </w:rPr>
      </w:pPr>
      <w:r w:rsidRPr="001B04A9">
        <w:rPr>
          <w:rFonts w:ascii="Arial" w:eastAsia="Calibri" w:hAnsi="Arial" w:cs="Arial"/>
          <w:szCs w:val="20"/>
        </w:rPr>
        <w:t xml:space="preserve">If you have any questions regarding the further information request, please contact </w:t>
      </w:r>
      <w:r w:rsidRPr="001B04A9">
        <w:rPr>
          <w:rFonts w:ascii="Arial" w:eastAsia="Calibri" w:hAnsi="Arial" w:cs="Arial"/>
          <w:szCs w:val="20"/>
          <w:highlight w:val="yellow"/>
        </w:rPr>
        <w:t>[insert name]</w:t>
      </w:r>
      <w:r w:rsidRPr="001B04A9">
        <w:rPr>
          <w:rFonts w:ascii="Arial" w:eastAsia="Calibri" w:hAnsi="Arial" w:cs="Arial"/>
          <w:szCs w:val="20"/>
        </w:rPr>
        <w:t xml:space="preserve"> on </w:t>
      </w:r>
      <w:r w:rsidRPr="001B04A9">
        <w:rPr>
          <w:rFonts w:ascii="Arial" w:eastAsia="Calibri" w:hAnsi="Arial" w:cs="Arial"/>
          <w:szCs w:val="20"/>
          <w:highlight w:val="yellow"/>
        </w:rPr>
        <w:t>[insert contact details]</w:t>
      </w:r>
      <w:r w:rsidRPr="001B04A9">
        <w:rPr>
          <w:rFonts w:ascii="Arial" w:eastAsia="Calibri" w:hAnsi="Arial" w:cs="Arial"/>
          <w:szCs w:val="20"/>
        </w:rPr>
        <w:t>.</w:t>
      </w:r>
    </w:p>
    <w:p w14:paraId="7D7D4D7F" w14:textId="77777777" w:rsidR="001B04A9" w:rsidRPr="001B04A9" w:rsidRDefault="001B04A9" w:rsidP="00030E09">
      <w:pPr>
        <w:spacing w:before="0" w:after="360"/>
        <w:rPr>
          <w:rFonts w:ascii="Arial" w:eastAsia="Calibri" w:hAnsi="Arial" w:cs="Arial"/>
          <w:szCs w:val="20"/>
        </w:rPr>
      </w:pPr>
      <w:r w:rsidRPr="001B04A9">
        <w:rPr>
          <w:rFonts w:ascii="Arial" w:eastAsia="Calibri" w:hAnsi="Arial" w:cs="Arial"/>
          <w:szCs w:val="20"/>
        </w:rPr>
        <w:t>Yours sincerely,</w:t>
      </w:r>
    </w:p>
    <w:p w14:paraId="350479D0" w14:textId="77777777" w:rsidR="001B04A9" w:rsidRPr="001B04A9" w:rsidRDefault="001B04A9" w:rsidP="001B04A9">
      <w:pPr>
        <w:spacing w:before="0" w:after="160"/>
        <w:rPr>
          <w:rFonts w:ascii="Arial" w:eastAsia="Calibri" w:hAnsi="Arial" w:cs="Arial"/>
          <w:szCs w:val="20"/>
          <w:highlight w:val="yellow"/>
        </w:rPr>
      </w:pPr>
      <w:r w:rsidRPr="001B04A9">
        <w:rPr>
          <w:rFonts w:ascii="Arial" w:eastAsia="Calibri" w:hAnsi="Arial" w:cs="Arial"/>
          <w:szCs w:val="20"/>
          <w:highlight w:val="yellow"/>
        </w:rPr>
        <w:t>[insert name]</w:t>
      </w:r>
    </w:p>
    <w:p w14:paraId="07C1F755" w14:textId="77777777" w:rsidR="001B04A9" w:rsidRPr="001B04A9" w:rsidRDefault="001B04A9" w:rsidP="001B04A9">
      <w:pPr>
        <w:spacing w:before="0" w:after="160"/>
        <w:rPr>
          <w:rFonts w:ascii="Arial" w:eastAsia="Calibri" w:hAnsi="Arial" w:cs="Arial"/>
          <w:szCs w:val="20"/>
        </w:rPr>
      </w:pPr>
      <w:r w:rsidRPr="001B04A9">
        <w:rPr>
          <w:rFonts w:ascii="Arial" w:eastAsia="Calibri" w:hAnsi="Arial" w:cs="Arial"/>
          <w:szCs w:val="20"/>
          <w:highlight w:val="yellow"/>
        </w:rPr>
        <w:t>[insert position]</w:t>
      </w:r>
    </w:p>
    <w:p w14:paraId="1A0EAFA9" w14:textId="77777777" w:rsidR="001B04A9" w:rsidRPr="001B04A9" w:rsidRDefault="001B04A9" w:rsidP="00030E09">
      <w:pPr>
        <w:spacing w:before="480" w:after="160"/>
        <w:rPr>
          <w:rFonts w:ascii="Arial" w:eastAsia="Calibri" w:hAnsi="Arial" w:cs="Arial"/>
          <w:szCs w:val="20"/>
        </w:rPr>
      </w:pPr>
      <w:r w:rsidRPr="001B04A9">
        <w:rPr>
          <w:rFonts w:ascii="Arial" w:eastAsia="Calibri" w:hAnsi="Arial" w:cs="Arial"/>
          <w:szCs w:val="20"/>
          <w:highlight w:val="yellow"/>
        </w:rPr>
        <w:t>[Select as relevant]</w:t>
      </w:r>
    </w:p>
    <w:tbl>
      <w:tblPr>
        <w:tblStyle w:val="TableGrid"/>
        <w:tblW w:w="0" w:type="auto"/>
        <w:tblLook w:val="04A0" w:firstRow="1" w:lastRow="0" w:firstColumn="1" w:lastColumn="0" w:noHBand="0" w:noVBand="1"/>
      </w:tblPr>
      <w:tblGrid>
        <w:gridCol w:w="9016"/>
      </w:tblGrid>
      <w:tr w:rsidR="001B04A9" w:rsidRPr="001B04A9" w14:paraId="24695C3F" w14:textId="77777777" w:rsidTr="001B04A9">
        <w:tc>
          <w:tcPr>
            <w:tcW w:w="9016" w:type="dxa"/>
            <w:tcBorders>
              <w:top w:val="nil"/>
              <w:left w:val="nil"/>
              <w:bottom w:val="nil"/>
              <w:right w:val="nil"/>
            </w:tcBorders>
            <w:shd w:val="clear" w:color="auto" w:fill="F2F2F2"/>
          </w:tcPr>
          <w:p w14:paraId="4075B332" w14:textId="77777777" w:rsidR="001B04A9" w:rsidRPr="001B04A9" w:rsidRDefault="001B04A9" w:rsidP="00030E09">
            <w:pPr>
              <w:spacing w:before="120"/>
              <w:rPr>
                <w:rFonts w:ascii="Arial" w:eastAsia="Calibri" w:hAnsi="Arial" w:cs="Arial"/>
                <w:b/>
                <w:bCs/>
                <w:szCs w:val="20"/>
              </w:rPr>
            </w:pPr>
            <w:r w:rsidRPr="001B04A9">
              <w:rPr>
                <w:rFonts w:ascii="Arial" w:eastAsia="Calibri" w:hAnsi="Arial" w:cs="Arial"/>
                <w:b/>
                <w:bCs/>
                <w:szCs w:val="20"/>
              </w:rPr>
              <w:t>Next steps</w:t>
            </w:r>
          </w:p>
          <w:p w14:paraId="7E6865F8" w14:textId="77777777" w:rsidR="001B04A9" w:rsidRPr="001B04A9" w:rsidRDefault="001B04A9" w:rsidP="00030E09">
            <w:pPr>
              <w:spacing w:before="120"/>
              <w:rPr>
                <w:rFonts w:ascii="Arial" w:eastAsia="Calibri" w:hAnsi="Arial" w:cs="Arial"/>
                <w:b/>
                <w:bCs/>
                <w:i/>
                <w:iCs/>
                <w:szCs w:val="20"/>
              </w:rPr>
            </w:pPr>
            <w:r w:rsidRPr="001B04A9">
              <w:rPr>
                <w:rFonts w:ascii="Arial" w:eastAsia="Calibri" w:hAnsi="Arial" w:cs="Arial"/>
                <w:szCs w:val="20"/>
              </w:rPr>
              <w:t>We will review your RFI response to confirm that all requested information has been provided</w:t>
            </w:r>
            <w:r w:rsidRPr="001B04A9">
              <w:rPr>
                <w:rFonts w:ascii="Arial" w:eastAsia="Calibri" w:hAnsi="Arial" w:cs="Arial"/>
                <w:b/>
                <w:bCs/>
                <w:i/>
                <w:iCs/>
                <w:szCs w:val="20"/>
              </w:rPr>
              <w:t>.</w:t>
            </w:r>
          </w:p>
          <w:p w14:paraId="061CCF03" w14:textId="77777777" w:rsidR="001B04A9" w:rsidRPr="001B04A9" w:rsidRDefault="001B04A9" w:rsidP="00030E09">
            <w:pPr>
              <w:spacing w:before="120"/>
              <w:rPr>
                <w:rFonts w:ascii="Arial" w:eastAsia="Calibri" w:hAnsi="Arial" w:cs="Arial"/>
                <w:b/>
                <w:bCs/>
                <w:szCs w:val="20"/>
              </w:rPr>
            </w:pPr>
            <w:r w:rsidRPr="001B04A9">
              <w:rPr>
                <w:rFonts w:ascii="Arial" w:eastAsia="Calibri" w:hAnsi="Arial" w:cs="Arial"/>
                <w:b/>
                <w:bCs/>
                <w:szCs w:val="20"/>
              </w:rPr>
              <w:t>Public Notice (Advertising Period)</w:t>
            </w:r>
          </w:p>
          <w:p w14:paraId="1A3E5991" w14:textId="77777777" w:rsidR="001B04A9" w:rsidRPr="001B04A9" w:rsidRDefault="001B04A9" w:rsidP="00030E09">
            <w:pPr>
              <w:spacing w:before="120"/>
              <w:rPr>
                <w:rFonts w:ascii="Arial" w:eastAsia="Calibri" w:hAnsi="Arial" w:cs="Arial"/>
                <w:szCs w:val="20"/>
              </w:rPr>
            </w:pPr>
            <w:r w:rsidRPr="001B04A9">
              <w:rPr>
                <w:rFonts w:ascii="Arial" w:eastAsia="Calibri" w:hAnsi="Arial" w:cs="Arial"/>
                <w:szCs w:val="20"/>
              </w:rPr>
              <w:t>Once the above information is returned to Council's satisfaction, Council is required to give notice of the planning application pursuant to Section 52 of the Planning and Environment Act 1987. Further instructions will be provided to you at the relevant time.</w:t>
            </w:r>
          </w:p>
          <w:p w14:paraId="64FEE158" w14:textId="77777777" w:rsidR="001B04A9" w:rsidRPr="001953C3" w:rsidRDefault="001B04A9" w:rsidP="00030E09">
            <w:pPr>
              <w:spacing w:before="120"/>
              <w:rPr>
                <w:rFonts w:ascii="Arial" w:eastAsia="Calibri" w:hAnsi="Arial" w:cs="Arial"/>
                <w:b/>
                <w:bCs/>
                <w:szCs w:val="20"/>
              </w:rPr>
            </w:pPr>
            <w:r w:rsidRPr="001953C3">
              <w:rPr>
                <w:rFonts w:ascii="Arial" w:eastAsia="Calibri" w:hAnsi="Arial" w:cs="Arial"/>
                <w:b/>
                <w:bCs/>
                <w:szCs w:val="20"/>
                <w:highlight w:val="yellow"/>
              </w:rPr>
              <w:t>[or]</w:t>
            </w:r>
          </w:p>
          <w:p w14:paraId="2117ECB9" w14:textId="77777777" w:rsidR="001B04A9" w:rsidRPr="001B04A9" w:rsidRDefault="001B04A9" w:rsidP="00030E09">
            <w:pPr>
              <w:spacing w:before="120"/>
              <w:rPr>
                <w:rFonts w:ascii="Arial" w:eastAsia="Calibri" w:hAnsi="Arial" w:cs="Arial"/>
                <w:szCs w:val="20"/>
              </w:rPr>
            </w:pPr>
            <w:r w:rsidRPr="001B04A9">
              <w:rPr>
                <w:rFonts w:ascii="Arial" w:eastAsia="Calibri" w:hAnsi="Arial" w:cs="Arial"/>
                <w:szCs w:val="20"/>
              </w:rPr>
              <w:t>Preliminary assessment has revealed that your application is exempt from the notice provisions of Section 52 of the Planning and Environment Act 1987.</w:t>
            </w:r>
          </w:p>
          <w:p w14:paraId="2DE1436F" w14:textId="77777777" w:rsidR="001B04A9" w:rsidRPr="001953C3" w:rsidRDefault="001B04A9" w:rsidP="00030E09">
            <w:pPr>
              <w:spacing w:before="120"/>
              <w:rPr>
                <w:rFonts w:ascii="Arial" w:eastAsia="Calibri" w:hAnsi="Arial" w:cs="Arial"/>
                <w:b/>
                <w:bCs/>
                <w:szCs w:val="20"/>
              </w:rPr>
            </w:pPr>
            <w:r w:rsidRPr="001953C3">
              <w:rPr>
                <w:rFonts w:ascii="Arial" w:eastAsia="Calibri" w:hAnsi="Arial" w:cs="Arial"/>
                <w:b/>
                <w:bCs/>
                <w:szCs w:val="20"/>
                <w:highlight w:val="yellow"/>
              </w:rPr>
              <w:t>[or]</w:t>
            </w:r>
          </w:p>
          <w:p w14:paraId="35E4C514" w14:textId="77777777" w:rsidR="001B04A9" w:rsidRPr="001B04A9" w:rsidRDefault="001B04A9" w:rsidP="00030E09">
            <w:pPr>
              <w:spacing w:before="120"/>
              <w:rPr>
                <w:rFonts w:ascii="Arial" w:eastAsia="Calibri" w:hAnsi="Arial" w:cs="Arial"/>
                <w:szCs w:val="20"/>
              </w:rPr>
            </w:pPr>
            <w:r w:rsidRPr="001B04A9">
              <w:rPr>
                <w:rFonts w:ascii="Arial" w:eastAsia="Calibri" w:hAnsi="Arial" w:cs="Arial"/>
                <w:szCs w:val="20"/>
              </w:rPr>
              <w:t>The requested information above will assist Council in determining whether notice of the planning application is required pursuant to Section 52 of the Planning and Environment Act 1987. Further instructions will be provided to you regarding notice of the planning application at the relevant time.</w:t>
            </w:r>
          </w:p>
        </w:tc>
      </w:tr>
    </w:tbl>
    <w:p w14:paraId="7F80B4E1" w14:textId="77777777" w:rsidR="001B04A9" w:rsidRPr="001B04A9" w:rsidRDefault="001B04A9" w:rsidP="001B04A9">
      <w:pPr>
        <w:rPr>
          <w:b/>
          <w:bCs/>
          <w:noProof/>
        </w:rPr>
      </w:pPr>
    </w:p>
    <w:sectPr w:rsidR="001B04A9" w:rsidRPr="001B04A9" w:rsidSect="009827C2">
      <w:headerReference w:type="default" r:id="rId14"/>
      <w:footerReference w:type="default" r:id="rId15"/>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3BDB" w14:textId="77777777" w:rsidR="00A46467" w:rsidRDefault="00A46467" w:rsidP="00C37A29">
      <w:pPr>
        <w:spacing w:after="0"/>
      </w:pPr>
      <w:r>
        <w:separator/>
      </w:r>
    </w:p>
  </w:endnote>
  <w:endnote w:type="continuationSeparator" w:id="0">
    <w:p w14:paraId="4B1B813C" w14:textId="77777777" w:rsidR="00A46467" w:rsidRDefault="00A46467"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480E" w14:textId="77777777" w:rsidR="000D7EE8" w:rsidRDefault="00EC28BE" w:rsidP="009C006B">
    <w:pPr>
      <w:pStyle w:val="Footer"/>
    </w:pPr>
    <w:r>
      <w:rPr>
        <w:noProof/>
      </w:rPr>
      <mc:AlternateContent>
        <mc:Choice Requires="wps">
          <w:drawing>
            <wp:anchor distT="0" distB="0" distL="114300" distR="114300" simplePos="0" relativeHeight="251665408" behindDoc="0" locked="0" layoutInCell="0" allowOverlap="1" wp14:anchorId="74E04373" wp14:editId="5A88850B">
              <wp:simplePos x="0" y="0"/>
              <wp:positionH relativeFrom="page">
                <wp:posOffset>0</wp:posOffset>
              </wp:positionH>
              <wp:positionV relativeFrom="page">
                <wp:posOffset>10227945</wp:posOffset>
              </wp:positionV>
              <wp:extent cx="7560310" cy="273050"/>
              <wp:effectExtent l="0" t="0" r="0" b="12700"/>
              <wp:wrapNone/>
              <wp:docPr id="11" name="MSIPCM89a24f2fae492055ef274eb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AA9627" w14:textId="5D658DE5" w:rsidR="002138C0" w:rsidRPr="002138C0" w:rsidRDefault="001B04A9"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E04373" id="_x0000_t202" coordsize="21600,21600" o:spt="202" path="m,l,21600r21600,l21600,xe">
              <v:stroke joinstyle="miter"/>
              <v:path gradientshapeok="t" o:connecttype="rect"/>
            </v:shapetype>
            <v:shape id="MSIPCM89a24f2fae492055ef274eb2" o:spid="_x0000_s1026" type="#_x0000_t202" alt="&quot;&quot;"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7AA9627" w14:textId="5D658DE5" w:rsidR="002138C0" w:rsidRPr="002138C0" w:rsidRDefault="001B04A9"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34F23A95"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1A8A4A5B"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65355E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06137EC0" w14:textId="77777777" w:rsidR="004B7536" w:rsidRDefault="004B7536" w:rsidP="009C006B">
          <w:pPr>
            <w:pStyle w:val="Footer"/>
          </w:pPr>
        </w:p>
      </w:tc>
    </w:tr>
    <w:tr w:rsidR="004B7536" w:rsidRPr="00F459F3" w14:paraId="72B6E17F"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BBE2DC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28A05B2A" w14:textId="1F4A63DC" w:rsidR="004B7536" w:rsidRDefault="001B04A9" w:rsidP="009C006B">
          <w:pPr>
            <w:pStyle w:val="Footer"/>
            <w:cnfStyle w:val="000000000000" w:firstRow="0" w:lastRow="0" w:firstColumn="0" w:lastColumn="0" w:oddVBand="0" w:evenVBand="0" w:oddHBand="0" w:evenHBand="0" w:firstRowFirstColumn="0" w:firstRowLastColumn="0" w:lastRowFirstColumn="0" w:lastRowLastColumn="0"/>
          </w:pPr>
          <w:r w:rsidRPr="001B04A9">
            <w:rPr>
              <w:rStyle w:val="Bold"/>
            </w:rPr>
            <w:t>RFI letter template</w:t>
          </w: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AD61A2C"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6CF5CB55" w14:textId="77777777" w:rsidR="009C006B" w:rsidRPr="0042508F" w:rsidRDefault="002300F6" w:rsidP="009C006B">
    <w:pPr>
      <w:pStyle w:val="Footer"/>
    </w:pPr>
    <w:r>
      <w:rPr>
        <w:noProof/>
      </w:rPr>
      <w:drawing>
        <wp:inline distT="0" distB="0" distL="0" distR="0" wp14:anchorId="4264D0FC" wp14:editId="30B23328">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F6156AE" wp14:editId="14472030">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9C74" w14:textId="77777777" w:rsidR="00A46467" w:rsidRDefault="00A46467" w:rsidP="00C37A29">
      <w:pPr>
        <w:spacing w:after="0"/>
      </w:pPr>
      <w:r>
        <w:separator/>
      </w:r>
    </w:p>
  </w:footnote>
  <w:footnote w:type="continuationSeparator" w:id="0">
    <w:p w14:paraId="31CBD840" w14:textId="77777777" w:rsidR="00A46467" w:rsidRDefault="00A46467"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4B2C8AF1A0BC46C09FD736415EE4DA6A"/>
      </w:placeholder>
      <w:group/>
    </w:sdtPr>
    <w:sdtContent>
      <w:p w14:paraId="0C1250B1"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29FD6849" wp14:editId="79967356">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52C2B65"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1BD39AA3" wp14:editId="1FE02460">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B7E2F"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5A64E81"/>
    <w:multiLevelType w:val="hybridMultilevel"/>
    <w:tmpl w:val="FD82E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6E245B5"/>
    <w:multiLevelType w:val="multilevel"/>
    <w:tmpl w:val="50041352"/>
    <w:numStyleLink w:val="ListHeadings"/>
  </w:abstractNum>
  <w:abstractNum w:abstractNumId="13" w15:restartNumberingAfterBreak="0">
    <w:nsid w:val="07D529F9"/>
    <w:multiLevelType w:val="hybridMultilevel"/>
    <w:tmpl w:val="BC9AD47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0ABC79B0"/>
    <w:multiLevelType w:val="hybridMultilevel"/>
    <w:tmpl w:val="370C28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7DAEA0E"/>
    <w:numStyleLink w:val="Numbering"/>
  </w:abstractNum>
  <w:abstractNum w:abstractNumId="17" w15:restartNumberingAfterBreak="0">
    <w:nsid w:val="0D5A5E93"/>
    <w:multiLevelType w:val="multilevel"/>
    <w:tmpl w:val="1646C884"/>
    <w:numStyleLink w:val="Bullets"/>
  </w:abstractNum>
  <w:abstractNum w:abstractNumId="1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7DAEA0E"/>
    <w:numStyleLink w:val="Numbering"/>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06607D"/>
    <w:multiLevelType w:val="hybridMultilevel"/>
    <w:tmpl w:val="A8E6165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1C5C3F3E"/>
    <w:multiLevelType w:val="hybridMultilevel"/>
    <w:tmpl w:val="F6E2E3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1D322B09"/>
    <w:multiLevelType w:val="multilevel"/>
    <w:tmpl w:val="97DAEA0E"/>
    <w:numStyleLink w:val="Numbering"/>
  </w:abstractNum>
  <w:abstractNum w:abstractNumId="24" w15:restartNumberingAfterBreak="0">
    <w:nsid w:val="20481FC0"/>
    <w:multiLevelType w:val="hybridMultilevel"/>
    <w:tmpl w:val="8C7AA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42E43AD"/>
    <w:multiLevelType w:val="hybridMultilevel"/>
    <w:tmpl w:val="2D1CD7E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EF3D8F"/>
    <w:multiLevelType w:val="hybridMultilevel"/>
    <w:tmpl w:val="3F38A5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8BD0498"/>
    <w:multiLevelType w:val="hybridMultilevel"/>
    <w:tmpl w:val="DF7E7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D88041D"/>
    <w:multiLevelType w:val="hybridMultilevel"/>
    <w:tmpl w:val="3F38A5DC"/>
    <w:lvl w:ilvl="0" w:tplc="0C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0474A23"/>
    <w:multiLevelType w:val="multilevel"/>
    <w:tmpl w:val="50041352"/>
    <w:numStyleLink w:val="ListHeadings"/>
  </w:abstractNum>
  <w:abstractNum w:abstractNumId="30" w15:restartNumberingAfterBreak="0">
    <w:nsid w:val="30543A54"/>
    <w:multiLevelType w:val="hybridMultilevel"/>
    <w:tmpl w:val="45564F8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21F1D0F"/>
    <w:multiLevelType w:val="multilevel"/>
    <w:tmpl w:val="1646C884"/>
    <w:numStyleLink w:val="Bullets"/>
  </w:abstractNum>
  <w:abstractNum w:abstractNumId="32" w15:restartNumberingAfterBreak="0">
    <w:nsid w:val="32EE222C"/>
    <w:multiLevelType w:val="hybridMultilevel"/>
    <w:tmpl w:val="AF2E1E68"/>
    <w:lvl w:ilvl="0" w:tplc="FFFFFFFF">
      <w:start w:val="1"/>
      <w:numFmt w:val="decimal"/>
      <w:lvlText w:val="%1."/>
      <w:lvlJc w:val="left"/>
      <w:pPr>
        <w:ind w:left="360" w:hanging="360"/>
      </w:pPr>
    </w:lvl>
    <w:lvl w:ilvl="1" w:tplc="0C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0BE7AA7"/>
    <w:multiLevelType w:val="hybridMultilevel"/>
    <w:tmpl w:val="4232DF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41397427"/>
    <w:multiLevelType w:val="multilevel"/>
    <w:tmpl w:val="97DAEA0E"/>
    <w:numStyleLink w:val="Numbering"/>
  </w:abstractNum>
  <w:abstractNum w:abstractNumId="35" w15:restartNumberingAfterBreak="0">
    <w:nsid w:val="43F67690"/>
    <w:multiLevelType w:val="hybridMultilevel"/>
    <w:tmpl w:val="3F38A5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7" w15:restartNumberingAfterBreak="0">
    <w:nsid w:val="47276704"/>
    <w:multiLevelType w:val="hybridMultilevel"/>
    <w:tmpl w:val="8C3E92E2"/>
    <w:lvl w:ilvl="0" w:tplc="D6147B6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4BD73E6F"/>
    <w:multiLevelType w:val="hybridMultilevel"/>
    <w:tmpl w:val="39AE4DE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E7F1CD0"/>
    <w:multiLevelType w:val="multilevel"/>
    <w:tmpl w:val="97DAEA0E"/>
    <w:numStyleLink w:val="Numbering"/>
  </w:abstractNum>
  <w:abstractNum w:abstractNumId="41" w15:restartNumberingAfterBreak="0">
    <w:nsid w:val="522B0132"/>
    <w:multiLevelType w:val="hybridMultilevel"/>
    <w:tmpl w:val="3F38A5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2EA225C"/>
    <w:multiLevelType w:val="hybridMultilevel"/>
    <w:tmpl w:val="32A8B95C"/>
    <w:lvl w:ilvl="0" w:tplc="F0FA377C">
      <w:start w:val="3"/>
      <w:numFmt w:val="decimal"/>
      <w:lvlText w:val="%1."/>
      <w:lvlJc w:val="left"/>
      <w:pPr>
        <w:ind w:left="360" w:hanging="360"/>
      </w:pPr>
      <w:rPr>
        <w:rFonts w:hint="default"/>
      </w:rPr>
    </w:lvl>
    <w:lvl w:ilvl="1" w:tplc="0C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8B73D84"/>
    <w:multiLevelType w:val="multilevel"/>
    <w:tmpl w:val="50041352"/>
    <w:numStyleLink w:val="ListHeadings"/>
  </w:abstractNum>
  <w:abstractNum w:abstractNumId="44" w15:restartNumberingAfterBreak="0">
    <w:nsid w:val="596A0C8C"/>
    <w:multiLevelType w:val="multilevel"/>
    <w:tmpl w:val="97DAEA0E"/>
    <w:numStyleLink w:val="Numbering"/>
  </w:abstractNum>
  <w:abstractNum w:abstractNumId="45"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6" w15:restartNumberingAfterBreak="0">
    <w:nsid w:val="643520E2"/>
    <w:multiLevelType w:val="multilevel"/>
    <w:tmpl w:val="1646C884"/>
    <w:numStyleLink w:val="Bullets"/>
  </w:abstractNum>
  <w:abstractNum w:abstractNumId="47" w15:restartNumberingAfterBreak="0">
    <w:nsid w:val="64A270D0"/>
    <w:multiLevelType w:val="hybridMultilevel"/>
    <w:tmpl w:val="4F32A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60D51AD"/>
    <w:multiLevelType w:val="multilevel"/>
    <w:tmpl w:val="97DAEA0E"/>
    <w:numStyleLink w:val="Numbering"/>
  </w:abstractNum>
  <w:abstractNum w:abstractNumId="49" w15:restartNumberingAfterBreak="0">
    <w:nsid w:val="744D0736"/>
    <w:multiLevelType w:val="multilevel"/>
    <w:tmpl w:val="97DAEA0E"/>
    <w:numStyleLink w:val="Numbering"/>
  </w:abstractNum>
  <w:abstractNum w:abstractNumId="50" w15:restartNumberingAfterBreak="0">
    <w:nsid w:val="7C5351D4"/>
    <w:multiLevelType w:val="hybridMultilevel"/>
    <w:tmpl w:val="3F38A5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05386973">
    <w:abstractNumId w:val="9"/>
  </w:num>
  <w:num w:numId="2" w16cid:durableId="125978675">
    <w:abstractNumId w:val="7"/>
  </w:num>
  <w:num w:numId="3" w16cid:durableId="1001734701">
    <w:abstractNumId w:val="6"/>
  </w:num>
  <w:num w:numId="4" w16cid:durableId="370961876">
    <w:abstractNumId w:val="5"/>
  </w:num>
  <w:num w:numId="5" w16cid:durableId="1376394183">
    <w:abstractNumId w:val="4"/>
  </w:num>
  <w:num w:numId="6" w16cid:durableId="205946404">
    <w:abstractNumId w:val="8"/>
  </w:num>
  <w:num w:numId="7" w16cid:durableId="1515412679">
    <w:abstractNumId w:val="3"/>
  </w:num>
  <w:num w:numId="8" w16cid:durableId="512305135">
    <w:abstractNumId w:val="2"/>
  </w:num>
  <w:num w:numId="9" w16cid:durableId="1006713059">
    <w:abstractNumId w:val="1"/>
  </w:num>
  <w:num w:numId="10" w16cid:durableId="1955019550">
    <w:abstractNumId w:val="0"/>
  </w:num>
  <w:num w:numId="11" w16cid:durableId="594436900">
    <w:abstractNumId w:val="45"/>
  </w:num>
  <w:num w:numId="12" w16cid:durableId="515849008">
    <w:abstractNumId w:val="46"/>
  </w:num>
  <w:num w:numId="13" w16cid:durableId="1512716638">
    <w:abstractNumId w:val="31"/>
  </w:num>
  <w:num w:numId="14" w16cid:durableId="1753355425">
    <w:abstractNumId w:val="18"/>
  </w:num>
  <w:num w:numId="15" w16cid:durableId="1005985241">
    <w:abstractNumId w:val="49"/>
  </w:num>
  <w:num w:numId="16" w16cid:durableId="327103448">
    <w:abstractNumId w:val="40"/>
  </w:num>
  <w:num w:numId="17" w16cid:durableId="702486765">
    <w:abstractNumId w:val="48"/>
  </w:num>
  <w:num w:numId="18" w16cid:durableId="442267136">
    <w:abstractNumId w:val="10"/>
  </w:num>
  <w:num w:numId="19" w16cid:durableId="71315800">
    <w:abstractNumId w:val="16"/>
  </w:num>
  <w:num w:numId="20" w16cid:durableId="800465805">
    <w:abstractNumId w:val="34"/>
  </w:num>
  <w:num w:numId="21" w16cid:durableId="1485393262">
    <w:abstractNumId w:val="19"/>
  </w:num>
  <w:num w:numId="22" w16cid:durableId="450515849">
    <w:abstractNumId w:val="15"/>
  </w:num>
  <w:num w:numId="23" w16cid:durableId="1117676061">
    <w:abstractNumId w:val="17"/>
  </w:num>
  <w:num w:numId="24" w16cid:durableId="11610457">
    <w:abstractNumId w:val="23"/>
  </w:num>
  <w:num w:numId="25" w16cid:durableId="196747277">
    <w:abstractNumId w:val="44"/>
  </w:num>
  <w:num w:numId="26" w16cid:durableId="1974408710">
    <w:abstractNumId w:val="43"/>
  </w:num>
  <w:num w:numId="27" w16cid:durableId="560021051">
    <w:abstractNumId w:val="20"/>
  </w:num>
  <w:num w:numId="28" w16cid:durableId="14006367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354634">
    <w:abstractNumId w:val="38"/>
  </w:num>
  <w:num w:numId="30" w16cid:durableId="1806698223">
    <w:abstractNumId w:val="36"/>
  </w:num>
  <w:num w:numId="31" w16cid:durableId="1287850697">
    <w:abstractNumId w:val="36"/>
  </w:num>
  <w:num w:numId="32" w16cid:durableId="11159497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840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433631">
    <w:abstractNumId w:val="29"/>
  </w:num>
  <w:num w:numId="35" w16cid:durableId="502627223">
    <w:abstractNumId w:val="12"/>
  </w:num>
  <w:num w:numId="36" w16cid:durableId="828641200">
    <w:abstractNumId w:val="27"/>
  </w:num>
  <w:num w:numId="37" w16cid:durableId="367607041">
    <w:abstractNumId w:val="24"/>
  </w:num>
  <w:num w:numId="38" w16cid:durableId="240870863">
    <w:abstractNumId w:val="11"/>
  </w:num>
  <w:num w:numId="39" w16cid:durableId="299115517">
    <w:abstractNumId w:val="37"/>
  </w:num>
  <w:num w:numId="40" w16cid:durableId="1602489414">
    <w:abstractNumId w:val="21"/>
  </w:num>
  <w:num w:numId="41" w16cid:durableId="2038893494">
    <w:abstractNumId w:val="25"/>
  </w:num>
  <w:num w:numId="42" w16cid:durableId="2076511309">
    <w:abstractNumId w:val="28"/>
  </w:num>
  <w:num w:numId="43" w16cid:durableId="338774916">
    <w:abstractNumId w:val="42"/>
  </w:num>
  <w:num w:numId="44" w16cid:durableId="1358199156">
    <w:abstractNumId w:val="32"/>
  </w:num>
  <w:num w:numId="45" w16cid:durableId="956525807">
    <w:abstractNumId w:val="30"/>
  </w:num>
  <w:num w:numId="46" w16cid:durableId="1272401512">
    <w:abstractNumId w:val="39"/>
  </w:num>
  <w:num w:numId="47" w16cid:durableId="993677706">
    <w:abstractNumId w:val="47"/>
  </w:num>
  <w:num w:numId="48" w16cid:durableId="838613658">
    <w:abstractNumId w:val="35"/>
  </w:num>
  <w:num w:numId="49" w16cid:durableId="446042809">
    <w:abstractNumId w:val="41"/>
  </w:num>
  <w:num w:numId="50" w16cid:durableId="2074616664">
    <w:abstractNumId w:val="50"/>
  </w:num>
  <w:num w:numId="51" w16cid:durableId="1343967932">
    <w:abstractNumId w:val="26"/>
  </w:num>
  <w:num w:numId="52" w16cid:durableId="268659125">
    <w:abstractNumId w:val="13"/>
  </w:num>
  <w:num w:numId="53" w16cid:durableId="464278887">
    <w:abstractNumId w:val="22"/>
  </w:num>
  <w:num w:numId="54" w16cid:durableId="1566066740">
    <w:abstractNumId w:val="33"/>
  </w:num>
  <w:num w:numId="55" w16cid:durableId="2156292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A9"/>
    <w:rsid w:val="00027052"/>
    <w:rsid w:val="000300AF"/>
    <w:rsid w:val="00030E09"/>
    <w:rsid w:val="00044C18"/>
    <w:rsid w:val="000724AE"/>
    <w:rsid w:val="0008037D"/>
    <w:rsid w:val="000A4E6A"/>
    <w:rsid w:val="000B497F"/>
    <w:rsid w:val="000D7EE8"/>
    <w:rsid w:val="00103CEB"/>
    <w:rsid w:val="00112E8F"/>
    <w:rsid w:val="001268BC"/>
    <w:rsid w:val="00141C61"/>
    <w:rsid w:val="00147108"/>
    <w:rsid w:val="001953C3"/>
    <w:rsid w:val="001A0D77"/>
    <w:rsid w:val="001A5586"/>
    <w:rsid w:val="001B04A9"/>
    <w:rsid w:val="001C7835"/>
    <w:rsid w:val="001E41C5"/>
    <w:rsid w:val="001E4C19"/>
    <w:rsid w:val="001E5637"/>
    <w:rsid w:val="001F13C1"/>
    <w:rsid w:val="001F446D"/>
    <w:rsid w:val="001F6314"/>
    <w:rsid w:val="002068CA"/>
    <w:rsid w:val="002138C0"/>
    <w:rsid w:val="00221AB7"/>
    <w:rsid w:val="002300F6"/>
    <w:rsid w:val="00246435"/>
    <w:rsid w:val="00246BCF"/>
    <w:rsid w:val="00270834"/>
    <w:rsid w:val="00271BE0"/>
    <w:rsid w:val="002814E6"/>
    <w:rsid w:val="0028626A"/>
    <w:rsid w:val="002965C0"/>
    <w:rsid w:val="002E0EDA"/>
    <w:rsid w:val="002E7A9E"/>
    <w:rsid w:val="00305171"/>
    <w:rsid w:val="0034680A"/>
    <w:rsid w:val="00363FF8"/>
    <w:rsid w:val="00365652"/>
    <w:rsid w:val="003657EF"/>
    <w:rsid w:val="00374847"/>
    <w:rsid w:val="00376B02"/>
    <w:rsid w:val="0037721D"/>
    <w:rsid w:val="0038102A"/>
    <w:rsid w:val="003B2396"/>
    <w:rsid w:val="003D23A3"/>
    <w:rsid w:val="003D3729"/>
    <w:rsid w:val="003D5856"/>
    <w:rsid w:val="003E7563"/>
    <w:rsid w:val="00404E4F"/>
    <w:rsid w:val="00412CDA"/>
    <w:rsid w:val="0041673A"/>
    <w:rsid w:val="0042339A"/>
    <w:rsid w:val="0042508F"/>
    <w:rsid w:val="004411F6"/>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3314"/>
    <w:rsid w:val="00594496"/>
    <w:rsid w:val="005C6618"/>
    <w:rsid w:val="005C6BFA"/>
    <w:rsid w:val="005E32D8"/>
    <w:rsid w:val="00602C13"/>
    <w:rsid w:val="00603FD5"/>
    <w:rsid w:val="00616DC8"/>
    <w:rsid w:val="006229FB"/>
    <w:rsid w:val="0064570B"/>
    <w:rsid w:val="0067014A"/>
    <w:rsid w:val="00677FED"/>
    <w:rsid w:val="00685F58"/>
    <w:rsid w:val="0068724F"/>
    <w:rsid w:val="00693358"/>
    <w:rsid w:val="006A1DEF"/>
    <w:rsid w:val="006C4AF4"/>
    <w:rsid w:val="006D198D"/>
    <w:rsid w:val="006D3F2F"/>
    <w:rsid w:val="006E3536"/>
    <w:rsid w:val="006F5547"/>
    <w:rsid w:val="0070342B"/>
    <w:rsid w:val="00714488"/>
    <w:rsid w:val="007251DF"/>
    <w:rsid w:val="007254A7"/>
    <w:rsid w:val="00792F12"/>
    <w:rsid w:val="007A0363"/>
    <w:rsid w:val="007A2584"/>
    <w:rsid w:val="007B7E11"/>
    <w:rsid w:val="007C57D9"/>
    <w:rsid w:val="007E57ED"/>
    <w:rsid w:val="008060CF"/>
    <w:rsid w:val="0081533C"/>
    <w:rsid w:val="008510C1"/>
    <w:rsid w:val="0085439B"/>
    <w:rsid w:val="0089026B"/>
    <w:rsid w:val="008B05C3"/>
    <w:rsid w:val="008B4965"/>
    <w:rsid w:val="008C1F58"/>
    <w:rsid w:val="008D1ABD"/>
    <w:rsid w:val="008F70D1"/>
    <w:rsid w:val="0090137A"/>
    <w:rsid w:val="00902AB2"/>
    <w:rsid w:val="0091171B"/>
    <w:rsid w:val="009264A2"/>
    <w:rsid w:val="00935524"/>
    <w:rsid w:val="00935BD6"/>
    <w:rsid w:val="00936068"/>
    <w:rsid w:val="009440F5"/>
    <w:rsid w:val="009517CC"/>
    <w:rsid w:val="00957095"/>
    <w:rsid w:val="009615D4"/>
    <w:rsid w:val="00967564"/>
    <w:rsid w:val="00974677"/>
    <w:rsid w:val="009827C2"/>
    <w:rsid w:val="009A2665"/>
    <w:rsid w:val="009A2F17"/>
    <w:rsid w:val="009B5D24"/>
    <w:rsid w:val="009C006B"/>
    <w:rsid w:val="009C01F4"/>
    <w:rsid w:val="009C5432"/>
    <w:rsid w:val="009D24F5"/>
    <w:rsid w:val="009F1343"/>
    <w:rsid w:val="00A13664"/>
    <w:rsid w:val="00A23ED6"/>
    <w:rsid w:val="00A24EF4"/>
    <w:rsid w:val="00A27FD6"/>
    <w:rsid w:val="00A33747"/>
    <w:rsid w:val="00A46467"/>
    <w:rsid w:val="00A90151"/>
    <w:rsid w:val="00A9359B"/>
    <w:rsid w:val="00AA163B"/>
    <w:rsid w:val="00AB5F12"/>
    <w:rsid w:val="00AC0558"/>
    <w:rsid w:val="00AF2097"/>
    <w:rsid w:val="00B153EB"/>
    <w:rsid w:val="00B23603"/>
    <w:rsid w:val="00B255CB"/>
    <w:rsid w:val="00B32D6C"/>
    <w:rsid w:val="00B3749D"/>
    <w:rsid w:val="00B65DAA"/>
    <w:rsid w:val="00B66B2F"/>
    <w:rsid w:val="00B74F7F"/>
    <w:rsid w:val="00B75B08"/>
    <w:rsid w:val="00B87859"/>
    <w:rsid w:val="00B91D47"/>
    <w:rsid w:val="00BA3CB8"/>
    <w:rsid w:val="00BA40F3"/>
    <w:rsid w:val="00BA7623"/>
    <w:rsid w:val="00BC2D22"/>
    <w:rsid w:val="00BD1BCE"/>
    <w:rsid w:val="00BF68C8"/>
    <w:rsid w:val="00C01E68"/>
    <w:rsid w:val="00C04C28"/>
    <w:rsid w:val="00C11924"/>
    <w:rsid w:val="00C1443F"/>
    <w:rsid w:val="00C326F9"/>
    <w:rsid w:val="00C37A29"/>
    <w:rsid w:val="00C41DED"/>
    <w:rsid w:val="00C55C51"/>
    <w:rsid w:val="00C63BE7"/>
    <w:rsid w:val="00C70EFC"/>
    <w:rsid w:val="00C932F3"/>
    <w:rsid w:val="00CD42AE"/>
    <w:rsid w:val="00CD61EB"/>
    <w:rsid w:val="00CE1F67"/>
    <w:rsid w:val="00CF02F0"/>
    <w:rsid w:val="00D16F74"/>
    <w:rsid w:val="00D567C3"/>
    <w:rsid w:val="00D60649"/>
    <w:rsid w:val="00D61E88"/>
    <w:rsid w:val="00D75F9C"/>
    <w:rsid w:val="00D82889"/>
    <w:rsid w:val="00D83923"/>
    <w:rsid w:val="00D938C6"/>
    <w:rsid w:val="00D9419D"/>
    <w:rsid w:val="00D95F82"/>
    <w:rsid w:val="00D97135"/>
    <w:rsid w:val="00DB40C3"/>
    <w:rsid w:val="00DF4E3E"/>
    <w:rsid w:val="00DF61E0"/>
    <w:rsid w:val="00E0453D"/>
    <w:rsid w:val="00E05FA6"/>
    <w:rsid w:val="00E2110B"/>
    <w:rsid w:val="00E25474"/>
    <w:rsid w:val="00E32F93"/>
    <w:rsid w:val="00E42E3C"/>
    <w:rsid w:val="00E46188"/>
    <w:rsid w:val="00E47FB6"/>
    <w:rsid w:val="00E54B2B"/>
    <w:rsid w:val="00E80F52"/>
    <w:rsid w:val="00EA1943"/>
    <w:rsid w:val="00EC28BE"/>
    <w:rsid w:val="00EC7A0E"/>
    <w:rsid w:val="00EE63BE"/>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6769A"/>
  <w15:chartTrackingRefBased/>
  <w15:docId w15:val="{870BFCAB-D41A-4806-9E6B-6FA1F7E1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35"/>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EC28BE"/>
    <w:pPr>
      <w:spacing w:before="60"/>
    </w:pPr>
  </w:style>
  <w:style w:type="character" w:customStyle="1" w:styleId="GreyTextChar">
    <w:name w:val="Grey Text Char"/>
    <w:basedOn w:val="DefaultParagraphFont"/>
    <w:link w:val="GreyText"/>
    <w:uiPriority w:val="1"/>
    <w:rsid w:val="00EC28BE"/>
    <w:rPr>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AB74F53FFF4CD99E3CE985A8C92445"/>
        <w:category>
          <w:name w:val="General"/>
          <w:gallery w:val="placeholder"/>
        </w:category>
        <w:types>
          <w:type w:val="bbPlcHdr"/>
        </w:types>
        <w:behaviors>
          <w:behavior w:val="content"/>
        </w:behaviors>
        <w:guid w:val="{2AC3ACD5-3173-402D-A049-54E48406C0B3}"/>
      </w:docPartPr>
      <w:docPartBody>
        <w:p w:rsidR="000F6724" w:rsidRDefault="00000000">
          <w:pPr>
            <w:pStyle w:val="3EAB74F53FFF4CD99E3CE985A8C92445"/>
          </w:pPr>
          <w:r w:rsidRPr="00F52011">
            <w:rPr>
              <w:rStyle w:val="PlaceholderText"/>
            </w:rPr>
            <w:t>Click or tap here to enter text.</w:t>
          </w:r>
        </w:p>
      </w:docPartBody>
    </w:docPart>
    <w:docPart>
      <w:docPartPr>
        <w:name w:val="4B2C8AF1A0BC46C09FD736415EE4DA6A"/>
        <w:category>
          <w:name w:val="General"/>
          <w:gallery w:val="placeholder"/>
        </w:category>
        <w:types>
          <w:type w:val="bbPlcHdr"/>
        </w:types>
        <w:behaviors>
          <w:behavior w:val="content"/>
        </w:behaviors>
        <w:guid w:val="{EB34807E-E7CF-4740-8AD0-90B3162F590F}"/>
      </w:docPartPr>
      <w:docPartBody>
        <w:p w:rsidR="000F6724" w:rsidRDefault="00000000">
          <w:pPr>
            <w:pStyle w:val="4B2C8AF1A0BC46C09FD736415EE4DA6A"/>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A2"/>
    <w:rsid w:val="000F6724"/>
    <w:rsid w:val="007C6DA2"/>
    <w:rsid w:val="00FE5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3EAB74F53FFF4CD99E3CE985A8C92445">
    <w:name w:val="3EAB74F53FFF4CD99E3CE985A8C92445"/>
  </w:style>
  <w:style w:type="paragraph" w:customStyle="1" w:styleId="4B2C8AF1A0BC46C09FD736415EE4DA6A">
    <w:name w:val="4B2C8AF1A0BC46C09FD736415EE4D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3dcb25b9-5e2a-4cbc-a1d6-f53ee7652e42"/>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71154D4D-EFDB-4031-829A-F66BC44B9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b25b9-5e2a-4cbc-a1d6-f53ee765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DTP_Document_A4_accessible</Template>
  <TotalTime>118</TotalTime>
  <Pages>7</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RFI letter template</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letter template</dc:title>
  <dc:subject>[Document subtitle or date]</dc:subject>
  <dc:creator>Alannah Tran</dc:creator>
  <cp:keywords/>
  <dc:description/>
  <cp:lastModifiedBy>Alannah Tran</cp:lastModifiedBy>
  <cp:revision>27</cp:revision>
  <cp:lastPrinted>2022-12-28T22:22:00Z</cp:lastPrinted>
  <dcterms:created xsi:type="dcterms:W3CDTF">2023-07-27T00:53:00Z</dcterms:created>
  <dcterms:modified xsi:type="dcterms:W3CDTF">2023-07-30T23:50:00Z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