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D565" w14:textId="0DAA26C7" w:rsidR="00FE56D8" w:rsidRPr="00B16012" w:rsidRDefault="00FE56D8" w:rsidP="00FE56D8">
      <w:pPr>
        <w:pStyle w:val="BodyText1"/>
        <w:jc w:val="center"/>
        <w:rPr>
          <w:rFonts w:ascii="Times New Roman" w:hAnsi="Times New Roman"/>
        </w:rPr>
      </w:pPr>
      <w:r w:rsidRPr="00B16012">
        <w:rPr>
          <w:rFonts w:ascii="Times New Roman" w:hAnsi="Times New Roman"/>
        </w:rPr>
        <w:t>Planning and Environment Act 1987</w:t>
      </w:r>
    </w:p>
    <w:p w14:paraId="3A896B05" w14:textId="347AE43C" w:rsidR="00FE56D8" w:rsidRPr="00B16012" w:rsidRDefault="00FE56D8" w:rsidP="00FE56D8">
      <w:pPr>
        <w:pStyle w:val="BodyText1"/>
        <w:jc w:val="center"/>
        <w:rPr>
          <w:rFonts w:ascii="Times New Roman" w:hAnsi="Times New Roman"/>
        </w:rPr>
      </w:pPr>
      <w:r w:rsidRPr="00B16012">
        <w:rPr>
          <w:rFonts w:ascii="Times New Roman" w:hAnsi="Times New Roman"/>
        </w:rPr>
        <w:t>Section 12(</w:t>
      </w:r>
      <w:r w:rsidR="00D718F0">
        <w:rPr>
          <w:rFonts w:ascii="Times New Roman" w:hAnsi="Times New Roman"/>
        </w:rPr>
        <w:t>1A</w:t>
      </w:r>
      <w:r w:rsidRPr="00B16012">
        <w:rPr>
          <w:rFonts w:ascii="Times New Roman" w:hAnsi="Times New Roman"/>
        </w:rPr>
        <w:t xml:space="preserve">) </w:t>
      </w:r>
    </w:p>
    <w:p w14:paraId="44DB64CD" w14:textId="1BDEEFB2" w:rsidR="00FE56D8" w:rsidRPr="00B16012" w:rsidRDefault="00487CAF" w:rsidP="00FE56D8">
      <w:pPr>
        <w:pStyle w:val="HeadA"/>
        <w:tabs>
          <w:tab w:val="clear" w:pos="1134"/>
        </w:tabs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ministerial </w:t>
      </w:r>
      <w:r w:rsidR="00FE56D8" w:rsidRPr="00B16012">
        <w:rPr>
          <w:rFonts w:ascii="Times New Roman" w:hAnsi="Times New Roman"/>
        </w:rPr>
        <w:t>DIRECTION NO.1</w:t>
      </w:r>
    </w:p>
    <w:p w14:paraId="2FB6D8FA" w14:textId="77777777" w:rsidR="00FE56D8" w:rsidRPr="00B16012" w:rsidRDefault="00FE56D8" w:rsidP="00FE56D8">
      <w:pPr>
        <w:pStyle w:val="HeadA"/>
        <w:pBdr>
          <w:bottom w:val="single" w:sz="2" w:space="1" w:color="auto"/>
        </w:pBdr>
        <w:tabs>
          <w:tab w:val="clear" w:pos="1134"/>
        </w:tabs>
        <w:ind w:firstLine="0"/>
        <w:jc w:val="center"/>
        <w:rPr>
          <w:rFonts w:ascii="Times New Roman" w:hAnsi="Times New Roman"/>
          <w:sz w:val="36"/>
        </w:rPr>
      </w:pPr>
      <w:r w:rsidRPr="00B16012">
        <w:rPr>
          <w:rFonts w:ascii="Times New Roman" w:hAnsi="Times New Roman"/>
          <w:sz w:val="36"/>
        </w:rPr>
        <w:t>POTENTIALLY CONTAMINATED LAND</w:t>
      </w:r>
    </w:p>
    <w:p w14:paraId="14AEB3C2" w14:textId="77777777" w:rsidR="00FE56D8" w:rsidRPr="00FC0DC8" w:rsidRDefault="00FE56D8" w:rsidP="00FE56D8">
      <w:pPr>
        <w:pStyle w:val="HeadB"/>
        <w:rPr>
          <w:rFonts w:ascii="Arial" w:hAnsi="Arial" w:cs="Arial"/>
          <w:sz w:val="20"/>
        </w:rPr>
      </w:pPr>
      <w:r w:rsidRPr="00B16012">
        <w:tab/>
      </w:r>
      <w:r w:rsidRPr="00FC0DC8">
        <w:rPr>
          <w:rFonts w:ascii="Arial" w:hAnsi="Arial" w:cs="Arial"/>
          <w:sz w:val="20"/>
        </w:rPr>
        <w:t>Purpose</w:t>
      </w:r>
    </w:p>
    <w:p w14:paraId="0D32D127" w14:textId="4BDAC1D5" w:rsidR="00FE56D8" w:rsidRPr="00B16012" w:rsidRDefault="00FE56D8" w:rsidP="00FE56D8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 xml:space="preserve">The purpose of this Direction is to ensure that potentially contaminated land is suitable for a use which is proposed to be allowed under an amendment to a planning scheme and which could </w:t>
      </w:r>
      <w:r w:rsidR="004C112A" w:rsidRPr="004C112A">
        <w:rPr>
          <w:rFonts w:ascii="Times New Roman" w:hAnsi="Times New Roman"/>
          <w:sz w:val="20"/>
        </w:rPr>
        <w:t>be significantly adversely affected by contamination</w:t>
      </w:r>
      <w:r w:rsidR="00900343">
        <w:rPr>
          <w:rFonts w:ascii="Times New Roman" w:hAnsi="Times New Roman"/>
          <w:sz w:val="20"/>
        </w:rPr>
        <w:t xml:space="preserve">. </w:t>
      </w:r>
    </w:p>
    <w:p w14:paraId="718E7711" w14:textId="77777777" w:rsidR="00FE56D8" w:rsidRPr="00B16012" w:rsidRDefault="00FE56D8" w:rsidP="00FE56D8">
      <w:pPr>
        <w:pStyle w:val="HeadB"/>
        <w:rPr>
          <w:sz w:val="20"/>
        </w:rPr>
      </w:pPr>
      <w:r w:rsidRPr="00B16012">
        <w:rPr>
          <w:sz w:val="20"/>
        </w:rPr>
        <w:tab/>
      </w:r>
      <w:r w:rsidRPr="00FC0DC8">
        <w:rPr>
          <w:rFonts w:ascii="Arial" w:hAnsi="Arial" w:cs="Arial"/>
          <w:sz w:val="20"/>
        </w:rPr>
        <w:t>Application</w:t>
      </w:r>
    </w:p>
    <w:p w14:paraId="017AC655" w14:textId="7E045CF9" w:rsidR="00FE56D8" w:rsidRPr="00B16012" w:rsidRDefault="00FE56D8" w:rsidP="00FE56D8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 xml:space="preserve">This </w:t>
      </w:r>
      <w:r w:rsidR="00520F08" w:rsidRPr="00B16012">
        <w:rPr>
          <w:rFonts w:ascii="Times New Roman" w:hAnsi="Times New Roman"/>
          <w:sz w:val="20"/>
        </w:rPr>
        <w:t xml:space="preserve">Direction </w:t>
      </w:r>
      <w:r w:rsidRPr="00B16012">
        <w:rPr>
          <w:rFonts w:ascii="Times New Roman" w:hAnsi="Times New Roman"/>
          <w:sz w:val="20"/>
        </w:rPr>
        <w:t>applies to potentially contaminated land</w:t>
      </w:r>
      <w:r w:rsidR="00A841B0">
        <w:rPr>
          <w:rFonts w:ascii="Times New Roman" w:hAnsi="Times New Roman"/>
          <w:sz w:val="20"/>
        </w:rPr>
        <w:t xml:space="preserve">. </w:t>
      </w:r>
    </w:p>
    <w:p w14:paraId="5F805A4D" w14:textId="48FFFA7B" w:rsidR="002D6D99" w:rsidRPr="002D6D99" w:rsidRDefault="00FE56D8" w:rsidP="002D6D99">
      <w:pPr>
        <w:pStyle w:val="HeadB"/>
        <w:rPr>
          <w:rFonts w:asciiTheme="minorHAnsi" w:hAnsiTheme="minorHAnsi" w:cstheme="minorBidi"/>
          <w:b w:val="0"/>
          <w:sz w:val="20"/>
        </w:rPr>
      </w:pPr>
      <w:r w:rsidRPr="00B16012">
        <w:rPr>
          <w:sz w:val="20"/>
        </w:rPr>
        <w:tab/>
      </w:r>
      <w:r w:rsidR="002D6D99" w:rsidRPr="002D6D99">
        <w:rPr>
          <w:rFonts w:ascii="Arial" w:hAnsi="Arial" w:cs="Arial"/>
          <w:sz w:val="20"/>
        </w:rPr>
        <w:t>Revocation</w:t>
      </w:r>
    </w:p>
    <w:p w14:paraId="5A1531E9" w14:textId="77777777" w:rsidR="002D6D99" w:rsidRPr="002D6D99" w:rsidRDefault="002D6D99" w:rsidP="002D6D99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2D6D99">
        <w:rPr>
          <w:rFonts w:ascii="Times New Roman" w:hAnsi="Times New Roman"/>
          <w:sz w:val="20"/>
        </w:rPr>
        <w:t>Ministerial Direction No.1 Potentially Contaminated Land made under section 12(2)(a) dated 9 October 1989 as amended on 14 May 1992 and 27 September 2001 is revoked.</w:t>
      </w:r>
    </w:p>
    <w:p w14:paraId="5E1767CB" w14:textId="0A9943BC" w:rsidR="00FE56D8" w:rsidRPr="00B16012" w:rsidRDefault="002D6D99" w:rsidP="00FE56D8">
      <w:pPr>
        <w:pStyle w:val="HeadB"/>
        <w:rPr>
          <w:sz w:val="20"/>
        </w:rPr>
      </w:pPr>
      <w:r>
        <w:rPr>
          <w:rFonts w:ascii="Arial" w:hAnsi="Arial" w:cs="Arial"/>
          <w:sz w:val="20"/>
        </w:rPr>
        <w:tab/>
      </w:r>
      <w:r w:rsidR="00FE56D8" w:rsidRPr="00FC0DC8">
        <w:rPr>
          <w:rFonts w:ascii="Arial" w:hAnsi="Arial" w:cs="Arial"/>
          <w:sz w:val="20"/>
        </w:rPr>
        <w:t>Definitions</w:t>
      </w:r>
    </w:p>
    <w:p w14:paraId="42F5CA70" w14:textId="77777777" w:rsidR="00FE56D8" w:rsidRPr="00B16012" w:rsidRDefault="00FE56D8" w:rsidP="00FE56D8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>In this Direction:</w:t>
      </w:r>
    </w:p>
    <w:p w14:paraId="4B99DB09" w14:textId="473C2062" w:rsidR="000C2FDB" w:rsidRPr="007B32E7" w:rsidRDefault="514CE8AF" w:rsidP="005F2983">
      <w:pPr>
        <w:pStyle w:val="Bodytext"/>
        <w:numPr>
          <w:ilvl w:val="0"/>
          <w:numId w:val="12"/>
        </w:numPr>
        <w:ind w:left="1931"/>
        <w:rPr>
          <w:rFonts w:ascii="Times New Roman" w:hAnsi="Times New Roman"/>
          <w:sz w:val="20"/>
        </w:rPr>
      </w:pPr>
      <w:bookmarkStart w:id="0" w:name="_Hlk29839908"/>
      <w:r w:rsidRPr="007B32E7">
        <w:rPr>
          <w:rFonts w:ascii="Times New Roman" w:hAnsi="Times New Roman"/>
          <w:sz w:val="20"/>
        </w:rPr>
        <w:t xml:space="preserve">potentially contaminated land </w:t>
      </w:r>
      <w:r w:rsidR="00BA12E1" w:rsidRPr="007B32E7">
        <w:rPr>
          <w:rFonts w:ascii="Times New Roman" w:hAnsi="Times New Roman"/>
          <w:sz w:val="20"/>
        </w:rPr>
        <w:t>means</w:t>
      </w:r>
      <w:r w:rsidR="000C2FDB" w:rsidRPr="007B32E7">
        <w:rPr>
          <w:rFonts w:ascii="Times New Roman" w:hAnsi="Times New Roman"/>
          <w:sz w:val="20"/>
        </w:rPr>
        <w:t xml:space="preserve"> land</w:t>
      </w:r>
      <w:r w:rsidR="00B671F1" w:rsidRPr="007B32E7">
        <w:rPr>
          <w:rFonts w:ascii="Times New Roman" w:hAnsi="Times New Roman"/>
          <w:sz w:val="20"/>
        </w:rPr>
        <w:t>:</w:t>
      </w:r>
    </w:p>
    <w:p w14:paraId="7642A449" w14:textId="6117130C" w:rsidR="000C2FDB" w:rsidRPr="007B32E7" w:rsidRDefault="00610F7F" w:rsidP="005F2983">
      <w:pPr>
        <w:pStyle w:val="Bodytext"/>
        <w:ind w:left="1931" w:firstLine="0"/>
        <w:rPr>
          <w:rFonts w:ascii="Times New Roman" w:hAnsi="Times New Roman"/>
          <w:sz w:val="20"/>
        </w:rPr>
      </w:pPr>
      <w:r w:rsidRPr="007B32E7">
        <w:rPr>
          <w:rFonts w:ascii="Times New Roman" w:hAnsi="Times New Roman"/>
          <w:sz w:val="20"/>
        </w:rPr>
        <w:t xml:space="preserve">a) </w:t>
      </w:r>
      <w:r w:rsidR="000C2FDB" w:rsidRPr="007B32E7">
        <w:rPr>
          <w:rFonts w:ascii="Times New Roman" w:hAnsi="Times New Roman"/>
          <w:sz w:val="20"/>
        </w:rPr>
        <w:t xml:space="preserve">used or known to have been used for industry </w:t>
      </w:r>
      <w:r w:rsidR="00B04C3C" w:rsidRPr="007B32E7">
        <w:rPr>
          <w:rFonts w:ascii="Times New Roman" w:hAnsi="Times New Roman"/>
          <w:sz w:val="20"/>
        </w:rPr>
        <w:t>or</w:t>
      </w:r>
      <w:r w:rsidR="000C2FDB" w:rsidRPr="007B32E7">
        <w:rPr>
          <w:rFonts w:ascii="Times New Roman" w:hAnsi="Times New Roman"/>
          <w:sz w:val="20"/>
        </w:rPr>
        <w:t xml:space="preserve"> </w:t>
      </w:r>
      <w:proofErr w:type="gramStart"/>
      <w:r w:rsidR="000C2FDB" w:rsidRPr="007B32E7">
        <w:rPr>
          <w:rFonts w:ascii="Times New Roman" w:hAnsi="Times New Roman"/>
          <w:sz w:val="20"/>
        </w:rPr>
        <w:t>mining;</w:t>
      </w:r>
      <w:proofErr w:type="gramEnd"/>
      <w:r w:rsidR="000C2FDB" w:rsidRPr="007B32E7">
        <w:rPr>
          <w:rFonts w:ascii="Times New Roman" w:hAnsi="Times New Roman"/>
          <w:sz w:val="20"/>
        </w:rPr>
        <w:t xml:space="preserve"> </w:t>
      </w:r>
    </w:p>
    <w:p w14:paraId="75A57E0D" w14:textId="224AF8D9" w:rsidR="000C2FDB" w:rsidRPr="007B32E7" w:rsidRDefault="00610F7F" w:rsidP="005F2983">
      <w:pPr>
        <w:pStyle w:val="Bodytext"/>
        <w:ind w:left="1931" w:firstLine="0"/>
        <w:rPr>
          <w:rFonts w:ascii="Times New Roman" w:hAnsi="Times New Roman"/>
          <w:sz w:val="20"/>
        </w:rPr>
      </w:pPr>
      <w:r w:rsidRPr="007B32E7">
        <w:rPr>
          <w:rFonts w:ascii="Times New Roman" w:hAnsi="Times New Roman"/>
          <w:sz w:val="20"/>
        </w:rPr>
        <w:t xml:space="preserve">b) </w:t>
      </w:r>
      <w:r w:rsidR="000C2FDB" w:rsidRPr="007B32E7">
        <w:rPr>
          <w:rFonts w:ascii="Times New Roman" w:hAnsi="Times New Roman"/>
          <w:sz w:val="20"/>
        </w:rPr>
        <w:t xml:space="preserve">used or known to have been used for the storage of chemicals, gas, </w:t>
      </w:r>
      <w:proofErr w:type="gramStart"/>
      <w:r w:rsidR="000C2FDB" w:rsidRPr="007B32E7">
        <w:rPr>
          <w:rFonts w:ascii="Times New Roman" w:hAnsi="Times New Roman"/>
          <w:sz w:val="20"/>
        </w:rPr>
        <w:t>waste</w:t>
      </w:r>
      <w:proofErr w:type="gramEnd"/>
      <w:r w:rsidR="000C2FDB" w:rsidRPr="007B32E7">
        <w:rPr>
          <w:rFonts w:ascii="Times New Roman" w:hAnsi="Times New Roman"/>
          <w:sz w:val="20"/>
        </w:rPr>
        <w:t xml:space="preserve"> or liquid fuel</w:t>
      </w:r>
      <w:r w:rsidR="00806B3F">
        <w:rPr>
          <w:rFonts w:ascii="Times New Roman" w:hAnsi="Times New Roman"/>
          <w:sz w:val="20"/>
        </w:rPr>
        <w:t xml:space="preserve"> </w:t>
      </w:r>
      <w:r w:rsidR="004302C8" w:rsidRPr="00913AC7">
        <w:rPr>
          <w:rFonts w:ascii="Times New Roman" w:hAnsi="Times New Roman"/>
          <w:sz w:val="20"/>
        </w:rPr>
        <w:t>(</w:t>
      </w:r>
      <w:r w:rsidR="00382F0B">
        <w:rPr>
          <w:rFonts w:ascii="Times New Roman" w:hAnsi="Times New Roman"/>
          <w:sz w:val="20"/>
        </w:rPr>
        <w:t>other than</w:t>
      </w:r>
      <w:r w:rsidR="004302C8" w:rsidRPr="00913AC7">
        <w:rPr>
          <w:rFonts w:ascii="Times New Roman" w:hAnsi="Times New Roman"/>
          <w:sz w:val="20"/>
        </w:rPr>
        <w:t xml:space="preserve"> </w:t>
      </w:r>
      <w:r w:rsidR="00052124">
        <w:rPr>
          <w:rFonts w:ascii="Times New Roman" w:hAnsi="Times New Roman"/>
          <w:sz w:val="20"/>
        </w:rPr>
        <w:t>minor above</w:t>
      </w:r>
      <w:r w:rsidR="00A80C71">
        <w:rPr>
          <w:rFonts w:ascii="Times New Roman" w:hAnsi="Times New Roman"/>
          <w:sz w:val="20"/>
        </w:rPr>
        <w:t>-</w:t>
      </w:r>
      <w:r w:rsidR="00052124">
        <w:rPr>
          <w:rFonts w:ascii="Times New Roman" w:hAnsi="Times New Roman"/>
          <w:sz w:val="20"/>
        </w:rPr>
        <w:t>ground</w:t>
      </w:r>
      <w:r w:rsidR="004302C8" w:rsidRPr="00913AC7">
        <w:rPr>
          <w:rFonts w:ascii="Times New Roman" w:hAnsi="Times New Roman"/>
          <w:sz w:val="20"/>
        </w:rPr>
        <w:t xml:space="preserve"> storage that is ancillary to another use of the land)</w:t>
      </w:r>
      <w:r w:rsidR="000C2FDB" w:rsidRPr="007B32E7">
        <w:rPr>
          <w:rFonts w:ascii="Times New Roman" w:hAnsi="Times New Roman"/>
          <w:sz w:val="20"/>
        </w:rPr>
        <w:t>;</w:t>
      </w:r>
      <w:r w:rsidR="005A2FE5" w:rsidRPr="007B32E7">
        <w:rPr>
          <w:rFonts w:ascii="Times New Roman" w:hAnsi="Times New Roman"/>
          <w:sz w:val="20"/>
        </w:rPr>
        <w:t xml:space="preserve"> or</w:t>
      </w:r>
    </w:p>
    <w:p w14:paraId="68CE6C8A" w14:textId="353997DB" w:rsidR="000C2FDB" w:rsidRPr="007B32E7" w:rsidRDefault="00610F7F" w:rsidP="005F2983">
      <w:pPr>
        <w:pStyle w:val="Bodytext"/>
        <w:ind w:left="1931" w:firstLine="0"/>
        <w:rPr>
          <w:rFonts w:ascii="Times New Roman" w:hAnsi="Times New Roman"/>
          <w:sz w:val="20"/>
        </w:rPr>
      </w:pPr>
      <w:r w:rsidRPr="007B32E7">
        <w:rPr>
          <w:rFonts w:ascii="Times New Roman" w:hAnsi="Times New Roman"/>
          <w:sz w:val="20"/>
        </w:rPr>
        <w:t xml:space="preserve">c) </w:t>
      </w:r>
      <w:r w:rsidR="000C2FDB" w:rsidRPr="007B32E7">
        <w:rPr>
          <w:rFonts w:ascii="Times New Roman" w:hAnsi="Times New Roman"/>
          <w:sz w:val="20"/>
        </w:rPr>
        <w:t>where</w:t>
      </w:r>
      <w:r w:rsidR="008433D3" w:rsidRPr="007B32E7">
        <w:rPr>
          <w:rFonts w:ascii="Times New Roman" w:hAnsi="Times New Roman"/>
          <w:sz w:val="20"/>
        </w:rPr>
        <w:t xml:space="preserve"> a</w:t>
      </w:r>
      <w:r w:rsidR="000C2FDB" w:rsidRPr="007B32E7">
        <w:rPr>
          <w:rFonts w:ascii="Times New Roman" w:hAnsi="Times New Roman"/>
          <w:sz w:val="20"/>
        </w:rPr>
        <w:t xml:space="preserve"> known past or present activit</w:t>
      </w:r>
      <w:r w:rsidR="00A85EFA" w:rsidRPr="007B32E7">
        <w:rPr>
          <w:rFonts w:ascii="Times New Roman" w:hAnsi="Times New Roman"/>
          <w:sz w:val="20"/>
        </w:rPr>
        <w:t>y</w:t>
      </w:r>
      <w:r w:rsidR="000C2FDB" w:rsidRPr="007B32E7">
        <w:rPr>
          <w:rFonts w:ascii="Times New Roman" w:hAnsi="Times New Roman"/>
          <w:sz w:val="20"/>
        </w:rPr>
        <w:t xml:space="preserve"> or event </w:t>
      </w:r>
      <w:r w:rsidR="00382F0B">
        <w:rPr>
          <w:rFonts w:ascii="Times New Roman" w:hAnsi="Times New Roman"/>
          <w:sz w:val="20"/>
        </w:rPr>
        <w:t xml:space="preserve">(occurring </w:t>
      </w:r>
      <w:r w:rsidR="000C2FDB" w:rsidRPr="007B32E7">
        <w:rPr>
          <w:rFonts w:ascii="Times New Roman" w:hAnsi="Times New Roman"/>
          <w:sz w:val="20"/>
        </w:rPr>
        <w:t xml:space="preserve">on </w:t>
      </w:r>
      <w:r w:rsidR="00382F0B">
        <w:rPr>
          <w:rFonts w:ascii="Times New Roman" w:hAnsi="Times New Roman"/>
          <w:sz w:val="20"/>
        </w:rPr>
        <w:t xml:space="preserve">or off </w:t>
      </w:r>
      <w:r w:rsidR="000C2FDB" w:rsidRPr="007B32E7">
        <w:rPr>
          <w:rFonts w:ascii="Times New Roman" w:hAnsi="Times New Roman"/>
          <w:sz w:val="20"/>
        </w:rPr>
        <w:t>the land</w:t>
      </w:r>
      <w:r w:rsidR="00382F0B">
        <w:rPr>
          <w:rFonts w:ascii="Times New Roman" w:hAnsi="Times New Roman"/>
          <w:sz w:val="20"/>
        </w:rPr>
        <w:t>)</w:t>
      </w:r>
      <w:r w:rsidR="000C2FDB" w:rsidRPr="007B32E7">
        <w:rPr>
          <w:rFonts w:ascii="Times New Roman" w:hAnsi="Times New Roman"/>
          <w:sz w:val="20"/>
        </w:rPr>
        <w:t xml:space="preserve"> </w:t>
      </w:r>
      <w:r w:rsidR="00900343" w:rsidRPr="007B32E7">
        <w:rPr>
          <w:rFonts w:ascii="Times New Roman" w:hAnsi="Times New Roman"/>
          <w:sz w:val="20"/>
        </w:rPr>
        <w:t xml:space="preserve">may </w:t>
      </w:r>
      <w:r w:rsidR="000C2FDB" w:rsidRPr="007B32E7">
        <w:rPr>
          <w:rFonts w:ascii="Times New Roman" w:hAnsi="Times New Roman"/>
          <w:sz w:val="20"/>
        </w:rPr>
        <w:t xml:space="preserve">have </w:t>
      </w:r>
      <w:r w:rsidR="00900343" w:rsidRPr="007B32E7">
        <w:rPr>
          <w:rFonts w:ascii="Times New Roman" w:hAnsi="Times New Roman"/>
          <w:sz w:val="20"/>
        </w:rPr>
        <w:t>caused contamination</w:t>
      </w:r>
      <w:r w:rsidR="00382F0B">
        <w:rPr>
          <w:rFonts w:ascii="Times New Roman" w:hAnsi="Times New Roman"/>
          <w:sz w:val="20"/>
        </w:rPr>
        <w:t xml:space="preserve"> on the land</w:t>
      </w:r>
      <w:r w:rsidR="00DC1D67" w:rsidRPr="007B32E7">
        <w:rPr>
          <w:rFonts w:ascii="Times New Roman" w:hAnsi="Times New Roman"/>
          <w:sz w:val="20"/>
        </w:rPr>
        <w:t>.</w:t>
      </w:r>
    </w:p>
    <w:bookmarkEnd w:id="0"/>
    <w:p w14:paraId="32563B7A" w14:textId="78624D68" w:rsidR="00FE56D8" w:rsidRPr="00B16012" w:rsidRDefault="00FE56D8" w:rsidP="005F2983">
      <w:pPr>
        <w:pStyle w:val="Bodytext"/>
        <w:numPr>
          <w:ilvl w:val="0"/>
          <w:numId w:val="12"/>
        </w:numPr>
        <w:ind w:left="1931"/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 xml:space="preserve">sensitive use means a residential use, </w:t>
      </w:r>
      <w:proofErr w:type="gramStart"/>
      <w:r w:rsidRPr="00B16012">
        <w:rPr>
          <w:rFonts w:ascii="Times New Roman" w:hAnsi="Times New Roman"/>
          <w:sz w:val="20"/>
        </w:rPr>
        <w:t>child care</w:t>
      </w:r>
      <w:proofErr w:type="gramEnd"/>
      <w:r w:rsidRPr="00B16012">
        <w:rPr>
          <w:rFonts w:ascii="Times New Roman" w:hAnsi="Times New Roman"/>
          <w:sz w:val="20"/>
        </w:rPr>
        <w:t xml:space="preserve"> centre, kindergarten, pre-school centre</w:t>
      </w:r>
      <w:r w:rsidR="00EE2992" w:rsidRPr="00B16012">
        <w:rPr>
          <w:rFonts w:ascii="Times New Roman" w:hAnsi="Times New Roman"/>
          <w:sz w:val="20"/>
        </w:rPr>
        <w:t xml:space="preserve">, </w:t>
      </w:r>
      <w:r w:rsidRPr="00B16012">
        <w:rPr>
          <w:rFonts w:ascii="Times New Roman" w:hAnsi="Times New Roman"/>
          <w:sz w:val="20"/>
        </w:rPr>
        <w:t xml:space="preserve">primary </w:t>
      </w:r>
      <w:r w:rsidR="00EE2992" w:rsidRPr="00B16012">
        <w:rPr>
          <w:rFonts w:ascii="Times New Roman" w:hAnsi="Times New Roman"/>
          <w:sz w:val="20"/>
        </w:rPr>
        <w:t>school</w:t>
      </w:r>
      <w:r w:rsidR="00A57AE7" w:rsidRPr="00FC0DC8">
        <w:rPr>
          <w:rFonts w:ascii="Times New Roman" w:hAnsi="Times New Roman"/>
          <w:sz w:val="20"/>
        </w:rPr>
        <w:t xml:space="preserve">, </w:t>
      </w:r>
      <w:r w:rsidR="0080299E" w:rsidRPr="00B16012">
        <w:rPr>
          <w:rFonts w:ascii="Times New Roman" w:hAnsi="Times New Roman"/>
          <w:sz w:val="20"/>
        </w:rPr>
        <w:t>even if ancillary to another use</w:t>
      </w:r>
      <w:r w:rsidRPr="00B16012">
        <w:rPr>
          <w:rFonts w:ascii="Times New Roman" w:hAnsi="Times New Roman"/>
          <w:sz w:val="20"/>
        </w:rPr>
        <w:t>.</w:t>
      </w:r>
    </w:p>
    <w:p w14:paraId="31348938" w14:textId="3ACECCEB" w:rsidR="00FE56D8" w:rsidRPr="00B16012" w:rsidRDefault="514CE8AF" w:rsidP="005F2983">
      <w:pPr>
        <w:pStyle w:val="Bodytext"/>
        <w:numPr>
          <w:ilvl w:val="0"/>
          <w:numId w:val="12"/>
        </w:numPr>
        <w:ind w:left="1931"/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>Preliminary risk screen</w:t>
      </w:r>
      <w:r w:rsidR="003C37FA" w:rsidRPr="00B16012">
        <w:rPr>
          <w:rFonts w:ascii="Times New Roman" w:hAnsi="Times New Roman"/>
          <w:sz w:val="20"/>
        </w:rPr>
        <w:t xml:space="preserve"> assessment</w:t>
      </w:r>
      <w:r w:rsidR="00E025AF">
        <w:rPr>
          <w:rFonts w:ascii="Times New Roman" w:hAnsi="Times New Roman"/>
          <w:sz w:val="20"/>
        </w:rPr>
        <w:t xml:space="preserve"> statement</w:t>
      </w:r>
      <w:r w:rsidRPr="00B16012">
        <w:rPr>
          <w:rFonts w:ascii="Times New Roman" w:hAnsi="Times New Roman"/>
          <w:sz w:val="20"/>
        </w:rPr>
        <w:t xml:space="preserve"> has the same meaning as in the </w:t>
      </w:r>
      <w:r w:rsidR="00BA0A60" w:rsidRPr="00FC0DC8">
        <w:rPr>
          <w:rFonts w:ascii="Times New Roman" w:hAnsi="Times New Roman"/>
          <w:i/>
          <w:sz w:val="20"/>
        </w:rPr>
        <w:t>Environment Protection Act 2017</w:t>
      </w:r>
      <w:r w:rsidRPr="00FC0DC8">
        <w:rPr>
          <w:rFonts w:ascii="Times New Roman" w:hAnsi="Times New Roman"/>
          <w:sz w:val="20"/>
        </w:rPr>
        <w:t>.</w:t>
      </w:r>
    </w:p>
    <w:p w14:paraId="4780F146" w14:textId="2BA0BB91" w:rsidR="00FE56D8" w:rsidRPr="00B16012" w:rsidRDefault="00FE56D8" w:rsidP="005F2983">
      <w:pPr>
        <w:pStyle w:val="Bodytext"/>
        <w:numPr>
          <w:ilvl w:val="0"/>
          <w:numId w:val="12"/>
        </w:numPr>
        <w:ind w:left="1931"/>
        <w:rPr>
          <w:rFonts w:ascii="Times New Roman" w:hAnsi="Times New Roman"/>
          <w:sz w:val="20"/>
        </w:rPr>
      </w:pPr>
      <w:r w:rsidRPr="00B16012">
        <w:rPr>
          <w:rFonts w:ascii="Times New Roman" w:hAnsi="Times New Roman"/>
          <w:sz w:val="20"/>
        </w:rPr>
        <w:t>Environmental Audit</w:t>
      </w:r>
      <w:r w:rsidR="00E025AF">
        <w:rPr>
          <w:rFonts w:ascii="Times New Roman" w:hAnsi="Times New Roman"/>
          <w:sz w:val="20"/>
        </w:rPr>
        <w:t xml:space="preserve"> statement</w:t>
      </w:r>
      <w:r w:rsidR="000A5AA9" w:rsidRPr="00B16012">
        <w:rPr>
          <w:rFonts w:ascii="Times New Roman" w:hAnsi="Times New Roman"/>
          <w:sz w:val="20"/>
        </w:rPr>
        <w:t xml:space="preserve"> has the same meaning as in the </w:t>
      </w:r>
      <w:r w:rsidR="00427878" w:rsidRPr="00B16012">
        <w:rPr>
          <w:rFonts w:ascii="Times New Roman" w:hAnsi="Times New Roman"/>
          <w:i/>
          <w:sz w:val="20"/>
        </w:rPr>
        <w:t>Environment Protection Act 2017</w:t>
      </w:r>
      <w:r w:rsidR="000A5AA9" w:rsidRPr="00FC0DC8">
        <w:rPr>
          <w:rFonts w:ascii="Times New Roman" w:hAnsi="Times New Roman"/>
          <w:sz w:val="20"/>
        </w:rPr>
        <w:t>.</w:t>
      </w:r>
    </w:p>
    <w:p w14:paraId="38B4F2A8" w14:textId="057A9834" w:rsidR="00FE56D8" w:rsidRPr="009E306B" w:rsidRDefault="008D73C1" w:rsidP="009978D4">
      <w:pPr>
        <w:pStyle w:val="Bodytext"/>
        <w:numPr>
          <w:ilvl w:val="0"/>
          <w:numId w:val="12"/>
        </w:numPr>
        <w:ind w:left="1931"/>
        <w:rPr>
          <w:rFonts w:ascii="Times New Roman" w:hAnsi="Times New Roman"/>
          <w:sz w:val="20"/>
        </w:rPr>
      </w:pPr>
      <w:r w:rsidRPr="009E306B">
        <w:rPr>
          <w:rFonts w:ascii="Times New Roman" w:hAnsi="Times New Roman"/>
          <w:sz w:val="20"/>
        </w:rPr>
        <w:t xml:space="preserve">Environmental </w:t>
      </w:r>
      <w:r w:rsidR="00FE56D8" w:rsidRPr="009E306B">
        <w:rPr>
          <w:rFonts w:ascii="Times New Roman" w:hAnsi="Times New Roman"/>
          <w:sz w:val="20"/>
        </w:rPr>
        <w:t>auditor</w:t>
      </w:r>
      <w:r w:rsidR="00776744" w:rsidRPr="009E306B">
        <w:rPr>
          <w:rFonts w:ascii="Times New Roman" w:hAnsi="Times New Roman"/>
          <w:sz w:val="20"/>
        </w:rPr>
        <w:t xml:space="preserve"> has the same meaning as in the </w:t>
      </w:r>
      <w:r w:rsidR="00427878" w:rsidRPr="009E306B">
        <w:rPr>
          <w:rFonts w:ascii="Times New Roman" w:hAnsi="Times New Roman"/>
          <w:i/>
          <w:sz w:val="20"/>
        </w:rPr>
        <w:t>Environment Protection Act 2017</w:t>
      </w:r>
      <w:r w:rsidR="00776744" w:rsidRPr="009E306B">
        <w:rPr>
          <w:rFonts w:ascii="Times New Roman" w:hAnsi="Times New Roman"/>
          <w:sz w:val="20"/>
        </w:rPr>
        <w:t>.</w:t>
      </w:r>
    </w:p>
    <w:p w14:paraId="77D51564" w14:textId="001D8F52" w:rsidR="006921AA" w:rsidRPr="009E306B" w:rsidRDefault="006921AA" w:rsidP="004B3363">
      <w:pPr>
        <w:pStyle w:val="Bodytext"/>
        <w:ind w:left="1931" w:firstLine="0"/>
        <w:rPr>
          <w:rFonts w:ascii="Times New Roman" w:hAnsi="Times New Roman"/>
          <w:sz w:val="20"/>
        </w:rPr>
      </w:pPr>
    </w:p>
    <w:p w14:paraId="04D5811C" w14:textId="4D9B4E94" w:rsidR="00A80C71" w:rsidRDefault="00FE56D8" w:rsidP="005F2983">
      <w:pPr>
        <w:pStyle w:val="HeadB"/>
      </w:pPr>
      <w:r w:rsidRPr="00B16012">
        <w:rPr>
          <w:sz w:val="20"/>
        </w:rPr>
        <w:tab/>
      </w:r>
      <w:r w:rsidRPr="64845E16">
        <w:rPr>
          <w:rFonts w:ascii="Arial" w:hAnsi="Arial" w:cs="Arial"/>
          <w:sz w:val="20"/>
        </w:rPr>
        <w:t>Requirement to be met</w:t>
      </w:r>
      <w:r w:rsidR="007C1F0C" w:rsidRPr="64845E16">
        <w:rPr>
          <w:rFonts w:ascii="Arial" w:hAnsi="Arial" w:cs="Arial"/>
          <w:sz w:val="20"/>
        </w:rPr>
        <w:t xml:space="preserve"> </w:t>
      </w:r>
      <w:r w:rsidR="00286B04" w:rsidRPr="64845E16">
        <w:rPr>
          <w:rFonts w:ascii="Arial" w:hAnsi="Arial" w:cs="Arial"/>
          <w:sz w:val="20"/>
        </w:rPr>
        <w:t>-</w:t>
      </w:r>
      <w:r w:rsidR="007C1F0C" w:rsidRPr="64845E16">
        <w:rPr>
          <w:rFonts w:ascii="Arial" w:hAnsi="Arial" w:cs="Arial"/>
          <w:sz w:val="20"/>
        </w:rPr>
        <w:t xml:space="preserve"> sensitive use</w:t>
      </w:r>
      <w:r w:rsidR="00344DB3" w:rsidRPr="64845E16">
        <w:rPr>
          <w:rFonts w:ascii="Arial" w:hAnsi="Arial" w:cs="Arial"/>
          <w:sz w:val="20"/>
        </w:rPr>
        <w:t>s</w:t>
      </w:r>
      <w:r w:rsidR="00734539" w:rsidRPr="64845E16">
        <w:rPr>
          <w:rFonts w:ascii="Arial" w:hAnsi="Arial" w:cs="Arial"/>
          <w:sz w:val="20"/>
        </w:rPr>
        <w:t xml:space="preserve">, children’s </w:t>
      </w:r>
      <w:proofErr w:type="gramStart"/>
      <w:r w:rsidR="00734539" w:rsidRPr="64845E16">
        <w:rPr>
          <w:rFonts w:ascii="Arial" w:hAnsi="Arial" w:cs="Arial"/>
          <w:sz w:val="20"/>
        </w:rPr>
        <w:t>playground</w:t>
      </w:r>
      <w:proofErr w:type="gramEnd"/>
      <w:r w:rsidR="00734539" w:rsidRPr="64845E16">
        <w:rPr>
          <w:rFonts w:ascii="Arial" w:hAnsi="Arial" w:cs="Arial"/>
          <w:sz w:val="20"/>
        </w:rPr>
        <w:t xml:space="preserve"> </w:t>
      </w:r>
      <w:r w:rsidR="00015DC3">
        <w:rPr>
          <w:rFonts w:ascii="Arial" w:hAnsi="Arial" w:cs="Arial"/>
          <w:sz w:val="20"/>
        </w:rPr>
        <w:t>or</w:t>
      </w:r>
      <w:r w:rsidR="00015DC3" w:rsidRPr="64845E16">
        <w:rPr>
          <w:rFonts w:ascii="Arial" w:hAnsi="Arial" w:cs="Arial"/>
          <w:sz w:val="20"/>
        </w:rPr>
        <w:t xml:space="preserve"> </w:t>
      </w:r>
      <w:r w:rsidR="00734539" w:rsidRPr="64845E16">
        <w:rPr>
          <w:rFonts w:ascii="Arial" w:hAnsi="Arial" w:cs="Arial"/>
          <w:sz w:val="20"/>
        </w:rPr>
        <w:t>secondary school</w:t>
      </w:r>
    </w:p>
    <w:p w14:paraId="7BE480F1" w14:textId="7DF855FB" w:rsidR="001E1F5E" w:rsidRPr="00532000" w:rsidRDefault="00042E29" w:rsidP="004F7AC1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5F2983">
        <w:rPr>
          <w:rFonts w:ascii="Times New Roman" w:hAnsi="Times New Roman"/>
          <w:sz w:val="20"/>
        </w:rPr>
        <w:t xml:space="preserve">In preparing an amendment which </w:t>
      </w:r>
      <w:r w:rsidR="00E92503">
        <w:rPr>
          <w:rFonts w:ascii="Times New Roman" w:hAnsi="Times New Roman"/>
          <w:sz w:val="20"/>
        </w:rPr>
        <w:t>allow</w:t>
      </w:r>
      <w:r w:rsidR="00835D7B">
        <w:rPr>
          <w:rFonts w:ascii="Times New Roman" w:hAnsi="Times New Roman"/>
          <w:sz w:val="20"/>
        </w:rPr>
        <w:t>s</w:t>
      </w:r>
      <w:r w:rsidR="00E92503">
        <w:rPr>
          <w:rFonts w:ascii="Times New Roman" w:hAnsi="Times New Roman"/>
          <w:sz w:val="20"/>
        </w:rPr>
        <w:t xml:space="preserve"> </w:t>
      </w:r>
      <w:r w:rsidRPr="005F2983">
        <w:rPr>
          <w:rFonts w:ascii="Times New Roman" w:hAnsi="Times New Roman"/>
          <w:sz w:val="20"/>
        </w:rPr>
        <w:t>(</w:t>
      </w:r>
      <w:proofErr w:type="gramStart"/>
      <w:r w:rsidRPr="005F2983">
        <w:rPr>
          <w:rFonts w:ascii="Times New Roman" w:hAnsi="Times New Roman"/>
          <w:sz w:val="20"/>
        </w:rPr>
        <w:t>whether or not</w:t>
      </w:r>
      <w:proofErr w:type="gramEnd"/>
      <w:r w:rsidRPr="005F2983">
        <w:rPr>
          <w:rFonts w:ascii="Times New Roman" w:hAnsi="Times New Roman"/>
          <w:sz w:val="20"/>
        </w:rPr>
        <w:t xml:space="preserve"> subject to the grant of a permit) land to be used for</w:t>
      </w:r>
      <w:r w:rsidR="007C1F0C" w:rsidRPr="005F2983">
        <w:rPr>
          <w:rFonts w:ascii="Times New Roman" w:hAnsi="Times New Roman"/>
          <w:sz w:val="20"/>
        </w:rPr>
        <w:t xml:space="preserve"> </w:t>
      </w:r>
      <w:r w:rsidRPr="005F2983">
        <w:rPr>
          <w:rFonts w:ascii="Times New Roman" w:hAnsi="Times New Roman"/>
          <w:sz w:val="20"/>
        </w:rPr>
        <w:t>a sensitive use</w:t>
      </w:r>
      <w:r w:rsidR="00B87A27">
        <w:rPr>
          <w:rFonts w:ascii="Times New Roman" w:hAnsi="Times New Roman"/>
          <w:sz w:val="20"/>
        </w:rPr>
        <w:t xml:space="preserve">, </w:t>
      </w:r>
      <w:r w:rsidR="00B87A27" w:rsidRPr="001B2FFB">
        <w:rPr>
          <w:rFonts w:ascii="Times New Roman" w:hAnsi="Times New Roman"/>
          <w:sz w:val="20"/>
        </w:rPr>
        <w:t>children’s playground</w:t>
      </w:r>
      <w:r w:rsidR="00B87A27">
        <w:rPr>
          <w:rFonts w:ascii="Times New Roman" w:hAnsi="Times New Roman"/>
          <w:sz w:val="20"/>
        </w:rPr>
        <w:t xml:space="preserve"> or </w:t>
      </w:r>
      <w:r w:rsidR="00B87A27" w:rsidRPr="00896467">
        <w:rPr>
          <w:rFonts w:ascii="Times New Roman" w:hAnsi="Times New Roman"/>
          <w:sz w:val="20"/>
        </w:rPr>
        <w:t>secondary school</w:t>
      </w:r>
      <w:r w:rsidR="006A5365">
        <w:rPr>
          <w:rFonts w:ascii="Times New Roman" w:hAnsi="Times New Roman"/>
          <w:sz w:val="20"/>
        </w:rPr>
        <w:t xml:space="preserve"> </w:t>
      </w:r>
      <w:r w:rsidR="007C1F0C" w:rsidRPr="001B2FFB">
        <w:rPr>
          <w:rFonts w:ascii="Times New Roman" w:hAnsi="Times New Roman"/>
          <w:sz w:val="20"/>
        </w:rPr>
        <w:t>a planning authority must</w:t>
      </w:r>
      <w:r w:rsidR="003774B8">
        <w:rPr>
          <w:rFonts w:ascii="Times New Roman" w:hAnsi="Times New Roman"/>
          <w:sz w:val="20"/>
        </w:rPr>
        <w:t>:</w:t>
      </w:r>
      <w:r w:rsidR="007C1F0C" w:rsidRPr="001B2FFB">
        <w:rPr>
          <w:rFonts w:ascii="Times New Roman" w:hAnsi="Times New Roman"/>
          <w:sz w:val="20"/>
        </w:rPr>
        <w:t xml:space="preserve"> </w:t>
      </w:r>
    </w:p>
    <w:p w14:paraId="00D58A14" w14:textId="31EABF79" w:rsidR="0062458C" w:rsidRDefault="007C1F0C" w:rsidP="009978D4">
      <w:pPr>
        <w:pStyle w:val="Bodytext"/>
        <w:numPr>
          <w:ilvl w:val="0"/>
          <w:numId w:val="26"/>
        </w:numPr>
        <w:rPr>
          <w:rFonts w:ascii="Times New Roman" w:hAnsi="Times New Roman"/>
          <w:sz w:val="20"/>
        </w:rPr>
      </w:pPr>
      <w:r w:rsidRPr="001B2FFB">
        <w:rPr>
          <w:rFonts w:ascii="Times New Roman" w:hAnsi="Times New Roman"/>
          <w:sz w:val="20"/>
        </w:rPr>
        <w:t>satisfy itself whether or not the land</w:t>
      </w:r>
      <w:r>
        <w:rPr>
          <w:rFonts w:ascii="Times New Roman" w:hAnsi="Times New Roman"/>
          <w:sz w:val="20"/>
        </w:rPr>
        <w:t>,</w:t>
      </w:r>
      <w:r w:rsidRPr="001B2F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or parts of the land, are</w:t>
      </w:r>
      <w:r w:rsidRPr="001B2FFB">
        <w:rPr>
          <w:rFonts w:ascii="Times New Roman" w:hAnsi="Times New Roman"/>
          <w:sz w:val="20"/>
        </w:rPr>
        <w:t xml:space="preserve"> potentially </w:t>
      </w:r>
      <w:proofErr w:type="gramStart"/>
      <w:r w:rsidRPr="001B2FFB">
        <w:rPr>
          <w:rFonts w:ascii="Times New Roman" w:hAnsi="Times New Roman"/>
          <w:sz w:val="20"/>
        </w:rPr>
        <w:t>contaminated</w:t>
      </w:r>
      <w:r w:rsidR="00FA2C74">
        <w:rPr>
          <w:rFonts w:ascii="Times New Roman" w:hAnsi="Times New Roman"/>
          <w:sz w:val="20"/>
        </w:rPr>
        <w:t>;</w:t>
      </w:r>
      <w:proofErr w:type="gramEnd"/>
    </w:p>
    <w:p w14:paraId="0BDCD982" w14:textId="7B714701" w:rsidR="00FA2C74" w:rsidRDefault="0062458C" w:rsidP="009978D4">
      <w:pPr>
        <w:pStyle w:val="Bodytext"/>
        <w:numPr>
          <w:ilvl w:val="0"/>
          <w:numId w:val="26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</w:t>
      </w:r>
      <w:r w:rsidRPr="001B2FFB">
        <w:rPr>
          <w:rFonts w:ascii="Times New Roman" w:hAnsi="Times New Roman"/>
          <w:sz w:val="20"/>
        </w:rPr>
        <w:t xml:space="preserve">here </w:t>
      </w:r>
      <w:r>
        <w:rPr>
          <w:rFonts w:ascii="Times New Roman" w:hAnsi="Times New Roman"/>
          <w:sz w:val="20"/>
        </w:rPr>
        <w:t>it</w:t>
      </w:r>
      <w:r w:rsidRPr="001B2FFB">
        <w:rPr>
          <w:rFonts w:ascii="Times New Roman" w:hAnsi="Times New Roman"/>
          <w:sz w:val="20"/>
        </w:rPr>
        <w:t xml:space="preserve"> has determined that the land is not potentially contaminated</w:t>
      </w:r>
      <w:r w:rsidR="00BE08C3">
        <w:rPr>
          <w:rFonts w:ascii="Times New Roman" w:hAnsi="Times New Roman"/>
          <w:sz w:val="20"/>
        </w:rPr>
        <w:t>,</w:t>
      </w:r>
      <w:r w:rsidRPr="001B2FFB">
        <w:rPr>
          <w:rFonts w:ascii="Times New Roman" w:hAnsi="Times New Roman"/>
          <w:sz w:val="20"/>
        </w:rPr>
        <w:t xml:space="preserve"> state the determination in the amendment </w:t>
      </w:r>
      <w:r w:rsidR="002F36B7">
        <w:rPr>
          <w:rFonts w:ascii="Times New Roman" w:hAnsi="Times New Roman"/>
          <w:sz w:val="20"/>
        </w:rPr>
        <w:t>Explanatory Report</w:t>
      </w:r>
      <w:r>
        <w:rPr>
          <w:rFonts w:ascii="Times New Roman" w:hAnsi="Times New Roman"/>
          <w:sz w:val="20"/>
        </w:rPr>
        <w:t>;</w:t>
      </w:r>
      <w:r w:rsidR="008A33FD">
        <w:rPr>
          <w:rFonts w:ascii="Times New Roman" w:hAnsi="Times New Roman"/>
          <w:sz w:val="20"/>
        </w:rPr>
        <w:t xml:space="preserve"> and</w:t>
      </w:r>
    </w:p>
    <w:p w14:paraId="6D39878A" w14:textId="10FBE10C" w:rsidR="003A7CDB" w:rsidRPr="00967B98" w:rsidRDefault="00DD452E" w:rsidP="009D598B">
      <w:pPr>
        <w:pStyle w:val="Bodytext"/>
        <w:numPr>
          <w:ilvl w:val="0"/>
          <w:numId w:val="26"/>
        </w:numPr>
        <w:rPr>
          <w:rFonts w:ascii="Times New Roman" w:hAnsi="Times New Roman"/>
          <w:sz w:val="20"/>
        </w:rPr>
      </w:pPr>
      <w:r w:rsidRPr="00967B98">
        <w:rPr>
          <w:rFonts w:ascii="Times New Roman" w:hAnsi="Times New Roman"/>
          <w:sz w:val="20"/>
        </w:rPr>
        <w:t>where it has determined</w:t>
      </w:r>
      <w:r w:rsidR="00113EF5" w:rsidRPr="00967B98">
        <w:rPr>
          <w:rFonts w:ascii="Times New Roman" w:hAnsi="Times New Roman"/>
          <w:sz w:val="20"/>
        </w:rPr>
        <w:t xml:space="preserve"> the land, or parts of the land</w:t>
      </w:r>
      <w:r w:rsidR="00A6672E" w:rsidRPr="00967B98">
        <w:rPr>
          <w:rFonts w:ascii="Times New Roman" w:hAnsi="Times New Roman"/>
          <w:sz w:val="20"/>
        </w:rPr>
        <w:t>,</w:t>
      </w:r>
      <w:r w:rsidR="00113EF5" w:rsidRPr="00967B98">
        <w:rPr>
          <w:rFonts w:ascii="Times New Roman" w:hAnsi="Times New Roman"/>
          <w:sz w:val="20"/>
        </w:rPr>
        <w:t xml:space="preserve"> are </w:t>
      </w:r>
      <w:r w:rsidRPr="00967B98">
        <w:rPr>
          <w:rFonts w:ascii="Times New Roman" w:hAnsi="Times New Roman"/>
          <w:sz w:val="20"/>
        </w:rPr>
        <w:t>potentially contaminated</w:t>
      </w:r>
      <w:r w:rsidR="00BE08C3" w:rsidRPr="00967B98">
        <w:rPr>
          <w:rFonts w:ascii="Times New Roman" w:hAnsi="Times New Roman"/>
          <w:sz w:val="20"/>
        </w:rPr>
        <w:t>,</w:t>
      </w:r>
      <w:r w:rsidRPr="00967B98">
        <w:rPr>
          <w:rFonts w:ascii="Times New Roman" w:hAnsi="Times New Roman"/>
          <w:sz w:val="20"/>
        </w:rPr>
        <w:t xml:space="preserve"> must </w:t>
      </w:r>
      <w:r w:rsidR="00D34FB8" w:rsidRPr="00967B98">
        <w:rPr>
          <w:rFonts w:ascii="Times New Roman" w:hAnsi="Times New Roman"/>
          <w:sz w:val="20"/>
        </w:rPr>
        <w:t xml:space="preserve">state the determination in the amendment Explanatory Report and </w:t>
      </w:r>
      <w:r w:rsidRPr="00967B98">
        <w:rPr>
          <w:rFonts w:ascii="Times New Roman" w:hAnsi="Times New Roman"/>
          <w:sz w:val="20"/>
        </w:rPr>
        <w:t xml:space="preserve">satisfy itself that the </w:t>
      </w:r>
      <w:r w:rsidR="00AA6969" w:rsidRPr="00967B98">
        <w:rPr>
          <w:rFonts w:ascii="Times New Roman" w:hAnsi="Times New Roman"/>
          <w:sz w:val="20"/>
        </w:rPr>
        <w:t xml:space="preserve">environmental conditions of that land are </w:t>
      </w:r>
      <w:r w:rsidR="003B05A5" w:rsidRPr="00967B98">
        <w:rPr>
          <w:rFonts w:ascii="Times New Roman" w:hAnsi="Times New Roman"/>
          <w:sz w:val="20"/>
        </w:rPr>
        <w:t>or will be</w:t>
      </w:r>
      <w:r w:rsidR="006B4367" w:rsidRPr="00967B98">
        <w:rPr>
          <w:rFonts w:ascii="Times New Roman" w:hAnsi="Times New Roman"/>
          <w:sz w:val="20"/>
        </w:rPr>
        <w:t xml:space="preserve"> </w:t>
      </w:r>
      <w:r w:rsidR="00AA6969" w:rsidRPr="00967B98">
        <w:rPr>
          <w:rFonts w:ascii="Times New Roman" w:hAnsi="Times New Roman"/>
          <w:sz w:val="20"/>
        </w:rPr>
        <w:t xml:space="preserve">suitable for </w:t>
      </w:r>
      <w:r w:rsidR="00BF2767" w:rsidRPr="00967B98">
        <w:rPr>
          <w:rFonts w:ascii="Times New Roman" w:hAnsi="Times New Roman"/>
          <w:sz w:val="20"/>
        </w:rPr>
        <w:t xml:space="preserve">that </w:t>
      </w:r>
      <w:r w:rsidR="00AA6969" w:rsidRPr="00967B98">
        <w:rPr>
          <w:rFonts w:ascii="Times New Roman" w:hAnsi="Times New Roman"/>
          <w:sz w:val="20"/>
        </w:rPr>
        <w:t xml:space="preserve">use. </w:t>
      </w:r>
      <w:r w:rsidRPr="00967B98">
        <w:rPr>
          <w:rFonts w:ascii="Times New Roman" w:hAnsi="Times New Roman"/>
          <w:sz w:val="20"/>
        </w:rPr>
        <w:t xml:space="preserve"> </w:t>
      </w:r>
      <w:r w:rsidR="00835D7B" w:rsidRPr="00967B98" w:rsidDel="00835D7B">
        <w:rPr>
          <w:rFonts w:ascii="Times New Roman" w:hAnsi="Times New Roman"/>
          <w:sz w:val="20"/>
        </w:rPr>
        <w:t xml:space="preserve"> </w:t>
      </w:r>
    </w:p>
    <w:p w14:paraId="6A8342FF" w14:textId="77777777" w:rsidR="00614200" w:rsidRDefault="00614200" w:rsidP="005F2983">
      <w:pPr>
        <w:pStyle w:val="Bodytext"/>
        <w:ind w:left="1211" w:firstLine="0"/>
        <w:rPr>
          <w:rFonts w:ascii="Arial" w:hAnsi="Arial" w:cs="Arial"/>
          <w:b/>
          <w:bCs/>
          <w:sz w:val="20"/>
          <w:lang w:eastAsia="en-US"/>
        </w:rPr>
      </w:pPr>
    </w:p>
    <w:p w14:paraId="70AD1006" w14:textId="673F16E5" w:rsidR="009B5FC1" w:rsidRPr="00C56048" w:rsidRDefault="009B5FC1" w:rsidP="005F2983">
      <w:pPr>
        <w:pStyle w:val="Bodytext"/>
        <w:ind w:left="1211" w:firstLine="0"/>
        <w:rPr>
          <w:rFonts w:ascii="Arial" w:hAnsi="Arial" w:cs="Arial"/>
          <w:b/>
          <w:bCs/>
          <w:sz w:val="20"/>
          <w:lang w:eastAsia="en-US"/>
        </w:rPr>
      </w:pPr>
      <w:r w:rsidRPr="00AD4AA3">
        <w:rPr>
          <w:rFonts w:ascii="Arial" w:hAnsi="Arial" w:cs="Arial"/>
          <w:b/>
          <w:bCs/>
          <w:sz w:val="20"/>
          <w:lang w:eastAsia="en-US"/>
        </w:rPr>
        <w:lastRenderedPageBreak/>
        <w:t xml:space="preserve">How a planning authority </w:t>
      </w:r>
      <w:r w:rsidRPr="00AD4AA3">
        <w:rPr>
          <w:rFonts w:ascii="Arial" w:hAnsi="Arial" w:cs="Arial"/>
          <w:b/>
          <w:bCs/>
          <w:sz w:val="20"/>
        </w:rPr>
        <w:t>must</w:t>
      </w:r>
      <w:r w:rsidRPr="00AD4AA3">
        <w:rPr>
          <w:rFonts w:ascii="Arial" w:hAnsi="Arial" w:cs="Arial"/>
          <w:b/>
          <w:bCs/>
          <w:sz w:val="20"/>
          <w:lang w:eastAsia="en-US"/>
        </w:rPr>
        <w:t xml:space="preserve"> satisfy itself</w:t>
      </w:r>
      <w:r w:rsidR="00AF7FB5" w:rsidRPr="00AD4AA3">
        <w:rPr>
          <w:rFonts w:ascii="Arial" w:hAnsi="Arial" w:cs="Arial"/>
          <w:b/>
          <w:bCs/>
          <w:sz w:val="20"/>
          <w:lang w:eastAsia="en-US"/>
        </w:rPr>
        <w:t xml:space="preserve"> – sensitive uses</w:t>
      </w:r>
      <w:r w:rsidR="00B87A27" w:rsidRPr="00AD4AA3">
        <w:rPr>
          <w:rFonts w:ascii="Arial" w:hAnsi="Arial" w:cs="Arial"/>
          <w:b/>
          <w:bCs/>
          <w:sz w:val="20"/>
          <w:lang w:eastAsia="en-US"/>
        </w:rPr>
        <w:t xml:space="preserve">, children’s </w:t>
      </w:r>
      <w:proofErr w:type="gramStart"/>
      <w:r w:rsidR="00B87A27" w:rsidRPr="00AD4AA3">
        <w:rPr>
          <w:rFonts w:ascii="Arial" w:hAnsi="Arial" w:cs="Arial"/>
          <w:b/>
          <w:bCs/>
          <w:sz w:val="20"/>
          <w:lang w:eastAsia="en-US"/>
        </w:rPr>
        <w:t>playground</w:t>
      </w:r>
      <w:proofErr w:type="gramEnd"/>
      <w:r w:rsidR="00B87A27" w:rsidRPr="00AD4AA3">
        <w:rPr>
          <w:rFonts w:ascii="Arial" w:hAnsi="Arial" w:cs="Arial"/>
          <w:b/>
          <w:bCs/>
          <w:sz w:val="20"/>
          <w:lang w:eastAsia="en-US"/>
        </w:rPr>
        <w:t xml:space="preserve"> </w:t>
      </w:r>
      <w:r w:rsidR="0079349C" w:rsidRPr="00AD4AA3">
        <w:rPr>
          <w:rFonts w:ascii="Arial" w:hAnsi="Arial" w:cs="Arial"/>
          <w:b/>
          <w:bCs/>
          <w:sz w:val="20"/>
          <w:lang w:eastAsia="en-US"/>
        </w:rPr>
        <w:t xml:space="preserve">or </w:t>
      </w:r>
      <w:r w:rsidR="00B87A27" w:rsidRPr="00AD4AA3">
        <w:rPr>
          <w:rFonts w:ascii="Arial" w:hAnsi="Arial" w:cs="Arial"/>
          <w:b/>
          <w:bCs/>
          <w:sz w:val="20"/>
          <w:lang w:eastAsia="en-US"/>
        </w:rPr>
        <w:t>secondary school</w:t>
      </w:r>
    </w:p>
    <w:p w14:paraId="479339FD" w14:textId="0F89C679" w:rsidR="00CF63A2" w:rsidRDefault="003C5F0A" w:rsidP="00CF63A2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009E306B">
        <w:rPr>
          <w:rFonts w:ascii="Times New Roman" w:hAnsi="Times New Roman"/>
          <w:sz w:val="20"/>
        </w:rPr>
        <w:t xml:space="preserve">In accordance with clause </w:t>
      </w:r>
      <w:r w:rsidR="001B458A">
        <w:rPr>
          <w:rFonts w:ascii="Times New Roman" w:hAnsi="Times New Roman"/>
          <w:sz w:val="20"/>
        </w:rPr>
        <w:t>5</w:t>
      </w:r>
      <w:r w:rsidRPr="009E306B">
        <w:rPr>
          <w:rFonts w:ascii="Times New Roman" w:hAnsi="Times New Roman"/>
          <w:sz w:val="20"/>
        </w:rPr>
        <w:t>(c) a</w:t>
      </w:r>
      <w:r w:rsidR="00CF63A2" w:rsidRPr="009E306B">
        <w:rPr>
          <w:rFonts w:ascii="Times New Roman" w:hAnsi="Times New Roman"/>
          <w:sz w:val="20"/>
        </w:rPr>
        <w:t xml:space="preserve"> planning authority must comply</w:t>
      </w:r>
      <w:r w:rsidR="00CF63A2" w:rsidRPr="00B83A77">
        <w:rPr>
          <w:rFonts w:ascii="Times New Roman" w:hAnsi="Times New Roman"/>
          <w:sz w:val="20"/>
        </w:rPr>
        <w:t xml:space="preserve"> with either sub-clause (1</w:t>
      </w:r>
      <w:r w:rsidR="000C11EB" w:rsidRPr="00B83A77">
        <w:rPr>
          <w:rFonts w:ascii="Times New Roman" w:hAnsi="Times New Roman"/>
          <w:sz w:val="20"/>
        </w:rPr>
        <w:t>)</w:t>
      </w:r>
      <w:r w:rsidR="000C11EB">
        <w:rPr>
          <w:rFonts w:ascii="Times New Roman" w:hAnsi="Times New Roman"/>
          <w:sz w:val="20"/>
        </w:rPr>
        <w:t>, (</w:t>
      </w:r>
      <w:r w:rsidR="00CF63A2">
        <w:rPr>
          <w:rFonts w:ascii="Times New Roman" w:hAnsi="Times New Roman"/>
          <w:sz w:val="20"/>
        </w:rPr>
        <w:t>2)</w:t>
      </w:r>
      <w:r w:rsidR="000C11EB">
        <w:rPr>
          <w:rFonts w:ascii="Times New Roman" w:hAnsi="Times New Roman"/>
          <w:sz w:val="20"/>
        </w:rPr>
        <w:t xml:space="preserve"> or (3)</w:t>
      </w:r>
      <w:r w:rsidR="00CF63A2" w:rsidRPr="00B83A77">
        <w:rPr>
          <w:rFonts w:ascii="Times New Roman" w:hAnsi="Times New Roman"/>
          <w:sz w:val="20"/>
        </w:rPr>
        <w:t>:</w:t>
      </w:r>
    </w:p>
    <w:p w14:paraId="76248004" w14:textId="489CD417" w:rsidR="00CF63A2" w:rsidRPr="00175288" w:rsidRDefault="00CF63A2" w:rsidP="009C629C">
      <w:pPr>
        <w:pStyle w:val="Bodytext"/>
        <w:numPr>
          <w:ilvl w:val="0"/>
          <w:numId w:val="21"/>
        </w:numPr>
        <w:rPr>
          <w:rFonts w:ascii="Times New Roman" w:hAnsi="Times New Roman"/>
          <w:sz w:val="20"/>
        </w:rPr>
      </w:pPr>
      <w:r w:rsidRPr="00175288">
        <w:rPr>
          <w:rFonts w:ascii="Times New Roman" w:hAnsi="Times New Roman"/>
          <w:sz w:val="20"/>
        </w:rPr>
        <w:t xml:space="preserve">Before it gives a copy or notice of the amendment under Section 17, 18 or 19 of the Act a planning authority must ensure that an environmental auditor has </w:t>
      </w:r>
      <w:r w:rsidR="004B08AC" w:rsidRPr="00175288">
        <w:rPr>
          <w:rFonts w:ascii="Times New Roman" w:hAnsi="Times New Roman"/>
          <w:sz w:val="20"/>
        </w:rPr>
        <w:t xml:space="preserve">issued </w:t>
      </w:r>
      <w:r w:rsidRPr="00175288">
        <w:rPr>
          <w:rFonts w:ascii="Times New Roman" w:hAnsi="Times New Roman"/>
          <w:sz w:val="20"/>
        </w:rPr>
        <w:t xml:space="preserve">a preliminary risk screen assessment statement </w:t>
      </w:r>
      <w:r w:rsidR="00A06E0D" w:rsidRPr="00175288">
        <w:rPr>
          <w:rFonts w:ascii="Times New Roman" w:hAnsi="Times New Roman"/>
          <w:sz w:val="20"/>
        </w:rPr>
        <w:t xml:space="preserve">stating </w:t>
      </w:r>
      <w:r w:rsidRPr="00175288">
        <w:rPr>
          <w:rFonts w:ascii="Times New Roman" w:hAnsi="Times New Roman"/>
          <w:sz w:val="20"/>
        </w:rPr>
        <w:t xml:space="preserve">that an environmental audit is </w:t>
      </w:r>
      <w:r w:rsidR="00CC2B3A" w:rsidRPr="00175288">
        <w:rPr>
          <w:rFonts w:ascii="Times New Roman" w:hAnsi="Times New Roman"/>
          <w:sz w:val="20"/>
        </w:rPr>
        <w:t>not required</w:t>
      </w:r>
      <w:r w:rsidR="00497376" w:rsidRPr="00175288">
        <w:rPr>
          <w:rFonts w:ascii="Times New Roman" w:hAnsi="Times New Roman"/>
          <w:sz w:val="20"/>
        </w:rPr>
        <w:t xml:space="preserve"> for</w:t>
      </w:r>
      <w:r w:rsidR="002445FF" w:rsidRPr="00175288">
        <w:rPr>
          <w:rFonts w:ascii="Times New Roman" w:hAnsi="Times New Roman"/>
          <w:sz w:val="20"/>
        </w:rPr>
        <w:t xml:space="preserve"> sensitive uses, children’s playgrounds </w:t>
      </w:r>
      <w:r w:rsidR="00EC0E19" w:rsidRPr="00175288">
        <w:rPr>
          <w:rFonts w:ascii="Times New Roman" w:hAnsi="Times New Roman"/>
          <w:sz w:val="20"/>
        </w:rPr>
        <w:t>and</w:t>
      </w:r>
      <w:r w:rsidR="002445FF" w:rsidRPr="00175288">
        <w:rPr>
          <w:rFonts w:ascii="Times New Roman" w:hAnsi="Times New Roman"/>
          <w:sz w:val="20"/>
        </w:rPr>
        <w:t xml:space="preserve"> secondary schools </w:t>
      </w:r>
      <w:r w:rsidR="002445FF" w:rsidRPr="00AB311A">
        <w:rPr>
          <w:rFonts w:ascii="Times New Roman" w:hAnsi="Times New Roman"/>
          <w:sz w:val="20"/>
        </w:rPr>
        <w:t>allowed by the amendment</w:t>
      </w:r>
      <w:r w:rsidR="00AB311A" w:rsidRPr="00AB311A">
        <w:rPr>
          <w:rFonts w:ascii="Times New Roman" w:hAnsi="Times New Roman"/>
          <w:sz w:val="20"/>
        </w:rPr>
        <w:t>.</w:t>
      </w:r>
    </w:p>
    <w:p w14:paraId="258B3B18" w14:textId="60D8E155" w:rsidR="00CF63A2" w:rsidRPr="00175288" w:rsidRDefault="00CF63A2" w:rsidP="009D598B">
      <w:pPr>
        <w:pStyle w:val="Bodytext"/>
        <w:numPr>
          <w:ilvl w:val="0"/>
          <w:numId w:val="21"/>
        </w:numPr>
        <w:rPr>
          <w:rFonts w:ascii="Times New Roman" w:hAnsi="Times New Roman"/>
          <w:sz w:val="20"/>
        </w:rPr>
      </w:pPr>
      <w:r w:rsidRPr="00175288">
        <w:rPr>
          <w:rFonts w:ascii="Times New Roman" w:hAnsi="Times New Roman"/>
          <w:sz w:val="20"/>
        </w:rPr>
        <w:t>Before it gives a copy or notice of the amendment under Section 17, 18 or 19 of the Act a planning authority must ensure that</w:t>
      </w:r>
      <w:r w:rsidR="009A5FDA" w:rsidRPr="00175288">
        <w:rPr>
          <w:rFonts w:ascii="Times New Roman" w:hAnsi="Times New Roman"/>
          <w:sz w:val="20"/>
        </w:rPr>
        <w:t xml:space="preserve"> </w:t>
      </w:r>
      <w:r w:rsidR="001E5D87" w:rsidRPr="00175288">
        <w:rPr>
          <w:rFonts w:ascii="Times New Roman" w:hAnsi="Times New Roman"/>
          <w:sz w:val="20"/>
        </w:rPr>
        <w:t>a</w:t>
      </w:r>
      <w:r w:rsidRPr="00175288">
        <w:rPr>
          <w:rFonts w:ascii="Times New Roman" w:hAnsi="Times New Roman"/>
          <w:sz w:val="20"/>
        </w:rPr>
        <w:t xml:space="preserve">n environmental auditor has </w:t>
      </w:r>
      <w:r w:rsidR="008805F5" w:rsidRPr="00175288">
        <w:rPr>
          <w:rFonts w:ascii="Times New Roman" w:hAnsi="Times New Roman"/>
          <w:sz w:val="20"/>
        </w:rPr>
        <w:t xml:space="preserve">issued </w:t>
      </w:r>
      <w:r w:rsidRPr="00175288">
        <w:rPr>
          <w:rFonts w:ascii="Times New Roman" w:hAnsi="Times New Roman"/>
          <w:sz w:val="20"/>
        </w:rPr>
        <w:t xml:space="preserve">an environmental audit statement </w:t>
      </w:r>
      <w:r w:rsidR="00F758B0" w:rsidRPr="00175288">
        <w:rPr>
          <w:rFonts w:ascii="Times New Roman" w:hAnsi="Times New Roman"/>
          <w:sz w:val="20"/>
        </w:rPr>
        <w:t xml:space="preserve">stating </w:t>
      </w:r>
      <w:r w:rsidRPr="00175288">
        <w:rPr>
          <w:rFonts w:ascii="Times New Roman" w:hAnsi="Times New Roman"/>
          <w:sz w:val="20"/>
        </w:rPr>
        <w:t xml:space="preserve">that the </w:t>
      </w:r>
      <w:r w:rsidR="00BA4F8A" w:rsidRPr="00175288">
        <w:rPr>
          <w:rFonts w:ascii="Times New Roman" w:hAnsi="Times New Roman"/>
          <w:sz w:val="20"/>
        </w:rPr>
        <w:t>land is</w:t>
      </w:r>
      <w:r w:rsidRPr="00175288">
        <w:rPr>
          <w:rFonts w:ascii="Times New Roman" w:hAnsi="Times New Roman"/>
          <w:sz w:val="20"/>
        </w:rPr>
        <w:t xml:space="preserve"> suitable for </w:t>
      </w:r>
      <w:r w:rsidR="005C57E5" w:rsidRPr="00175288">
        <w:rPr>
          <w:rFonts w:ascii="Times New Roman" w:hAnsi="Times New Roman"/>
          <w:sz w:val="20"/>
        </w:rPr>
        <w:t>sensitive use</w:t>
      </w:r>
      <w:r w:rsidR="00D305BA" w:rsidRPr="00175288">
        <w:rPr>
          <w:rFonts w:ascii="Times New Roman" w:hAnsi="Times New Roman"/>
          <w:sz w:val="20"/>
        </w:rPr>
        <w:t>s</w:t>
      </w:r>
      <w:r w:rsidR="005C57E5" w:rsidRPr="00175288">
        <w:rPr>
          <w:rFonts w:ascii="Times New Roman" w:hAnsi="Times New Roman"/>
          <w:sz w:val="20"/>
        </w:rPr>
        <w:t>, children’s playground</w:t>
      </w:r>
      <w:r w:rsidR="00D305BA" w:rsidRPr="00175288">
        <w:rPr>
          <w:rFonts w:ascii="Times New Roman" w:hAnsi="Times New Roman"/>
          <w:sz w:val="20"/>
        </w:rPr>
        <w:t>s</w:t>
      </w:r>
      <w:r w:rsidR="005C57E5" w:rsidRPr="00175288">
        <w:rPr>
          <w:rFonts w:ascii="Times New Roman" w:hAnsi="Times New Roman"/>
          <w:sz w:val="20"/>
        </w:rPr>
        <w:t xml:space="preserve"> </w:t>
      </w:r>
      <w:r w:rsidR="00EC0E19" w:rsidRPr="00175288">
        <w:rPr>
          <w:rFonts w:ascii="Times New Roman" w:hAnsi="Times New Roman"/>
          <w:sz w:val="20"/>
        </w:rPr>
        <w:t>and</w:t>
      </w:r>
      <w:r w:rsidR="005C57E5" w:rsidRPr="00175288">
        <w:rPr>
          <w:rFonts w:ascii="Times New Roman" w:hAnsi="Times New Roman"/>
          <w:sz w:val="20"/>
        </w:rPr>
        <w:t xml:space="preserve"> secondary school</w:t>
      </w:r>
      <w:r w:rsidR="00D305BA" w:rsidRPr="00175288">
        <w:rPr>
          <w:rFonts w:ascii="Times New Roman" w:hAnsi="Times New Roman"/>
          <w:sz w:val="20"/>
        </w:rPr>
        <w:t>s</w:t>
      </w:r>
      <w:r w:rsidR="005C57E5" w:rsidRPr="00175288">
        <w:rPr>
          <w:rFonts w:ascii="Times New Roman" w:hAnsi="Times New Roman"/>
          <w:sz w:val="20"/>
        </w:rPr>
        <w:t xml:space="preserve"> </w:t>
      </w:r>
      <w:r w:rsidR="001E7BAF" w:rsidRPr="00AB311A">
        <w:rPr>
          <w:rFonts w:ascii="Times New Roman" w:hAnsi="Times New Roman"/>
          <w:sz w:val="20"/>
        </w:rPr>
        <w:t>allowed by the amendment</w:t>
      </w:r>
      <w:r w:rsidR="00AB311A">
        <w:rPr>
          <w:rFonts w:ascii="Times New Roman" w:hAnsi="Times New Roman"/>
          <w:sz w:val="20"/>
        </w:rPr>
        <w:t>.</w:t>
      </w:r>
    </w:p>
    <w:p w14:paraId="6972DC56" w14:textId="5F17599D" w:rsidR="00623752" w:rsidRPr="00175288" w:rsidRDefault="00CF63A2" w:rsidP="001B583B">
      <w:pPr>
        <w:pStyle w:val="Bodytext"/>
        <w:numPr>
          <w:ilvl w:val="0"/>
          <w:numId w:val="21"/>
        </w:numPr>
        <w:rPr>
          <w:rFonts w:ascii="Times New Roman" w:hAnsi="Times New Roman"/>
          <w:sz w:val="20"/>
        </w:rPr>
      </w:pPr>
      <w:r w:rsidRPr="00175288">
        <w:rPr>
          <w:rFonts w:ascii="Times New Roman" w:hAnsi="Times New Roman"/>
          <w:sz w:val="20"/>
        </w:rPr>
        <w:t xml:space="preserve">Where a planning authority determines that complying with </w:t>
      </w:r>
      <w:r w:rsidR="003A4612" w:rsidRPr="00175288">
        <w:rPr>
          <w:rFonts w:ascii="Times New Roman" w:hAnsi="Times New Roman"/>
          <w:sz w:val="20"/>
        </w:rPr>
        <w:t xml:space="preserve">subclause (1) or (2) </w:t>
      </w:r>
      <w:proofErr w:type="gramStart"/>
      <w:r w:rsidRPr="00175288">
        <w:rPr>
          <w:rFonts w:ascii="Times New Roman" w:hAnsi="Times New Roman"/>
          <w:sz w:val="20"/>
        </w:rPr>
        <w:t xml:space="preserve">is </w:t>
      </w:r>
      <w:r w:rsidR="004E58EE" w:rsidRPr="00175288">
        <w:rPr>
          <w:rFonts w:ascii="Times New Roman" w:hAnsi="Times New Roman"/>
          <w:sz w:val="20"/>
        </w:rPr>
        <w:t xml:space="preserve"> difficult</w:t>
      </w:r>
      <w:proofErr w:type="gramEnd"/>
      <w:r w:rsidR="004E58EE" w:rsidRPr="00175288">
        <w:rPr>
          <w:rFonts w:ascii="Times New Roman" w:hAnsi="Times New Roman"/>
          <w:sz w:val="20"/>
        </w:rPr>
        <w:t xml:space="preserve"> or inappropriate </w:t>
      </w:r>
      <w:r w:rsidRPr="00175288">
        <w:rPr>
          <w:rFonts w:ascii="Times New Roman" w:hAnsi="Times New Roman"/>
          <w:sz w:val="20"/>
        </w:rPr>
        <w:t xml:space="preserve">it </w:t>
      </w:r>
      <w:r w:rsidR="005546EC" w:rsidRPr="00175288">
        <w:rPr>
          <w:rFonts w:ascii="Times New Roman" w:hAnsi="Times New Roman"/>
          <w:sz w:val="20"/>
        </w:rPr>
        <w:t xml:space="preserve">may </w:t>
      </w:r>
      <w:r w:rsidR="00A7500C" w:rsidRPr="00175288">
        <w:rPr>
          <w:rFonts w:ascii="Times New Roman" w:hAnsi="Times New Roman"/>
          <w:sz w:val="20"/>
        </w:rPr>
        <w:t xml:space="preserve">defer the requirements of those </w:t>
      </w:r>
      <w:r w:rsidR="002577AE" w:rsidRPr="00175288">
        <w:rPr>
          <w:rFonts w:ascii="Times New Roman" w:hAnsi="Times New Roman"/>
          <w:sz w:val="20"/>
        </w:rPr>
        <w:t>sub</w:t>
      </w:r>
      <w:r w:rsidR="00A7500C" w:rsidRPr="00175288">
        <w:rPr>
          <w:rFonts w:ascii="Times New Roman" w:hAnsi="Times New Roman"/>
          <w:sz w:val="20"/>
        </w:rPr>
        <w:t>clauses provided the requirements are included in the amendment</w:t>
      </w:r>
      <w:r w:rsidR="005F5E6E" w:rsidRPr="00175288">
        <w:rPr>
          <w:rFonts w:ascii="Times New Roman" w:hAnsi="Times New Roman"/>
          <w:sz w:val="20"/>
        </w:rPr>
        <w:t xml:space="preserve"> through the application of an E</w:t>
      </w:r>
      <w:r w:rsidR="0058307A" w:rsidRPr="00175288">
        <w:rPr>
          <w:rFonts w:ascii="Times New Roman" w:hAnsi="Times New Roman"/>
          <w:sz w:val="20"/>
        </w:rPr>
        <w:t>nv</w:t>
      </w:r>
      <w:r w:rsidR="00B2704C" w:rsidRPr="00175288">
        <w:rPr>
          <w:rFonts w:ascii="Times New Roman" w:hAnsi="Times New Roman"/>
          <w:sz w:val="20"/>
        </w:rPr>
        <w:t>ir</w:t>
      </w:r>
      <w:r w:rsidR="0058307A" w:rsidRPr="00175288">
        <w:rPr>
          <w:rFonts w:ascii="Times New Roman" w:hAnsi="Times New Roman"/>
          <w:sz w:val="20"/>
        </w:rPr>
        <w:t xml:space="preserve">onmental </w:t>
      </w:r>
      <w:r w:rsidR="005F5E6E" w:rsidRPr="00175288">
        <w:rPr>
          <w:rFonts w:ascii="Times New Roman" w:hAnsi="Times New Roman"/>
          <w:sz w:val="20"/>
        </w:rPr>
        <w:t>A</w:t>
      </w:r>
      <w:r w:rsidR="0058307A" w:rsidRPr="00175288">
        <w:rPr>
          <w:rFonts w:ascii="Times New Roman" w:hAnsi="Times New Roman"/>
          <w:sz w:val="20"/>
        </w:rPr>
        <w:t xml:space="preserve">udit </w:t>
      </w:r>
      <w:r w:rsidR="005F5E6E" w:rsidRPr="00175288">
        <w:rPr>
          <w:rFonts w:ascii="Times New Roman" w:hAnsi="Times New Roman"/>
          <w:sz w:val="20"/>
        </w:rPr>
        <w:t>O</w:t>
      </w:r>
      <w:r w:rsidR="0058307A" w:rsidRPr="00175288">
        <w:rPr>
          <w:rFonts w:ascii="Times New Roman" w:hAnsi="Times New Roman"/>
          <w:sz w:val="20"/>
        </w:rPr>
        <w:t>verlay</w:t>
      </w:r>
      <w:r w:rsidR="005F5E6E" w:rsidRPr="00175288">
        <w:rPr>
          <w:rFonts w:ascii="Times New Roman" w:hAnsi="Times New Roman"/>
          <w:sz w:val="20"/>
        </w:rPr>
        <w:t xml:space="preserve"> or other appropriate measure</w:t>
      </w:r>
      <w:r w:rsidRPr="00175288">
        <w:rPr>
          <w:rFonts w:ascii="Times New Roman" w:hAnsi="Times New Roman"/>
          <w:sz w:val="20"/>
        </w:rPr>
        <w:t>.</w:t>
      </w:r>
    </w:p>
    <w:p w14:paraId="4712BE80" w14:textId="28E88B56" w:rsidR="00F17661" w:rsidRPr="005F2983" w:rsidRDefault="00413B2B" w:rsidP="00F17661">
      <w:pPr>
        <w:pStyle w:val="HeadB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17661" w:rsidRPr="00FC0DC8">
        <w:rPr>
          <w:rFonts w:ascii="Arial" w:hAnsi="Arial" w:cs="Arial"/>
          <w:sz w:val="20"/>
        </w:rPr>
        <w:t>Requirements to be met</w:t>
      </w:r>
      <w:r w:rsidR="00F17661">
        <w:rPr>
          <w:rFonts w:ascii="Arial" w:hAnsi="Arial" w:cs="Arial"/>
          <w:sz w:val="20"/>
        </w:rPr>
        <w:t xml:space="preserve"> for other </w:t>
      </w:r>
      <w:r w:rsidR="001360F4">
        <w:rPr>
          <w:rFonts w:ascii="Arial" w:hAnsi="Arial" w:cs="Arial"/>
          <w:sz w:val="20"/>
        </w:rPr>
        <w:t xml:space="preserve">specified </w:t>
      </w:r>
      <w:r w:rsidR="00F17661">
        <w:rPr>
          <w:rFonts w:ascii="Arial" w:hAnsi="Arial" w:cs="Arial"/>
          <w:sz w:val="20"/>
        </w:rPr>
        <w:t>uses</w:t>
      </w:r>
      <w:r w:rsidR="00852D9E">
        <w:rPr>
          <w:rFonts w:ascii="Arial" w:hAnsi="Arial" w:cs="Arial"/>
          <w:sz w:val="20"/>
        </w:rPr>
        <w:t xml:space="preserve"> and activities</w:t>
      </w:r>
      <w:r w:rsidR="00F17661" w:rsidRPr="005F2983">
        <w:rPr>
          <w:rFonts w:ascii="Arial" w:hAnsi="Arial" w:cs="Arial"/>
          <w:sz w:val="20"/>
        </w:rPr>
        <w:tab/>
      </w:r>
    </w:p>
    <w:p w14:paraId="4A2192AC" w14:textId="6E6D725B" w:rsidR="00852D9E" w:rsidRDefault="00852D9E" w:rsidP="64845E16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 w:rsidRPr="64845E16">
        <w:rPr>
          <w:rFonts w:ascii="Times New Roman" w:hAnsi="Times New Roman"/>
          <w:sz w:val="20"/>
        </w:rPr>
        <w:t xml:space="preserve">In preparing an amendment which </w:t>
      </w:r>
      <w:r w:rsidR="00F651A0">
        <w:rPr>
          <w:rFonts w:ascii="Times New Roman" w:hAnsi="Times New Roman"/>
          <w:sz w:val="20"/>
        </w:rPr>
        <w:t>allows</w:t>
      </w:r>
      <w:r w:rsidRPr="64845E16">
        <w:rPr>
          <w:rFonts w:ascii="Times New Roman" w:hAnsi="Times New Roman"/>
          <w:sz w:val="20"/>
        </w:rPr>
        <w:t xml:space="preserve"> (</w:t>
      </w:r>
      <w:proofErr w:type="gramStart"/>
      <w:r w:rsidRPr="64845E16">
        <w:rPr>
          <w:rFonts w:ascii="Times New Roman" w:hAnsi="Times New Roman"/>
          <w:sz w:val="20"/>
        </w:rPr>
        <w:t>whether or not</w:t>
      </w:r>
      <w:proofErr w:type="gramEnd"/>
      <w:r w:rsidRPr="64845E16">
        <w:rPr>
          <w:rFonts w:ascii="Times New Roman" w:hAnsi="Times New Roman"/>
          <w:sz w:val="20"/>
        </w:rPr>
        <w:t xml:space="preserve"> subject to the grant of a permit) land to be used for agriculture</w:t>
      </w:r>
      <w:r w:rsidR="00182935">
        <w:rPr>
          <w:rFonts w:ascii="Times New Roman" w:hAnsi="Times New Roman"/>
          <w:sz w:val="20"/>
        </w:rPr>
        <w:t xml:space="preserve"> </w:t>
      </w:r>
      <w:r w:rsidR="00A0197F" w:rsidRPr="64845E16">
        <w:rPr>
          <w:rFonts w:ascii="Times New Roman" w:hAnsi="Times New Roman"/>
          <w:sz w:val="20"/>
        </w:rPr>
        <w:t>or</w:t>
      </w:r>
      <w:r w:rsidRPr="64845E16">
        <w:rPr>
          <w:rFonts w:ascii="Times New Roman" w:hAnsi="Times New Roman"/>
          <w:sz w:val="20"/>
        </w:rPr>
        <w:t xml:space="preserve"> public open space</w:t>
      </w:r>
      <w:r w:rsidR="00CE14C6" w:rsidRPr="64845E16">
        <w:rPr>
          <w:rFonts w:ascii="Times New Roman" w:hAnsi="Times New Roman"/>
          <w:sz w:val="20"/>
        </w:rPr>
        <w:t xml:space="preserve">, </w:t>
      </w:r>
      <w:r w:rsidRPr="64845E16">
        <w:rPr>
          <w:rFonts w:ascii="Times New Roman" w:hAnsi="Times New Roman"/>
          <w:sz w:val="20"/>
        </w:rPr>
        <w:t>a planning authority must</w:t>
      </w:r>
      <w:r w:rsidR="00896467" w:rsidRPr="64845E16">
        <w:rPr>
          <w:rFonts w:ascii="Times New Roman" w:hAnsi="Times New Roman"/>
          <w:sz w:val="20"/>
        </w:rPr>
        <w:t>:</w:t>
      </w:r>
      <w:r w:rsidRPr="64845E16">
        <w:rPr>
          <w:rFonts w:ascii="Times New Roman" w:hAnsi="Times New Roman"/>
          <w:sz w:val="20"/>
        </w:rPr>
        <w:t xml:space="preserve"> </w:t>
      </w:r>
    </w:p>
    <w:p w14:paraId="1D1F0BC6" w14:textId="77777777" w:rsidR="00896467" w:rsidRDefault="00896467" w:rsidP="005F2983">
      <w:pPr>
        <w:pStyle w:val="Bodytext"/>
        <w:numPr>
          <w:ilvl w:val="0"/>
          <w:numId w:val="27"/>
        </w:numPr>
        <w:rPr>
          <w:rFonts w:ascii="Times New Roman" w:hAnsi="Times New Roman"/>
          <w:sz w:val="20"/>
        </w:rPr>
      </w:pPr>
      <w:r w:rsidRPr="001B2FFB">
        <w:rPr>
          <w:rFonts w:ascii="Times New Roman" w:hAnsi="Times New Roman"/>
          <w:sz w:val="20"/>
        </w:rPr>
        <w:t>satisfy itself whether or not the land</w:t>
      </w:r>
      <w:r>
        <w:rPr>
          <w:rFonts w:ascii="Times New Roman" w:hAnsi="Times New Roman"/>
          <w:sz w:val="20"/>
        </w:rPr>
        <w:t>,</w:t>
      </w:r>
      <w:r w:rsidRPr="001B2F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or parts of the land, are</w:t>
      </w:r>
      <w:r w:rsidRPr="001B2FFB">
        <w:rPr>
          <w:rFonts w:ascii="Times New Roman" w:hAnsi="Times New Roman"/>
          <w:sz w:val="20"/>
        </w:rPr>
        <w:t xml:space="preserve"> potentially </w:t>
      </w:r>
      <w:proofErr w:type="gramStart"/>
      <w:r w:rsidRPr="001B2FFB">
        <w:rPr>
          <w:rFonts w:ascii="Times New Roman" w:hAnsi="Times New Roman"/>
          <w:sz w:val="20"/>
        </w:rPr>
        <w:t>contaminated</w:t>
      </w:r>
      <w:r>
        <w:rPr>
          <w:rFonts w:ascii="Times New Roman" w:hAnsi="Times New Roman"/>
          <w:sz w:val="20"/>
        </w:rPr>
        <w:t>;</w:t>
      </w:r>
      <w:proofErr w:type="gramEnd"/>
    </w:p>
    <w:p w14:paraId="4B136F90" w14:textId="08F2BE62" w:rsidR="00896467" w:rsidRDefault="00896467" w:rsidP="005F2983">
      <w:pPr>
        <w:pStyle w:val="Bodytext"/>
        <w:numPr>
          <w:ilvl w:val="0"/>
          <w:numId w:val="27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</w:t>
      </w:r>
      <w:r w:rsidRPr="001B2FFB">
        <w:rPr>
          <w:rFonts w:ascii="Times New Roman" w:hAnsi="Times New Roman"/>
          <w:sz w:val="20"/>
        </w:rPr>
        <w:t xml:space="preserve">here </w:t>
      </w:r>
      <w:r>
        <w:rPr>
          <w:rFonts w:ascii="Times New Roman" w:hAnsi="Times New Roman"/>
          <w:sz w:val="20"/>
        </w:rPr>
        <w:t>it</w:t>
      </w:r>
      <w:r w:rsidRPr="001B2FFB">
        <w:rPr>
          <w:rFonts w:ascii="Times New Roman" w:hAnsi="Times New Roman"/>
          <w:sz w:val="20"/>
        </w:rPr>
        <w:t xml:space="preserve"> has determined that the land is not potentially contaminated</w:t>
      </w:r>
      <w:r w:rsidR="009D1CB6">
        <w:rPr>
          <w:rFonts w:ascii="Times New Roman" w:hAnsi="Times New Roman"/>
          <w:sz w:val="20"/>
        </w:rPr>
        <w:t>,</w:t>
      </w:r>
      <w:r w:rsidRPr="001B2FFB">
        <w:rPr>
          <w:rFonts w:ascii="Times New Roman" w:hAnsi="Times New Roman"/>
          <w:sz w:val="20"/>
        </w:rPr>
        <w:t xml:space="preserve"> state the determination in the amendment </w:t>
      </w:r>
      <w:r>
        <w:rPr>
          <w:rFonts w:ascii="Times New Roman" w:hAnsi="Times New Roman"/>
          <w:sz w:val="20"/>
        </w:rPr>
        <w:t>Explanatory Report; and</w:t>
      </w:r>
    </w:p>
    <w:p w14:paraId="5D20FE25" w14:textId="21571E42" w:rsidR="00896467" w:rsidRPr="00647762" w:rsidRDefault="00896467" w:rsidP="005F2983">
      <w:pPr>
        <w:pStyle w:val="Bodytext"/>
        <w:numPr>
          <w:ilvl w:val="0"/>
          <w:numId w:val="27"/>
        </w:numPr>
        <w:rPr>
          <w:sz w:val="20"/>
        </w:rPr>
      </w:pPr>
      <w:r>
        <w:rPr>
          <w:rFonts w:ascii="Times New Roman" w:hAnsi="Times New Roman"/>
          <w:sz w:val="20"/>
        </w:rPr>
        <w:t xml:space="preserve">where it has determined the land, or parts of the land, are </w:t>
      </w:r>
      <w:r w:rsidRPr="001B2FFB">
        <w:rPr>
          <w:rFonts w:ascii="Times New Roman" w:hAnsi="Times New Roman"/>
          <w:sz w:val="20"/>
        </w:rPr>
        <w:t xml:space="preserve">potentially </w:t>
      </w:r>
      <w:proofErr w:type="gramStart"/>
      <w:r w:rsidRPr="001B2FFB">
        <w:rPr>
          <w:rFonts w:ascii="Times New Roman" w:hAnsi="Times New Roman"/>
          <w:sz w:val="20"/>
        </w:rPr>
        <w:t>contaminated</w:t>
      </w:r>
      <w:r w:rsidR="009D1CB6">
        <w:rPr>
          <w:rFonts w:ascii="Times New Roman" w:hAnsi="Times New Roman"/>
          <w:sz w:val="20"/>
        </w:rPr>
        <w:t>,</w:t>
      </w:r>
      <w:r w:rsidRPr="001B2FFB">
        <w:rPr>
          <w:rFonts w:ascii="Times New Roman" w:hAnsi="Times New Roman"/>
          <w:sz w:val="20"/>
        </w:rPr>
        <w:t xml:space="preserve">  must</w:t>
      </w:r>
      <w:proofErr w:type="gramEnd"/>
      <w:r w:rsidRPr="001B2FFB">
        <w:rPr>
          <w:rFonts w:ascii="Times New Roman" w:hAnsi="Times New Roman"/>
          <w:sz w:val="20"/>
        </w:rPr>
        <w:t xml:space="preserve"> state the determination in the amendment </w:t>
      </w:r>
      <w:r>
        <w:rPr>
          <w:rFonts w:ascii="Times New Roman" w:hAnsi="Times New Roman"/>
          <w:sz w:val="20"/>
        </w:rPr>
        <w:t>Explanatory Report</w:t>
      </w:r>
      <w:r w:rsidRPr="001B2FFB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and </w:t>
      </w:r>
      <w:r w:rsidRPr="001B2FFB">
        <w:rPr>
          <w:rFonts w:ascii="Times New Roman" w:hAnsi="Times New Roman"/>
          <w:sz w:val="20"/>
        </w:rPr>
        <w:t xml:space="preserve">satisfy itself that the </w:t>
      </w:r>
      <w:r w:rsidRPr="00175288">
        <w:rPr>
          <w:rFonts w:ascii="Times New Roman" w:hAnsi="Times New Roman"/>
          <w:sz w:val="20"/>
        </w:rPr>
        <w:t xml:space="preserve">land is </w:t>
      </w:r>
      <w:r w:rsidR="00E3688A" w:rsidRPr="00175288">
        <w:rPr>
          <w:rFonts w:ascii="Times New Roman" w:hAnsi="Times New Roman"/>
          <w:sz w:val="20"/>
        </w:rPr>
        <w:t xml:space="preserve">or </w:t>
      </w:r>
      <w:r w:rsidR="003A3AE3" w:rsidRPr="00175288">
        <w:rPr>
          <w:rFonts w:ascii="Times New Roman" w:hAnsi="Times New Roman"/>
          <w:sz w:val="20"/>
        </w:rPr>
        <w:t>will</w:t>
      </w:r>
      <w:r w:rsidR="004C2E27" w:rsidRPr="00175288">
        <w:rPr>
          <w:rFonts w:ascii="Times New Roman" w:hAnsi="Times New Roman"/>
          <w:sz w:val="20"/>
        </w:rPr>
        <w:t xml:space="preserve"> </w:t>
      </w:r>
      <w:r w:rsidRPr="00175288">
        <w:rPr>
          <w:rFonts w:ascii="Times New Roman" w:hAnsi="Times New Roman"/>
          <w:sz w:val="20"/>
        </w:rPr>
        <w:t xml:space="preserve">be suitable for </w:t>
      </w:r>
      <w:r w:rsidR="004E58EE" w:rsidRPr="00175288">
        <w:rPr>
          <w:rFonts w:ascii="Times New Roman" w:hAnsi="Times New Roman"/>
          <w:sz w:val="20"/>
        </w:rPr>
        <w:t>that</w:t>
      </w:r>
      <w:r w:rsidRPr="00175288">
        <w:rPr>
          <w:rFonts w:ascii="Times New Roman" w:hAnsi="Times New Roman"/>
          <w:sz w:val="20"/>
        </w:rPr>
        <w:t xml:space="preserve"> </w:t>
      </w:r>
      <w:r w:rsidR="005772B5" w:rsidRPr="00175288">
        <w:rPr>
          <w:rFonts w:ascii="Times New Roman" w:hAnsi="Times New Roman"/>
          <w:sz w:val="20"/>
        </w:rPr>
        <w:t>use</w:t>
      </w:r>
      <w:r w:rsidRPr="00175288">
        <w:rPr>
          <w:rFonts w:ascii="Times New Roman" w:hAnsi="Times New Roman"/>
          <w:sz w:val="20"/>
        </w:rPr>
        <w:t>.</w:t>
      </w:r>
    </w:p>
    <w:p w14:paraId="0270C2FD" w14:textId="2E914E12" w:rsidR="00FE56D8" w:rsidRPr="00B16012" w:rsidRDefault="00FE56D8" w:rsidP="00FE56D8">
      <w:pPr>
        <w:pStyle w:val="HeadB"/>
        <w:rPr>
          <w:sz w:val="20"/>
        </w:rPr>
      </w:pPr>
      <w:r w:rsidRPr="00B16012">
        <w:rPr>
          <w:sz w:val="20"/>
        </w:rPr>
        <w:tab/>
      </w:r>
      <w:r w:rsidRPr="00FC0DC8">
        <w:rPr>
          <w:rFonts w:ascii="Arial" w:hAnsi="Arial" w:cs="Arial"/>
          <w:sz w:val="20"/>
        </w:rPr>
        <w:t xml:space="preserve">Exemption </w:t>
      </w:r>
    </w:p>
    <w:p w14:paraId="3AF51690" w14:textId="08B91E13" w:rsidR="00FE56D8" w:rsidRPr="00B16012" w:rsidRDefault="004475F1" w:rsidP="005F2983">
      <w:pPr>
        <w:pStyle w:val="Bodytext"/>
        <w:numPr>
          <w:ilvl w:val="0"/>
          <w:numId w:val="1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</w:t>
      </w:r>
      <w:r w:rsidR="00FE56D8" w:rsidRPr="00B16012">
        <w:rPr>
          <w:rFonts w:ascii="Times New Roman" w:hAnsi="Times New Roman"/>
          <w:sz w:val="20"/>
        </w:rPr>
        <w:t xml:space="preserve">he Minister or Executive Director, </w:t>
      </w:r>
      <w:r w:rsidR="001B458A">
        <w:rPr>
          <w:rFonts w:ascii="Times New Roman" w:hAnsi="Times New Roman"/>
          <w:sz w:val="20"/>
        </w:rPr>
        <w:t xml:space="preserve">State </w:t>
      </w:r>
      <w:r w:rsidR="00FE56D8" w:rsidRPr="00B16012">
        <w:rPr>
          <w:rFonts w:ascii="Times New Roman" w:hAnsi="Times New Roman"/>
          <w:sz w:val="20"/>
        </w:rPr>
        <w:t>Planning</w:t>
      </w:r>
      <w:r w:rsidR="003A3AE3">
        <w:rPr>
          <w:rFonts w:ascii="Times New Roman" w:hAnsi="Times New Roman"/>
          <w:sz w:val="20"/>
        </w:rPr>
        <w:t xml:space="preserve"> </w:t>
      </w:r>
      <w:r w:rsidR="001B458A">
        <w:rPr>
          <w:rFonts w:ascii="Times New Roman" w:hAnsi="Times New Roman"/>
          <w:sz w:val="20"/>
        </w:rPr>
        <w:t>Services</w:t>
      </w:r>
      <w:r w:rsidR="003A3AE3">
        <w:rPr>
          <w:rFonts w:ascii="Times New Roman" w:hAnsi="Times New Roman"/>
          <w:sz w:val="20"/>
        </w:rPr>
        <w:t>, Department of Environment, Land Water and Planning</w:t>
      </w:r>
      <w:r w:rsidR="009844F7">
        <w:rPr>
          <w:rFonts w:ascii="Times New Roman" w:hAnsi="Times New Roman"/>
          <w:sz w:val="20"/>
        </w:rPr>
        <w:t xml:space="preserve"> </w:t>
      </w:r>
      <w:r w:rsidR="00FE56D8" w:rsidRPr="00B16012">
        <w:rPr>
          <w:rFonts w:ascii="Times New Roman" w:hAnsi="Times New Roman"/>
          <w:sz w:val="20"/>
        </w:rPr>
        <w:t>may grant an exemption from the need to comply with this Direction in relation to a particular amendment.  The Minister or Executive Director must consult the Environment Protection Authority before deciding to grant an exemption.  An exemption may be granted subject to conditions.</w:t>
      </w:r>
    </w:p>
    <w:p w14:paraId="1B4B6A65" w14:textId="529E4EDD" w:rsidR="00F406B4" w:rsidRDefault="00FE56D8" w:rsidP="00FE56D8">
      <w:pPr>
        <w:pStyle w:val="HeadB"/>
        <w:rPr>
          <w:sz w:val="20"/>
        </w:rPr>
      </w:pPr>
      <w:r w:rsidRPr="00B16012">
        <w:rPr>
          <w:sz w:val="20"/>
        </w:rPr>
        <w:tab/>
      </w:r>
    </w:p>
    <w:p w14:paraId="676F640F" w14:textId="112261C6" w:rsidR="00FE56D8" w:rsidRDefault="00F406B4" w:rsidP="00FE56D8">
      <w:pPr>
        <w:pStyle w:val="HeadB"/>
        <w:rPr>
          <w:rFonts w:ascii="Arial" w:hAnsi="Arial" w:cs="Arial"/>
          <w:sz w:val="20"/>
        </w:rPr>
      </w:pPr>
      <w:r w:rsidRPr="00B16012">
        <w:rPr>
          <w:sz w:val="20"/>
        </w:rPr>
        <w:tab/>
      </w:r>
      <w:r w:rsidR="00B042CE">
        <w:rPr>
          <w:rFonts w:ascii="Arial" w:hAnsi="Arial" w:cs="Arial"/>
          <w:sz w:val="20"/>
        </w:rPr>
        <w:t xml:space="preserve">The Hon Richard Wynne MP </w:t>
      </w:r>
      <w:r w:rsidR="00C841D9" w:rsidRPr="00FC0DC8" w:rsidDel="00C841D9">
        <w:rPr>
          <w:rFonts w:ascii="Arial" w:hAnsi="Arial" w:cs="Arial"/>
          <w:sz w:val="20"/>
        </w:rPr>
        <w:t xml:space="preserve"> </w:t>
      </w:r>
      <w:r w:rsidR="00FE56D8" w:rsidRPr="00FC0DC8">
        <w:rPr>
          <w:rFonts w:ascii="Arial" w:hAnsi="Arial" w:cs="Arial"/>
          <w:sz w:val="20"/>
        </w:rPr>
        <w:br/>
        <w:t>MINISTER FOR PLANNING</w:t>
      </w:r>
    </w:p>
    <w:p w14:paraId="6F0DB3EE" w14:textId="245923FC" w:rsidR="00391625" w:rsidRPr="00391625" w:rsidRDefault="00391625" w:rsidP="00FE56D8">
      <w:pPr>
        <w:pStyle w:val="HeadB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sz w:val="20"/>
        </w:rPr>
        <w:tab/>
      </w:r>
      <w:r w:rsidRPr="00391625">
        <w:rPr>
          <w:rFonts w:ascii="Arial" w:hAnsi="Arial" w:cs="Arial"/>
          <w:b w:val="0"/>
          <w:bCs/>
          <w:sz w:val="20"/>
        </w:rPr>
        <w:t>Date: 15 August 2021</w:t>
      </w:r>
    </w:p>
    <w:p w14:paraId="0AC6391E" w14:textId="7189DAB5" w:rsidR="00391625" w:rsidRDefault="00391625" w:rsidP="00FE56D8">
      <w:pPr>
        <w:pStyle w:val="HeadB"/>
        <w:rPr>
          <w:rFonts w:ascii="Arial" w:hAnsi="Arial" w:cs="Arial"/>
          <w:sz w:val="20"/>
        </w:rPr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9"/>
        <w:gridCol w:w="2729"/>
      </w:tblGrid>
      <w:tr w:rsidR="00391625" w14:paraId="5163AE14" w14:textId="77777777" w:rsidTr="00F52AF8">
        <w:tblPrEx>
          <w:tblCellMar>
            <w:top w:w="0" w:type="dxa"/>
            <w:bottom w:w="0" w:type="dxa"/>
          </w:tblCellMar>
        </w:tblPrEx>
        <w:tc>
          <w:tcPr>
            <w:tcW w:w="4678" w:type="dxa"/>
            <w:gridSpan w:val="2"/>
            <w:shd w:val="solid" w:color="auto" w:fill="auto"/>
          </w:tcPr>
          <w:p w14:paraId="7F112FCC" w14:textId="77777777" w:rsidR="00391625" w:rsidRDefault="00391625" w:rsidP="00F52AF8">
            <w:pPr>
              <w:pStyle w:val="Tabletext"/>
            </w:pPr>
            <w:r>
              <w:t>Amendments to this Direction</w:t>
            </w:r>
          </w:p>
        </w:tc>
      </w:tr>
      <w:tr w:rsidR="00391625" w14:paraId="49169E09" w14:textId="77777777" w:rsidTr="00F52AF8">
        <w:tblPrEx>
          <w:tblCellMar>
            <w:top w:w="0" w:type="dxa"/>
            <w:bottom w:w="0" w:type="dxa"/>
          </w:tblCellMar>
        </w:tblPrEx>
        <w:tc>
          <w:tcPr>
            <w:tcW w:w="1949" w:type="dxa"/>
          </w:tcPr>
          <w:p w14:paraId="781A109A" w14:textId="77777777" w:rsidR="00391625" w:rsidRDefault="00391625" w:rsidP="00F52AF8">
            <w:pPr>
              <w:pStyle w:val="Tabletext"/>
            </w:pPr>
            <w:r>
              <w:t>Introduced</w:t>
            </w:r>
          </w:p>
        </w:tc>
        <w:tc>
          <w:tcPr>
            <w:tcW w:w="2729" w:type="dxa"/>
          </w:tcPr>
          <w:p w14:paraId="1AFBCDE6" w14:textId="4B82433F" w:rsidR="00391625" w:rsidRDefault="00391625" w:rsidP="00F52AF8">
            <w:pPr>
              <w:pStyle w:val="Tabletext"/>
            </w:pPr>
            <w:r>
              <w:t>27 August 2021</w:t>
            </w:r>
          </w:p>
        </w:tc>
      </w:tr>
    </w:tbl>
    <w:p w14:paraId="50985567" w14:textId="77777777" w:rsidR="00391625" w:rsidRPr="00FC0DC8" w:rsidRDefault="00391625" w:rsidP="00FE56D8">
      <w:pPr>
        <w:pStyle w:val="HeadB"/>
        <w:rPr>
          <w:rFonts w:ascii="Arial" w:hAnsi="Arial" w:cs="Arial"/>
          <w:sz w:val="20"/>
        </w:rPr>
      </w:pPr>
    </w:p>
    <w:p w14:paraId="63F5994A" w14:textId="556EA7A6" w:rsidR="00ED6AF9" w:rsidRDefault="00391625" w:rsidP="009C629C">
      <w:pPr>
        <w:pStyle w:val="BodyText1"/>
        <w:ind w:left="0"/>
      </w:pPr>
      <w:r>
        <w:tab/>
      </w:r>
      <w:r>
        <w:tab/>
      </w:r>
    </w:p>
    <w:p w14:paraId="4FD2A8A5" w14:textId="24268982" w:rsidR="00967B98" w:rsidRDefault="00967B98">
      <w:pPr>
        <w:rPr>
          <w:rFonts w:ascii="Times" w:eastAsia="Times New Roman" w:hAnsi="Times" w:cs="Times New Roman"/>
          <w:szCs w:val="20"/>
          <w:lang w:eastAsia="en-AU"/>
        </w:rPr>
      </w:pPr>
    </w:p>
    <w:sectPr w:rsidR="00967B9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41F67" w14:textId="77777777" w:rsidR="00AF7D72" w:rsidRDefault="00AF7D72" w:rsidP="00CF7719">
      <w:pPr>
        <w:spacing w:after="0" w:line="240" w:lineRule="auto"/>
      </w:pPr>
      <w:r>
        <w:separator/>
      </w:r>
    </w:p>
  </w:endnote>
  <w:endnote w:type="continuationSeparator" w:id="0">
    <w:p w14:paraId="0A13C053" w14:textId="77777777" w:rsidR="00AF7D72" w:rsidRDefault="00AF7D72" w:rsidP="00CF7719">
      <w:pPr>
        <w:spacing w:after="0" w:line="240" w:lineRule="auto"/>
      </w:pPr>
      <w:r>
        <w:continuationSeparator/>
      </w:r>
    </w:p>
  </w:endnote>
  <w:endnote w:type="continuationNotice" w:id="1">
    <w:p w14:paraId="6A64840F" w14:textId="77777777" w:rsidR="00AF7D72" w:rsidRDefault="00AF7D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Regular">
    <w:altName w:val="Courier New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95B0C" w14:textId="79FFCCE9" w:rsidR="00D836E4" w:rsidRDefault="00D836E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564FCA8" wp14:editId="2F46C6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cb349999d90b554981f10b2" descr="{&quot;HashCode&quot;:-174724769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0FDA9F" w14:textId="5B687E8C" w:rsidR="00D836E4" w:rsidRPr="00D836E4" w:rsidRDefault="00D836E4" w:rsidP="00D836E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4FCA8" id="_x0000_t202" coordsize="21600,21600" o:spt="202" path="m,l,21600r21600,l21600,xe">
              <v:stroke joinstyle="miter"/>
              <v:path gradientshapeok="t" o:connecttype="rect"/>
            </v:shapetype>
            <v:shape id="MSIPCMccb349999d90b554981f10b2" o:spid="_x0000_s1026" type="#_x0000_t202" alt="{&quot;HashCode&quot;:-174724769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UbJrAIAAEcFAAAOAAAAZHJzL2Uyb0RvYy54bWysVEtv2zAMvg/YfxB02Gmr7Twbr06RpchW&#10;IG0DpEPPsizHBmxRlZTG2bD/PsqW08d2GuaDTPHNj6QuLpu6Ik9CmxJkQqOzkBIhOWSl3CX0+/3q&#10;0zklxjKZsQqkSOhRGHo5f//u4qBiMYACqkxogk6kiQ8qoYW1Kg4CwwtRM3MGSkgU5qBrZvGqd0Gm&#10;2QG911UwCMNJcACdKQ1cGIPcq05I563/PBfc3uW5EZZUCcXcbHvq9kzdGcwvWLzTTBUl92mwf8ii&#10;ZqXEoCdXV8wystflH67qkmswkNszDnUAeV5y0daA1UThm2q2BVOirQXBMeoEk/l/bvnt00aTMsPe&#10;USJZjS262V5vljecp8PRDL9sFqbj8Wh2HuVRmA4oyYThiODPD497sJ+/MVMsIRPdLf4UTUfTwWg6&#10;mYUfvYIod4X14vMRjogXPJSZLTx/PBuf+JuKcVEL2dt0KisAK3RHewfXMhONd9D9NrqsmT6+0tri&#10;DOBwer3I296D8pzwFHgt8j4mMn+52TgoEyNEW4Ug2eYLNA4nzzfIdC1vcl27PzaToByn7HiaLNFY&#10;wpE5HU/CYYQijrLBdBiO29ELnq2VNvargJo4IqEas24Hij2tjcWIqNqruGASVmVVtdNbSXJI6GSI&#10;Ll9J0KKSaOhq6HJ1lG3SxheQQnbEujR0W2EUX5UYfM2M3TCNa4D54mrbOzzyCjAIeIqSAvSPv/Gd&#10;Pk4nSik54Fol1DzumRaUVNcS53YWjUZuD9sLEvolN+25cl8vATcWZxKzakmna6uezDXUD7j5CxcN&#10;RUxyjJnQtCeXFm8owJeDi8WipXHjFLNruVXcuXZgOUjvmwemlcfdYsduoV88Fr+Bv9PtYF7sLeRl&#10;2xsHbIemxxu3tW2Zf1ncc/Dy3mo9v3/z3wA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LelGyawCAABHBQAADgAAAAAA&#10;AAAAAAAAAAAuAgAAZHJzL2Uyb0RvYy54bWxQSwECLQAUAAYACAAAACEAn9VB7N8AAAALAQAADwAA&#10;AAAAAAAAAAAAAAAGBQAAZHJzL2Rvd25yZXYueG1sUEsFBgAAAAAEAAQA8wAAABIGAAAAAA==&#10;" o:allowincell="f" filled="f" stroked="f" strokeweight=".5pt">
              <v:textbox inset=",0,,0">
                <w:txbxContent>
                  <w:p w14:paraId="2B0FDA9F" w14:textId="5B687E8C" w:rsidR="00D836E4" w:rsidRPr="00D836E4" w:rsidRDefault="00D836E4" w:rsidP="00D836E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85786" w14:textId="77777777" w:rsidR="00AF7D72" w:rsidRDefault="00AF7D72" w:rsidP="00CF7719">
      <w:pPr>
        <w:spacing w:after="0" w:line="240" w:lineRule="auto"/>
      </w:pPr>
      <w:r>
        <w:separator/>
      </w:r>
    </w:p>
  </w:footnote>
  <w:footnote w:type="continuationSeparator" w:id="0">
    <w:p w14:paraId="582D778A" w14:textId="77777777" w:rsidR="00AF7D72" w:rsidRDefault="00AF7D72" w:rsidP="00CF7719">
      <w:pPr>
        <w:spacing w:after="0" w:line="240" w:lineRule="auto"/>
      </w:pPr>
      <w:r>
        <w:continuationSeparator/>
      </w:r>
    </w:p>
  </w:footnote>
  <w:footnote w:type="continuationNotice" w:id="1">
    <w:p w14:paraId="04E9684A" w14:textId="77777777" w:rsidR="00AF7D72" w:rsidRDefault="00AF7D7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DBB"/>
    <w:multiLevelType w:val="hybridMultilevel"/>
    <w:tmpl w:val="157212D4"/>
    <w:lvl w:ilvl="0" w:tplc="0C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FE6507"/>
    <w:multiLevelType w:val="hybridMultilevel"/>
    <w:tmpl w:val="24925CFE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CB0A54"/>
    <w:multiLevelType w:val="hybridMultilevel"/>
    <w:tmpl w:val="798C6F36"/>
    <w:lvl w:ilvl="0" w:tplc="BD0A9A4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7771F"/>
    <w:multiLevelType w:val="hybridMultilevel"/>
    <w:tmpl w:val="82346E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2462A"/>
    <w:multiLevelType w:val="hybridMultilevel"/>
    <w:tmpl w:val="10C24BB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0C62BED"/>
    <w:multiLevelType w:val="hybridMultilevel"/>
    <w:tmpl w:val="F8E4DA4E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32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2D05E9B"/>
    <w:multiLevelType w:val="hybridMultilevel"/>
    <w:tmpl w:val="92EC0190"/>
    <w:lvl w:ilvl="0" w:tplc="0C090017">
      <w:start w:val="1"/>
      <w:numFmt w:val="lowerLetter"/>
      <w:lvlText w:val="%1)"/>
      <w:lvlJc w:val="left"/>
      <w:pPr>
        <w:ind w:left="402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3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85" w:hanging="360"/>
      </w:pPr>
      <w:rPr>
        <w:rFonts w:ascii="Wingdings" w:hAnsi="Wingdings" w:hint="default"/>
      </w:rPr>
    </w:lvl>
  </w:abstractNum>
  <w:abstractNum w:abstractNumId="7" w15:restartNumberingAfterBreak="0">
    <w:nsid w:val="12D5391F"/>
    <w:multiLevelType w:val="hybridMultilevel"/>
    <w:tmpl w:val="294C92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C11647"/>
    <w:multiLevelType w:val="hybridMultilevel"/>
    <w:tmpl w:val="3A1004FC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422015"/>
    <w:multiLevelType w:val="hybridMultilevel"/>
    <w:tmpl w:val="BEA8E392"/>
    <w:lvl w:ilvl="0" w:tplc="F0FCB074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1FF3632B"/>
    <w:multiLevelType w:val="hybridMultilevel"/>
    <w:tmpl w:val="3DBCC808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D11BC6"/>
    <w:multiLevelType w:val="hybridMultilevel"/>
    <w:tmpl w:val="FD381A94"/>
    <w:lvl w:ilvl="0" w:tplc="0C0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 w15:restartNumberingAfterBreak="0">
    <w:nsid w:val="21B72572"/>
    <w:multiLevelType w:val="hybridMultilevel"/>
    <w:tmpl w:val="3A1004FC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3356F9A"/>
    <w:multiLevelType w:val="hybridMultilevel"/>
    <w:tmpl w:val="0D0E39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E77B8"/>
    <w:multiLevelType w:val="hybridMultilevel"/>
    <w:tmpl w:val="325C5E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BF4A74"/>
    <w:multiLevelType w:val="hybridMultilevel"/>
    <w:tmpl w:val="FF3AD7DA"/>
    <w:lvl w:ilvl="0" w:tplc="F0FCB074">
      <w:start w:val="1"/>
      <w:numFmt w:val="decimal"/>
      <w:lvlText w:val="(%1)"/>
      <w:lvlJc w:val="left"/>
      <w:pPr>
        <w:ind w:left="193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27AC1F9D"/>
    <w:multiLevelType w:val="hybridMultilevel"/>
    <w:tmpl w:val="1EFE36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B2BEF"/>
    <w:multiLevelType w:val="hybridMultilevel"/>
    <w:tmpl w:val="3A1004FC"/>
    <w:lvl w:ilvl="0" w:tplc="0C0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2D6B1E7E"/>
    <w:multiLevelType w:val="hybridMultilevel"/>
    <w:tmpl w:val="AF724582"/>
    <w:lvl w:ilvl="0" w:tplc="4628F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ADA4FF2">
      <w:start w:val="1"/>
      <w:numFmt w:val="decimal"/>
      <w:lvlText w:val="(%2)"/>
      <w:lvlJc w:val="left"/>
      <w:pPr>
        <w:ind w:left="1931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2D9F6488"/>
    <w:multiLevelType w:val="hybridMultilevel"/>
    <w:tmpl w:val="E736C008"/>
    <w:lvl w:ilvl="0" w:tplc="7152E6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D2A0FED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1ED67E3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820BE6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8881590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A34157C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B3B4773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B04A860C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46AA7E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D9F7749"/>
    <w:multiLevelType w:val="hybridMultilevel"/>
    <w:tmpl w:val="97DE8A88"/>
    <w:lvl w:ilvl="0" w:tplc="96662ABA">
      <w:start w:val="1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20E69"/>
    <w:multiLevelType w:val="hybridMultilevel"/>
    <w:tmpl w:val="1DF827AE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7612D"/>
    <w:multiLevelType w:val="hybridMultilevel"/>
    <w:tmpl w:val="779C17DA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4253454"/>
    <w:multiLevelType w:val="hybridMultilevel"/>
    <w:tmpl w:val="EF065524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360B08C8"/>
    <w:multiLevelType w:val="hybridMultilevel"/>
    <w:tmpl w:val="123CF58C"/>
    <w:lvl w:ilvl="0" w:tplc="0C090017">
      <w:start w:val="1"/>
      <w:numFmt w:val="lowerLetter"/>
      <w:lvlText w:val="%1)"/>
      <w:lvlJc w:val="left"/>
      <w:pPr>
        <w:ind w:left="1571" w:hanging="360"/>
      </w:p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2487F03"/>
    <w:multiLevelType w:val="hybridMultilevel"/>
    <w:tmpl w:val="E9AC2AEE"/>
    <w:lvl w:ilvl="0" w:tplc="D9F40102">
      <w:start w:val="1"/>
      <w:numFmt w:val="decimal"/>
      <w:lvlText w:val="(%1)"/>
      <w:lvlJc w:val="left"/>
      <w:pPr>
        <w:ind w:left="14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6" w:hanging="360"/>
      </w:pPr>
    </w:lvl>
    <w:lvl w:ilvl="2" w:tplc="0C09001B" w:tentative="1">
      <w:start w:val="1"/>
      <w:numFmt w:val="lowerRoman"/>
      <w:lvlText w:val="%3."/>
      <w:lvlJc w:val="right"/>
      <w:pPr>
        <w:ind w:left="2936" w:hanging="180"/>
      </w:pPr>
    </w:lvl>
    <w:lvl w:ilvl="3" w:tplc="0C09000F" w:tentative="1">
      <w:start w:val="1"/>
      <w:numFmt w:val="decimal"/>
      <w:lvlText w:val="%4."/>
      <w:lvlJc w:val="left"/>
      <w:pPr>
        <w:ind w:left="3656" w:hanging="360"/>
      </w:pPr>
    </w:lvl>
    <w:lvl w:ilvl="4" w:tplc="0C090019" w:tentative="1">
      <w:start w:val="1"/>
      <w:numFmt w:val="lowerLetter"/>
      <w:lvlText w:val="%5."/>
      <w:lvlJc w:val="left"/>
      <w:pPr>
        <w:ind w:left="4376" w:hanging="360"/>
      </w:pPr>
    </w:lvl>
    <w:lvl w:ilvl="5" w:tplc="0C09001B" w:tentative="1">
      <w:start w:val="1"/>
      <w:numFmt w:val="lowerRoman"/>
      <w:lvlText w:val="%6."/>
      <w:lvlJc w:val="right"/>
      <w:pPr>
        <w:ind w:left="5096" w:hanging="180"/>
      </w:pPr>
    </w:lvl>
    <w:lvl w:ilvl="6" w:tplc="0C09000F" w:tentative="1">
      <w:start w:val="1"/>
      <w:numFmt w:val="decimal"/>
      <w:lvlText w:val="%7."/>
      <w:lvlJc w:val="left"/>
      <w:pPr>
        <w:ind w:left="5816" w:hanging="360"/>
      </w:pPr>
    </w:lvl>
    <w:lvl w:ilvl="7" w:tplc="0C090019" w:tentative="1">
      <w:start w:val="1"/>
      <w:numFmt w:val="lowerLetter"/>
      <w:lvlText w:val="%8."/>
      <w:lvlJc w:val="left"/>
      <w:pPr>
        <w:ind w:left="6536" w:hanging="360"/>
      </w:pPr>
    </w:lvl>
    <w:lvl w:ilvl="8" w:tplc="0C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26" w15:restartNumberingAfterBreak="0">
    <w:nsid w:val="4F9A0FAE"/>
    <w:multiLevelType w:val="hybridMultilevel"/>
    <w:tmpl w:val="488C88C0"/>
    <w:lvl w:ilvl="0" w:tplc="B5FCF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F3D0D"/>
    <w:multiLevelType w:val="hybridMultilevel"/>
    <w:tmpl w:val="958823E0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8ED32A7"/>
    <w:multiLevelType w:val="hybridMultilevel"/>
    <w:tmpl w:val="46E09680"/>
    <w:lvl w:ilvl="0" w:tplc="9C62F896">
      <w:start w:val="5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592D6614"/>
    <w:multiLevelType w:val="hybridMultilevel"/>
    <w:tmpl w:val="7D4C4BD8"/>
    <w:lvl w:ilvl="0" w:tplc="9E8840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90EE8"/>
    <w:multiLevelType w:val="hybridMultilevel"/>
    <w:tmpl w:val="0B308A8A"/>
    <w:lvl w:ilvl="0" w:tplc="0C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F3F4B88"/>
    <w:multiLevelType w:val="hybridMultilevel"/>
    <w:tmpl w:val="DA14B386"/>
    <w:lvl w:ilvl="0" w:tplc="0C09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2651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2" w15:restartNumberingAfterBreak="0">
    <w:nsid w:val="60FE3060"/>
    <w:multiLevelType w:val="hybridMultilevel"/>
    <w:tmpl w:val="1FBE239C"/>
    <w:lvl w:ilvl="0" w:tplc="BD0A9A4C"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C911D1"/>
    <w:multiLevelType w:val="hybridMultilevel"/>
    <w:tmpl w:val="69208012"/>
    <w:lvl w:ilvl="0" w:tplc="0C090017">
      <w:start w:val="1"/>
      <w:numFmt w:val="lowerLetter"/>
      <w:lvlText w:val="%1)"/>
      <w:lvlJc w:val="left"/>
      <w:pPr>
        <w:ind w:left="1931" w:hanging="360"/>
      </w:pPr>
    </w:lvl>
    <w:lvl w:ilvl="1" w:tplc="0C090019" w:tentative="1">
      <w:start w:val="1"/>
      <w:numFmt w:val="lowerLetter"/>
      <w:lvlText w:val="%2."/>
      <w:lvlJc w:val="left"/>
      <w:pPr>
        <w:ind w:left="2651" w:hanging="360"/>
      </w:pPr>
    </w:lvl>
    <w:lvl w:ilvl="2" w:tplc="0C09001B" w:tentative="1">
      <w:start w:val="1"/>
      <w:numFmt w:val="lowerRoman"/>
      <w:lvlText w:val="%3."/>
      <w:lvlJc w:val="righ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4" w15:restartNumberingAfterBreak="0">
    <w:nsid w:val="74996677"/>
    <w:multiLevelType w:val="hybridMultilevel"/>
    <w:tmpl w:val="3F7E2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2539"/>
    <w:multiLevelType w:val="hybridMultilevel"/>
    <w:tmpl w:val="8C727D1C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64A410A"/>
    <w:multiLevelType w:val="hybridMultilevel"/>
    <w:tmpl w:val="C1AEB4E4"/>
    <w:lvl w:ilvl="0" w:tplc="0C090017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3371" w:hanging="180"/>
      </w:pPr>
    </w:lvl>
    <w:lvl w:ilvl="3" w:tplc="0C09000F" w:tentative="1">
      <w:start w:val="1"/>
      <w:numFmt w:val="decimal"/>
      <w:lvlText w:val="%4."/>
      <w:lvlJc w:val="left"/>
      <w:pPr>
        <w:ind w:left="4091" w:hanging="360"/>
      </w:pPr>
    </w:lvl>
    <w:lvl w:ilvl="4" w:tplc="0C090019" w:tentative="1">
      <w:start w:val="1"/>
      <w:numFmt w:val="lowerLetter"/>
      <w:lvlText w:val="%5."/>
      <w:lvlJc w:val="left"/>
      <w:pPr>
        <w:ind w:left="4811" w:hanging="360"/>
      </w:pPr>
    </w:lvl>
    <w:lvl w:ilvl="5" w:tplc="0C09001B" w:tentative="1">
      <w:start w:val="1"/>
      <w:numFmt w:val="lowerRoman"/>
      <w:lvlText w:val="%6."/>
      <w:lvlJc w:val="right"/>
      <w:pPr>
        <w:ind w:left="5531" w:hanging="180"/>
      </w:pPr>
    </w:lvl>
    <w:lvl w:ilvl="6" w:tplc="0C09000F" w:tentative="1">
      <w:start w:val="1"/>
      <w:numFmt w:val="decimal"/>
      <w:lvlText w:val="%7."/>
      <w:lvlJc w:val="left"/>
      <w:pPr>
        <w:ind w:left="6251" w:hanging="360"/>
      </w:pPr>
    </w:lvl>
    <w:lvl w:ilvl="7" w:tplc="0C090019" w:tentative="1">
      <w:start w:val="1"/>
      <w:numFmt w:val="lowerLetter"/>
      <w:lvlText w:val="%8."/>
      <w:lvlJc w:val="left"/>
      <w:pPr>
        <w:ind w:left="6971" w:hanging="360"/>
      </w:pPr>
    </w:lvl>
    <w:lvl w:ilvl="8" w:tplc="0C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7" w15:restartNumberingAfterBreak="0">
    <w:nsid w:val="7A486C53"/>
    <w:multiLevelType w:val="hybridMultilevel"/>
    <w:tmpl w:val="F1FE5C9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90017">
      <w:start w:val="1"/>
      <w:numFmt w:val="lowerLetter"/>
      <w:lvlText w:val="%3)"/>
      <w:lvlJc w:val="lef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C9B1359"/>
    <w:multiLevelType w:val="hybridMultilevel"/>
    <w:tmpl w:val="E9FAB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5"/>
  </w:num>
  <w:num w:numId="4">
    <w:abstractNumId w:val="1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7"/>
  </w:num>
  <w:num w:numId="10">
    <w:abstractNumId w:val="24"/>
  </w:num>
  <w:num w:numId="11">
    <w:abstractNumId w:val="22"/>
  </w:num>
  <w:num w:numId="12">
    <w:abstractNumId w:val="14"/>
  </w:num>
  <w:num w:numId="13">
    <w:abstractNumId w:val="30"/>
  </w:num>
  <w:num w:numId="14">
    <w:abstractNumId w:val="16"/>
  </w:num>
  <w:num w:numId="15">
    <w:abstractNumId w:val="28"/>
  </w:num>
  <w:num w:numId="16">
    <w:abstractNumId w:val="3"/>
  </w:num>
  <w:num w:numId="17">
    <w:abstractNumId w:val="21"/>
  </w:num>
  <w:num w:numId="18">
    <w:abstractNumId w:val="37"/>
  </w:num>
  <w:num w:numId="19">
    <w:abstractNumId w:val="10"/>
  </w:num>
  <w:num w:numId="20">
    <w:abstractNumId w:val="23"/>
  </w:num>
  <w:num w:numId="21">
    <w:abstractNumId w:val="9"/>
  </w:num>
  <w:num w:numId="22">
    <w:abstractNumId w:val="1"/>
  </w:num>
  <w:num w:numId="23">
    <w:abstractNumId w:val="12"/>
  </w:num>
  <w:num w:numId="24">
    <w:abstractNumId w:val="8"/>
  </w:num>
  <w:num w:numId="25">
    <w:abstractNumId w:val="33"/>
  </w:num>
  <w:num w:numId="26">
    <w:abstractNumId w:val="36"/>
  </w:num>
  <w:num w:numId="27">
    <w:abstractNumId w:val="31"/>
  </w:num>
  <w:num w:numId="28">
    <w:abstractNumId w:val="4"/>
  </w:num>
  <w:num w:numId="29">
    <w:abstractNumId w:val="35"/>
  </w:num>
  <w:num w:numId="30">
    <w:abstractNumId w:val="38"/>
  </w:num>
  <w:num w:numId="31">
    <w:abstractNumId w:val="29"/>
  </w:num>
  <w:num w:numId="32">
    <w:abstractNumId w:val="15"/>
  </w:num>
  <w:num w:numId="33">
    <w:abstractNumId w:val="25"/>
  </w:num>
  <w:num w:numId="34">
    <w:abstractNumId w:val="2"/>
  </w:num>
  <w:num w:numId="35">
    <w:abstractNumId w:val="32"/>
  </w:num>
  <w:num w:numId="36">
    <w:abstractNumId w:val="11"/>
  </w:num>
  <w:num w:numId="37">
    <w:abstractNumId w:val="26"/>
  </w:num>
  <w:num w:numId="38">
    <w:abstractNumId w:val="13"/>
  </w:num>
  <w:num w:numId="39">
    <w:abstractNumId w:val="20"/>
  </w:num>
  <w:num w:numId="40">
    <w:abstractNumId w:val="34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D8"/>
    <w:rsid w:val="00001747"/>
    <w:rsid w:val="00005151"/>
    <w:rsid w:val="0000675A"/>
    <w:rsid w:val="000076C5"/>
    <w:rsid w:val="000125F9"/>
    <w:rsid w:val="000133E7"/>
    <w:rsid w:val="00013584"/>
    <w:rsid w:val="00013F5F"/>
    <w:rsid w:val="000150A7"/>
    <w:rsid w:val="00015477"/>
    <w:rsid w:val="0001552C"/>
    <w:rsid w:val="00015DC3"/>
    <w:rsid w:val="00024147"/>
    <w:rsid w:val="00024C27"/>
    <w:rsid w:val="00025E69"/>
    <w:rsid w:val="00026694"/>
    <w:rsid w:val="000275BE"/>
    <w:rsid w:val="0003054C"/>
    <w:rsid w:val="00030E32"/>
    <w:rsid w:val="00031473"/>
    <w:rsid w:val="0003153E"/>
    <w:rsid w:val="000316D4"/>
    <w:rsid w:val="00035390"/>
    <w:rsid w:val="00035BF4"/>
    <w:rsid w:val="00037A08"/>
    <w:rsid w:val="00040FA7"/>
    <w:rsid w:val="000424AB"/>
    <w:rsid w:val="000426AA"/>
    <w:rsid w:val="000426F5"/>
    <w:rsid w:val="00042BEA"/>
    <w:rsid w:val="00042E29"/>
    <w:rsid w:val="00043ABB"/>
    <w:rsid w:val="00043EAD"/>
    <w:rsid w:val="000440EF"/>
    <w:rsid w:val="00044679"/>
    <w:rsid w:val="00047010"/>
    <w:rsid w:val="00050BA7"/>
    <w:rsid w:val="00051004"/>
    <w:rsid w:val="00052124"/>
    <w:rsid w:val="0005392C"/>
    <w:rsid w:val="00054705"/>
    <w:rsid w:val="00057171"/>
    <w:rsid w:val="00057B17"/>
    <w:rsid w:val="00062F80"/>
    <w:rsid w:val="00064A4C"/>
    <w:rsid w:val="00067188"/>
    <w:rsid w:val="00067C5D"/>
    <w:rsid w:val="00070C72"/>
    <w:rsid w:val="0007280E"/>
    <w:rsid w:val="00073B30"/>
    <w:rsid w:val="000745F5"/>
    <w:rsid w:val="00075FD9"/>
    <w:rsid w:val="00076549"/>
    <w:rsid w:val="000766B8"/>
    <w:rsid w:val="00077BEF"/>
    <w:rsid w:val="00077CA3"/>
    <w:rsid w:val="000843E8"/>
    <w:rsid w:val="00084C05"/>
    <w:rsid w:val="000863F5"/>
    <w:rsid w:val="00087192"/>
    <w:rsid w:val="0009058E"/>
    <w:rsid w:val="00092E4A"/>
    <w:rsid w:val="00093470"/>
    <w:rsid w:val="000964E6"/>
    <w:rsid w:val="000970B6"/>
    <w:rsid w:val="000A29C8"/>
    <w:rsid w:val="000A2BD7"/>
    <w:rsid w:val="000A50C7"/>
    <w:rsid w:val="000A5AA9"/>
    <w:rsid w:val="000A62F8"/>
    <w:rsid w:val="000A7DEA"/>
    <w:rsid w:val="000B12DC"/>
    <w:rsid w:val="000B1FA4"/>
    <w:rsid w:val="000B2624"/>
    <w:rsid w:val="000B6E23"/>
    <w:rsid w:val="000C11EB"/>
    <w:rsid w:val="000C2FDB"/>
    <w:rsid w:val="000C6CE0"/>
    <w:rsid w:val="000D2A90"/>
    <w:rsid w:val="000D4658"/>
    <w:rsid w:val="000D69EB"/>
    <w:rsid w:val="000E0748"/>
    <w:rsid w:val="000E0FFC"/>
    <w:rsid w:val="000E2AB4"/>
    <w:rsid w:val="000E3067"/>
    <w:rsid w:val="000E532A"/>
    <w:rsid w:val="000F064A"/>
    <w:rsid w:val="000F1242"/>
    <w:rsid w:val="000F12AF"/>
    <w:rsid w:val="000F1FB1"/>
    <w:rsid w:val="000F5752"/>
    <w:rsid w:val="000F5A60"/>
    <w:rsid w:val="000F5ACC"/>
    <w:rsid w:val="000F5AD2"/>
    <w:rsid w:val="000F6A19"/>
    <w:rsid w:val="000F7064"/>
    <w:rsid w:val="000F7E06"/>
    <w:rsid w:val="00102D94"/>
    <w:rsid w:val="00104002"/>
    <w:rsid w:val="00104950"/>
    <w:rsid w:val="001079CE"/>
    <w:rsid w:val="00113B63"/>
    <w:rsid w:val="00113EF5"/>
    <w:rsid w:val="00116711"/>
    <w:rsid w:val="00120DB1"/>
    <w:rsid w:val="00121905"/>
    <w:rsid w:val="001235CC"/>
    <w:rsid w:val="00123D9C"/>
    <w:rsid w:val="0012432D"/>
    <w:rsid w:val="00124FB7"/>
    <w:rsid w:val="00126C76"/>
    <w:rsid w:val="001309B8"/>
    <w:rsid w:val="00131B7A"/>
    <w:rsid w:val="00135CF5"/>
    <w:rsid w:val="001360F4"/>
    <w:rsid w:val="001370E4"/>
    <w:rsid w:val="001431A1"/>
    <w:rsid w:val="001436C0"/>
    <w:rsid w:val="00144C5A"/>
    <w:rsid w:val="001545EA"/>
    <w:rsid w:val="0016102F"/>
    <w:rsid w:val="00161AB9"/>
    <w:rsid w:val="00166EB1"/>
    <w:rsid w:val="001701D3"/>
    <w:rsid w:val="001714ED"/>
    <w:rsid w:val="00171DDE"/>
    <w:rsid w:val="00171ED4"/>
    <w:rsid w:val="001734FF"/>
    <w:rsid w:val="00173CEC"/>
    <w:rsid w:val="00175288"/>
    <w:rsid w:val="00175362"/>
    <w:rsid w:val="00176320"/>
    <w:rsid w:val="00176A23"/>
    <w:rsid w:val="00180BAB"/>
    <w:rsid w:val="001816E7"/>
    <w:rsid w:val="00181EF7"/>
    <w:rsid w:val="0018224D"/>
    <w:rsid w:val="00182935"/>
    <w:rsid w:val="00182A14"/>
    <w:rsid w:val="0018345E"/>
    <w:rsid w:val="001855F9"/>
    <w:rsid w:val="00190EAD"/>
    <w:rsid w:val="0019165C"/>
    <w:rsid w:val="00193A2A"/>
    <w:rsid w:val="001A1AFC"/>
    <w:rsid w:val="001A3646"/>
    <w:rsid w:val="001A3E13"/>
    <w:rsid w:val="001B16BF"/>
    <w:rsid w:val="001B29DF"/>
    <w:rsid w:val="001B458A"/>
    <w:rsid w:val="001B583B"/>
    <w:rsid w:val="001B6FDE"/>
    <w:rsid w:val="001C2A19"/>
    <w:rsid w:val="001C3270"/>
    <w:rsid w:val="001C39CF"/>
    <w:rsid w:val="001C4931"/>
    <w:rsid w:val="001C68E2"/>
    <w:rsid w:val="001C7E3A"/>
    <w:rsid w:val="001D0D2E"/>
    <w:rsid w:val="001D0F2A"/>
    <w:rsid w:val="001D3610"/>
    <w:rsid w:val="001D37E8"/>
    <w:rsid w:val="001D58A2"/>
    <w:rsid w:val="001D73CD"/>
    <w:rsid w:val="001D7517"/>
    <w:rsid w:val="001D76AF"/>
    <w:rsid w:val="001E0775"/>
    <w:rsid w:val="001E1676"/>
    <w:rsid w:val="001E1F5E"/>
    <w:rsid w:val="001E3E60"/>
    <w:rsid w:val="001E51AB"/>
    <w:rsid w:val="001E5D87"/>
    <w:rsid w:val="001E75EB"/>
    <w:rsid w:val="001E7BAF"/>
    <w:rsid w:val="001F08E1"/>
    <w:rsid w:val="001F1281"/>
    <w:rsid w:val="001F171C"/>
    <w:rsid w:val="001F6873"/>
    <w:rsid w:val="002030A8"/>
    <w:rsid w:val="00203146"/>
    <w:rsid w:val="002031A3"/>
    <w:rsid w:val="00203605"/>
    <w:rsid w:val="0020409E"/>
    <w:rsid w:val="00206298"/>
    <w:rsid w:val="00212696"/>
    <w:rsid w:val="00213B34"/>
    <w:rsid w:val="00214D5A"/>
    <w:rsid w:val="0021605E"/>
    <w:rsid w:val="00216B5E"/>
    <w:rsid w:val="00216E84"/>
    <w:rsid w:val="002215A6"/>
    <w:rsid w:val="002215B4"/>
    <w:rsid w:val="00223633"/>
    <w:rsid w:val="002240F7"/>
    <w:rsid w:val="002274F7"/>
    <w:rsid w:val="0023014E"/>
    <w:rsid w:val="0023062E"/>
    <w:rsid w:val="00230E15"/>
    <w:rsid w:val="00232905"/>
    <w:rsid w:val="00234732"/>
    <w:rsid w:val="00235914"/>
    <w:rsid w:val="00235EDA"/>
    <w:rsid w:val="00242A0C"/>
    <w:rsid w:val="00243581"/>
    <w:rsid w:val="002445FF"/>
    <w:rsid w:val="00244FF8"/>
    <w:rsid w:val="00246A96"/>
    <w:rsid w:val="00247C58"/>
    <w:rsid w:val="00256816"/>
    <w:rsid w:val="002577AE"/>
    <w:rsid w:val="00263C09"/>
    <w:rsid w:val="0026746B"/>
    <w:rsid w:val="00270823"/>
    <w:rsid w:val="00272158"/>
    <w:rsid w:val="00272D4D"/>
    <w:rsid w:val="002730BF"/>
    <w:rsid w:val="00274919"/>
    <w:rsid w:val="00274B86"/>
    <w:rsid w:val="002753C9"/>
    <w:rsid w:val="0028042D"/>
    <w:rsid w:val="002809D7"/>
    <w:rsid w:val="00280A96"/>
    <w:rsid w:val="00282F77"/>
    <w:rsid w:val="00285081"/>
    <w:rsid w:val="00286B04"/>
    <w:rsid w:val="0028759D"/>
    <w:rsid w:val="00291062"/>
    <w:rsid w:val="002918BA"/>
    <w:rsid w:val="00291C64"/>
    <w:rsid w:val="002928A6"/>
    <w:rsid w:val="002928F4"/>
    <w:rsid w:val="002956BD"/>
    <w:rsid w:val="002959D1"/>
    <w:rsid w:val="002972BC"/>
    <w:rsid w:val="002A0D97"/>
    <w:rsid w:val="002A2FEA"/>
    <w:rsid w:val="002A390F"/>
    <w:rsid w:val="002A55EA"/>
    <w:rsid w:val="002A5DA2"/>
    <w:rsid w:val="002A5EF3"/>
    <w:rsid w:val="002B290C"/>
    <w:rsid w:val="002B3816"/>
    <w:rsid w:val="002B3C32"/>
    <w:rsid w:val="002B67C7"/>
    <w:rsid w:val="002C12D3"/>
    <w:rsid w:val="002C2237"/>
    <w:rsid w:val="002C34BE"/>
    <w:rsid w:val="002C36AA"/>
    <w:rsid w:val="002C44F0"/>
    <w:rsid w:val="002C4916"/>
    <w:rsid w:val="002C55D5"/>
    <w:rsid w:val="002C5CA0"/>
    <w:rsid w:val="002D0913"/>
    <w:rsid w:val="002D0AA8"/>
    <w:rsid w:val="002D1002"/>
    <w:rsid w:val="002D4837"/>
    <w:rsid w:val="002D4BF0"/>
    <w:rsid w:val="002D5E70"/>
    <w:rsid w:val="002D60CC"/>
    <w:rsid w:val="002D6D99"/>
    <w:rsid w:val="002D7994"/>
    <w:rsid w:val="002E3AFA"/>
    <w:rsid w:val="002E3FB8"/>
    <w:rsid w:val="002E5098"/>
    <w:rsid w:val="002E6C1D"/>
    <w:rsid w:val="002F0606"/>
    <w:rsid w:val="002F1861"/>
    <w:rsid w:val="002F36B7"/>
    <w:rsid w:val="002F67CA"/>
    <w:rsid w:val="003008A4"/>
    <w:rsid w:val="00300BB0"/>
    <w:rsid w:val="00302C84"/>
    <w:rsid w:val="00304249"/>
    <w:rsid w:val="0030424B"/>
    <w:rsid w:val="00304758"/>
    <w:rsid w:val="0030741B"/>
    <w:rsid w:val="003104F2"/>
    <w:rsid w:val="0031396C"/>
    <w:rsid w:val="00313E7F"/>
    <w:rsid w:val="0031687C"/>
    <w:rsid w:val="00316F36"/>
    <w:rsid w:val="0031738F"/>
    <w:rsid w:val="0031796A"/>
    <w:rsid w:val="00317A20"/>
    <w:rsid w:val="00322E05"/>
    <w:rsid w:val="003236F3"/>
    <w:rsid w:val="00324940"/>
    <w:rsid w:val="00327E29"/>
    <w:rsid w:val="00332925"/>
    <w:rsid w:val="00333C05"/>
    <w:rsid w:val="003426D1"/>
    <w:rsid w:val="003449EA"/>
    <w:rsid w:val="00344DB3"/>
    <w:rsid w:val="00344F82"/>
    <w:rsid w:val="00345642"/>
    <w:rsid w:val="003458B2"/>
    <w:rsid w:val="00346014"/>
    <w:rsid w:val="003479A0"/>
    <w:rsid w:val="00350FC9"/>
    <w:rsid w:val="0035115A"/>
    <w:rsid w:val="00351495"/>
    <w:rsid w:val="0035333A"/>
    <w:rsid w:val="003558B3"/>
    <w:rsid w:val="00356657"/>
    <w:rsid w:val="00356C96"/>
    <w:rsid w:val="003628C0"/>
    <w:rsid w:val="00364C79"/>
    <w:rsid w:val="00366A60"/>
    <w:rsid w:val="003672AF"/>
    <w:rsid w:val="00372688"/>
    <w:rsid w:val="0037270B"/>
    <w:rsid w:val="0037436F"/>
    <w:rsid w:val="0037565E"/>
    <w:rsid w:val="00376E5C"/>
    <w:rsid w:val="0037724E"/>
    <w:rsid w:val="003774B8"/>
    <w:rsid w:val="0038269D"/>
    <w:rsid w:val="00382F0B"/>
    <w:rsid w:val="00382F2A"/>
    <w:rsid w:val="00384F96"/>
    <w:rsid w:val="00387205"/>
    <w:rsid w:val="00387F10"/>
    <w:rsid w:val="00390FF3"/>
    <w:rsid w:val="00391625"/>
    <w:rsid w:val="00394293"/>
    <w:rsid w:val="0039453A"/>
    <w:rsid w:val="00395956"/>
    <w:rsid w:val="00396F8F"/>
    <w:rsid w:val="00397745"/>
    <w:rsid w:val="003A1EA9"/>
    <w:rsid w:val="003A20FC"/>
    <w:rsid w:val="003A3A1D"/>
    <w:rsid w:val="003A3AE3"/>
    <w:rsid w:val="003A4612"/>
    <w:rsid w:val="003A463E"/>
    <w:rsid w:val="003A75BE"/>
    <w:rsid w:val="003A7CDB"/>
    <w:rsid w:val="003B05A5"/>
    <w:rsid w:val="003B1847"/>
    <w:rsid w:val="003B2DE1"/>
    <w:rsid w:val="003B4086"/>
    <w:rsid w:val="003B7032"/>
    <w:rsid w:val="003B79D0"/>
    <w:rsid w:val="003C1287"/>
    <w:rsid w:val="003C1A6B"/>
    <w:rsid w:val="003C37FA"/>
    <w:rsid w:val="003C5F0A"/>
    <w:rsid w:val="003C7470"/>
    <w:rsid w:val="003C7C8B"/>
    <w:rsid w:val="003D00C2"/>
    <w:rsid w:val="003D33A4"/>
    <w:rsid w:val="003D3B8A"/>
    <w:rsid w:val="003D428D"/>
    <w:rsid w:val="003D4F97"/>
    <w:rsid w:val="003D5101"/>
    <w:rsid w:val="003D6ADF"/>
    <w:rsid w:val="003E05DD"/>
    <w:rsid w:val="003E2D52"/>
    <w:rsid w:val="003E588F"/>
    <w:rsid w:val="003E5A73"/>
    <w:rsid w:val="003E660D"/>
    <w:rsid w:val="003E7E5D"/>
    <w:rsid w:val="003F06A0"/>
    <w:rsid w:val="003F0CB5"/>
    <w:rsid w:val="003F305F"/>
    <w:rsid w:val="003F3131"/>
    <w:rsid w:val="003F341B"/>
    <w:rsid w:val="003F3820"/>
    <w:rsid w:val="003F4BD4"/>
    <w:rsid w:val="003F4D2A"/>
    <w:rsid w:val="003F63B3"/>
    <w:rsid w:val="003F77A1"/>
    <w:rsid w:val="004037AA"/>
    <w:rsid w:val="00403873"/>
    <w:rsid w:val="00404355"/>
    <w:rsid w:val="00405502"/>
    <w:rsid w:val="004056D2"/>
    <w:rsid w:val="0040597E"/>
    <w:rsid w:val="00413B2B"/>
    <w:rsid w:val="00414DA2"/>
    <w:rsid w:val="004164F6"/>
    <w:rsid w:val="00416565"/>
    <w:rsid w:val="00417A84"/>
    <w:rsid w:val="004209A3"/>
    <w:rsid w:val="00420D24"/>
    <w:rsid w:val="00422C2E"/>
    <w:rsid w:val="00422C62"/>
    <w:rsid w:val="00422CC6"/>
    <w:rsid w:val="0042591E"/>
    <w:rsid w:val="00426435"/>
    <w:rsid w:val="00426AC4"/>
    <w:rsid w:val="0042777B"/>
    <w:rsid w:val="00427878"/>
    <w:rsid w:val="004302C8"/>
    <w:rsid w:val="0043052A"/>
    <w:rsid w:val="0043075A"/>
    <w:rsid w:val="00431975"/>
    <w:rsid w:val="004326EF"/>
    <w:rsid w:val="00433641"/>
    <w:rsid w:val="00435F00"/>
    <w:rsid w:val="00436AF2"/>
    <w:rsid w:val="004372E4"/>
    <w:rsid w:val="00437B4C"/>
    <w:rsid w:val="00437F82"/>
    <w:rsid w:val="0044062D"/>
    <w:rsid w:val="00441D72"/>
    <w:rsid w:val="004436B7"/>
    <w:rsid w:val="00443928"/>
    <w:rsid w:val="00445553"/>
    <w:rsid w:val="004475F1"/>
    <w:rsid w:val="0045066D"/>
    <w:rsid w:val="00450D72"/>
    <w:rsid w:val="00454E9C"/>
    <w:rsid w:val="0045676C"/>
    <w:rsid w:val="00456E98"/>
    <w:rsid w:val="0046067A"/>
    <w:rsid w:val="00461829"/>
    <w:rsid w:val="00463B65"/>
    <w:rsid w:val="004668C8"/>
    <w:rsid w:val="00470D3F"/>
    <w:rsid w:val="00474ECB"/>
    <w:rsid w:val="0047636E"/>
    <w:rsid w:val="004766B8"/>
    <w:rsid w:val="00477652"/>
    <w:rsid w:val="00477765"/>
    <w:rsid w:val="004814E6"/>
    <w:rsid w:val="00483C5D"/>
    <w:rsid w:val="00484EF3"/>
    <w:rsid w:val="00487778"/>
    <w:rsid w:val="00487CAF"/>
    <w:rsid w:val="0049063D"/>
    <w:rsid w:val="0049343D"/>
    <w:rsid w:val="004960AF"/>
    <w:rsid w:val="00497376"/>
    <w:rsid w:val="004A13DA"/>
    <w:rsid w:val="004A1C61"/>
    <w:rsid w:val="004A2AEA"/>
    <w:rsid w:val="004A56C9"/>
    <w:rsid w:val="004B08AC"/>
    <w:rsid w:val="004B1D6A"/>
    <w:rsid w:val="004B3202"/>
    <w:rsid w:val="004B3363"/>
    <w:rsid w:val="004B349C"/>
    <w:rsid w:val="004B4BDC"/>
    <w:rsid w:val="004B745F"/>
    <w:rsid w:val="004B7481"/>
    <w:rsid w:val="004C044A"/>
    <w:rsid w:val="004C0820"/>
    <w:rsid w:val="004C112A"/>
    <w:rsid w:val="004C2C56"/>
    <w:rsid w:val="004C2E27"/>
    <w:rsid w:val="004C3CA5"/>
    <w:rsid w:val="004C41EB"/>
    <w:rsid w:val="004C4CC4"/>
    <w:rsid w:val="004C66B5"/>
    <w:rsid w:val="004C7BB1"/>
    <w:rsid w:val="004D12AE"/>
    <w:rsid w:val="004D1B46"/>
    <w:rsid w:val="004D1FF5"/>
    <w:rsid w:val="004D4DCE"/>
    <w:rsid w:val="004D50B7"/>
    <w:rsid w:val="004D5D7E"/>
    <w:rsid w:val="004D6462"/>
    <w:rsid w:val="004D6963"/>
    <w:rsid w:val="004D6EF5"/>
    <w:rsid w:val="004E0B04"/>
    <w:rsid w:val="004E58EE"/>
    <w:rsid w:val="004E5E5F"/>
    <w:rsid w:val="004E6186"/>
    <w:rsid w:val="004F2691"/>
    <w:rsid w:val="004F2CCE"/>
    <w:rsid w:val="004F3990"/>
    <w:rsid w:val="004F519D"/>
    <w:rsid w:val="004F64BB"/>
    <w:rsid w:val="004F6F87"/>
    <w:rsid w:val="004F7AC1"/>
    <w:rsid w:val="00500C23"/>
    <w:rsid w:val="00501521"/>
    <w:rsid w:val="00503BAB"/>
    <w:rsid w:val="005040C5"/>
    <w:rsid w:val="00504373"/>
    <w:rsid w:val="00504CFC"/>
    <w:rsid w:val="0050520A"/>
    <w:rsid w:val="0050560B"/>
    <w:rsid w:val="00506132"/>
    <w:rsid w:val="00506B45"/>
    <w:rsid w:val="00510920"/>
    <w:rsid w:val="005126E0"/>
    <w:rsid w:val="005129DD"/>
    <w:rsid w:val="00514805"/>
    <w:rsid w:val="005153A5"/>
    <w:rsid w:val="0051631C"/>
    <w:rsid w:val="00520C36"/>
    <w:rsid w:val="00520F08"/>
    <w:rsid w:val="0052274D"/>
    <w:rsid w:val="005229FC"/>
    <w:rsid w:val="005234CF"/>
    <w:rsid w:val="00524002"/>
    <w:rsid w:val="005247CC"/>
    <w:rsid w:val="00524C13"/>
    <w:rsid w:val="00525E02"/>
    <w:rsid w:val="00526F93"/>
    <w:rsid w:val="00527F16"/>
    <w:rsid w:val="00530565"/>
    <w:rsid w:val="005319B3"/>
    <w:rsid w:val="00532000"/>
    <w:rsid w:val="00536D36"/>
    <w:rsid w:val="00537489"/>
    <w:rsid w:val="00537EDD"/>
    <w:rsid w:val="00541258"/>
    <w:rsid w:val="005412C0"/>
    <w:rsid w:val="00541E12"/>
    <w:rsid w:val="0054235C"/>
    <w:rsid w:val="005425A2"/>
    <w:rsid w:val="00542F5A"/>
    <w:rsid w:val="0054390A"/>
    <w:rsid w:val="00545375"/>
    <w:rsid w:val="0055256B"/>
    <w:rsid w:val="00552B75"/>
    <w:rsid w:val="00553B63"/>
    <w:rsid w:val="005546EC"/>
    <w:rsid w:val="0055561D"/>
    <w:rsid w:val="005556EB"/>
    <w:rsid w:val="0055658C"/>
    <w:rsid w:val="00556857"/>
    <w:rsid w:val="0055698B"/>
    <w:rsid w:val="005571A7"/>
    <w:rsid w:val="005572F0"/>
    <w:rsid w:val="005573E3"/>
    <w:rsid w:val="00557D13"/>
    <w:rsid w:val="00561656"/>
    <w:rsid w:val="00563E15"/>
    <w:rsid w:val="00564ADD"/>
    <w:rsid w:val="00564F9B"/>
    <w:rsid w:val="00567D7A"/>
    <w:rsid w:val="005726CC"/>
    <w:rsid w:val="005762D5"/>
    <w:rsid w:val="005772B5"/>
    <w:rsid w:val="00580532"/>
    <w:rsid w:val="005805F3"/>
    <w:rsid w:val="005819FE"/>
    <w:rsid w:val="0058307A"/>
    <w:rsid w:val="00584377"/>
    <w:rsid w:val="00584BE1"/>
    <w:rsid w:val="005870D5"/>
    <w:rsid w:val="00590ED4"/>
    <w:rsid w:val="00590F15"/>
    <w:rsid w:val="0059552B"/>
    <w:rsid w:val="00596BAF"/>
    <w:rsid w:val="005A09B6"/>
    <w:rsid w:val="005A2252"/>
    <w:rsid w:val="005A2FE5"/>
    <w:rsid w:val="005A3204"/>
    <w:rsid w:val="005A3CBE"/>
    <w:rsid w:val="005A3FD0"/>
    <w:rsid w:val="005A4335"/>
    <w:rsid w:val="005A4CF6"/>
    <w:rsid w:val="005A4EB1"/>
    <w:rsid w:val="005A5409"/>
    <w:rsid w:val="005A5F78"/>
    <w:rsid w:val="005B070E"/>
    <w:rsid w:val="005B16F6"/>
    <w:rsid w:val="005B6B38"/>
    <w:rsid w:val="005B7419"/>
    <w:rsid w:val="005C0E37"/>
    <w:rsid w:val="005C102C"/>
    <w:rsid w:val="005C1E59"/>
    <w:rsid w:val="005C47C7"/>
    <w:rsid w:val="005C4F76"/>
    <w:rsid w:val="005C57E5"/>
    <w:rsid w:val="005C601B"/>
    <w:rsid w:val="005C606C"/>
    <w:rsid w:val="005C6D92"/>
    <w:rsid w:val="005C7A84"/>
    <w:rsid w:val="005D1991"/>
    <w:rsid w:val="005D3CEF"/>
    <w:rsid w:val="005D5070"/>
    <w:rsid w:val="005D6A10"/>
    <w:rsid w:val="005D78B0"/>
    <w:rsid w:val="005E08C0"/>
    <w:rsid w:val="005E12A1"/>
    <w:rsid w:val="005E2F4B"/>
    <w:rsid w:val="005E306B"/>
    <w:rsid w:val="005F161A"/>
    <w:rsid w:val="005F1F08"/>
    <w:rsid w:val="005F2775"/>
    <w:rsid w:val="005F2983"/>
    <w:rsid w:val="005F37AC"/>
    <w:rsid w:val="005F3E75"/>
    <w:rsid w:val="005F426E"/>
    <w:rsid w:val="005F438D"/>
    <w:rsid w:val="005F5E6E"/>
    <w:rsid w:val="00600FA5"/>
    <w:rsid w:val="00602385"/>
    <w:rsid w:val="0060439E"/>
    <w:rsid w:val="00604843"/>
    <w:rsid w:val="00604D01"/>
    <w:rsid w:val="0060699C"/>
    <w:rsid w:val="006070ED"/>
    <w:rsid w:val="006078A3"/>
    <w:rsid w:val="00610F7F"/>
    <w:rsid w:val="00613329"/>
    <w:rsid w:val="00614200"/>
    <w:rsid w:val="00614264"/>
    <w:rsid w:val="006147DF"/>
    <w:rsid w:val="006150BE"/>
    <w:rsid w:val="00615A14"/>
    <w:rsid w:val="006167B1"/>
    <w:rsid w:val="006168F6"/>
    <w:rsid w:val="00620ECB"/>
    <w:rsid w:val="00621C76"/>
    <w:rsid w:val="006234B0"/>
    <w:rsid w:val="00623752"/>
    <w:rsid w:val="0062458C"/>
    <w:rsid w:val="0062542B"/>
    <w:rsid w:val="006254E9"/>
    <w:rsid w:val="00625F50"/>
    <w:rsid w:val="00626E1D"/>
    <w:rsid w:val="00630DDF"/>
    <w:rsid w:val="00631188"/>
    <w:rsid w:val="00631A7E"/>
    <w:rsid w:val="00631D9C"/>
    <w:rsid w:val="00632D1A"/>
    <w:rsid w:val="00633C94"/>
    <w:rsid w:val="0063545F"/>
    <w:rsid w:val="00636CB2"/>
    <w:rsid w:val="0064400B"/>
    <w:rsid w:val="00647762"/>
    <w:rsid w:val="006503E7"/>
    <w:rsid w:val="00651920"/>
    <w:rsid w:val="00651C77"/>
    <w:rsid w:val="00660B59"/>
    <w:rsid w:val="00660C71"/>
    <w:rsid w:val="0066117E"/>
    <w:rsid w:val="006632C1"/>
    <w:rsid w:val="0066507D"/>
    <w:rsid w:val="00670CF8"/>
    <w:rsid w:val="0067143E"/>
    <w:rsid w:val="00672E68"/>
    <w:rsid w:val="006751A7"/>
    <w:rsid w:val="00675AD4"/>
    <w:rsid w:val="00680721"/>
    <w:rsid w:val="00681ECB"/>
    <w:rsid w:val="00682815"/>
    <w:rsid w:val="00685764"/>
    <w:rsid w:val="006859B3"/>
    <w:rsid w:val="00686EB8"/>
    <w:rsid w:val="00692105"/>
    <w:rsid w:val="006921AA"/>
    <w:rsid w:val="00692DF2"/>
    <w:rsid w:val="0069699A"/>
    <w:rsid w:val="00697F43"/>
    <w:rsid w:val="006A1036"/>
    <w:rsid w:val="006A21EB"/>
    <w:rsid w:val="006A5365"/>
    <w:rsid w:val="006A6E3A"/>
    <w:rsid w:val="006A778F"/>
    <w:rsid w:val="006A7D98"/>
    <w:rsid w:val="006B042E"/>
    <w:rsid w:val="006B1DB7"/>
    <w:rsid w:val="006B4367"/>
    <w:rsid w:val="006C2E5F"/>
    <w:rsid w:val="006C5072"/>
    <w:rsid w:val="006C56B5"/>
    <w:rsid w:val="006D451D"/>
    <w:rsid w:val="006D4701"/>
    <w:rsid w:val="006D5850"/>
    <w:rsid w:val="006E5993"/>
    <w:rsid w:val="006E6A3A"/>
    <w:rsid w:val="006F3D95"/>
    <w:rsid w:val="006F4047"/>
    <w:rsid w:val="006F59AE"/>
    <w:rsid w:val="006F6DEC"/>
    <w:rsid w:val="006F7533"/>
    <w:rsid w:val="00700EDD"/>
    <w:rsid w:val="00702E46"/>
    <w:rsid w:val="0070474E"/>
    <w:rsid w:val="00704FDB"/>
    <w:rsid w:val="00707B3E"/>
    <w:rsid w:val="00710027"/>
    <w:rsid w:val="007123D4"/>
    <w:rsid w:val="00714CDF"/>
    <w:rsid w:val="007150BE"/>
    <w:rsid w:val="007160AD"/>
    <w:rsid w:val="00716322"/>
    <w:rsid w:val="007178D6"/>
    <w:rsid w:val="00721E3B"/>
    <w:rsid w:val="00722960"/>
    <w:rsid w:val="0072421E"/>
    <w:rsid w:val="007247D3"/>
    <w:rsid w:val="0072583F"/>
    <w:rsid w:val="007321C1"/>
    <w:rsid w:val="007341FB"/>
    <w:rsid w:val="00734539"/>
    <w:rsid w:val="007359DB"/>
    <w:rsid w:val="00744098"/>
    <w:rsid w:val="007448E0"/>
    <w:rsid w:val="00744E59"/>
    <w:rsid w:val="00752BF4"/>
    <w:rsid w:val="0075305A"/>
    <w:rsid w:val="007564E1"/>
    <w:rsid w:val="00757810"/>
    <w:rsid w:val="0076150D"/>
    <w:rsid w:val="00761FA6"/>
    <w:rsid w:val="00767628"/>
    <w:rsid w:val="00771994"/>
    <w:rsid w:val="00772893"/>
    <w:rsid w:val="00773B48"/>
    <w:rsid w:val="007763C8"/>
    <w:rsid w:val="00776413"/>
    <w:rsid w:val="00776744"/>
    <w:rsid w:val="00777190"/>
    <w:rsid w:val="00780662"/>
    <w:rsid w:val="0078082F"/>
    <w:rsid w:val="00780894"/>
    <w:rsid w:val="00790C5F"/>
    <w:rsid w:val="00791546"/>
    <w:rsid w:val="0079212D"/>
    <w:rsid w:val="0079349C"/>
    <w:rsid w:val="0079437F"/>
    <w:rsid w:val="00794D3A"/>
    <w:rsid w:val="00796E5F"/>
    <w:rsid w:val="007A107B"/>
    <w:rsid w:val="007A1ABD"/>
    <w:rsid w:val="007A3C8B"/>
    <w:rsid w:val="007A4854"/>
    <w:rsid w:val="007A5237"/>
    <w:rsid w:val="007A712C"/>
    <w:rsid w:val="007B0422"/>
    <w:rsid w:val="007B30DA"/>
    <w:rsid w:val="007B32E7"/>
    <w:rsid w:val="007B475E"/>
    <w:rsid w:val="007B5093"/>
    <w:rsid w:val="007B529C"/>
    <w:rsid w:val="007B5F11"/>
    <w:rsid w:val="007C079E"/>
    <w:rsid w:val="007C0CF4"/>
    <w:rsid w:val="007C0E75"/>
    <w:rsid w:val="007C17FE"/>
    <w:rsid w:val="007C19F4"/>
    <w:rsid w:val="007C1F0C"/>
    <w:rsid w:val="007C3D6F"/>
    <w:rsid w:val="007C7D09"/>
    <w:rsid w:val="007D6F34"/>
    <w:rsid w:val="007D7CB7"/>
    <w:rsid w:val="007E1FB7"/>
    <w:rsid w:val="007E28F5"/>
    <w:rsid w:val="007E56AB"/>
    <w:rsid w:val="007F114B"/>
    <w:rsid w:val="007F2970"/>
    <w:rsid w:val="007F2D58"/>
    <w:rsid w:val="007F3D3A"/>
    <w:rsid w:val="007F400C"/>
    <w:rsid w:val="007F510C"/>
    <w:rsid w:val="007F68DC"/>
    <w:rsid w:val="007F785E"/>
    <w:rsid w:val="0080013A"/>
    <w:rsid w:val="008026C7"/>
    <w:rsid w:val="0080299E"/>
    <w:rsid w:val="00805B9A"/>
    <w:rsid w:val="0080647E"/>
    <w:rsid w:val="00806B3F"/>
    <w:rsid w:val="00812DA9"/>
    <w:rsid w:val="00814465"/>
    <w:rsid w:val="00817CA5"/>
    <w:rsid w:val="0082333E"/>
    <w:rsid w:val="00824E77"/>
    <w:rsid w:val="0082788B"/>
    <w:rsid w:val="00831DA9"/>
    <w:rsid w:val="00831E78"/>
    <w:rsid w:val="0083330B"/>
    <w:rsid w:val="0083431A"/>
    <w:rsid w:val="008353F7"/>
    <w:rsid w:val="00835D7B"/>
    <w:rsid w:val="00841DFF"/>
    <w:rsid w:val="008425F0"/>
    <w:rsid w:val="008433D3"/>
    <w:rsid w:val="008437CF"/>
    <w:rsid w:val="008438CD"/>
    <w:rsid w:val="00844F07"/>
    <w:rsid w:val="00845C49"/>
    <w:rsid w:val="00845DB6"/>
    <w:rsid w:val="008508F2"/>
    <w:rsid w:val="00852765"/>
    <w:rsid w:val="00852D9E"/>
    <w:rsid w:val="00852EC4"/>
    <w:rsid w:val="0085352C"/>
    <w:rsid w:val="008553C9"/>
    <w:rsid w:val="008626DE"/>
    <w:rsid w:val="00862C77"/>
    <w:rsid w:val="0086661E"/>
    <w:rsid w:val="00867A24"/>
    <w:rsid w:val="00872689"/>
    <w:rsid w:val="0087296A"/>
    <w:rsid w:val="00875287"/>
    <w:rsid w:val="008775F2"/>
    <w:rsid w:val="008805F5"/>
    <w:rsid w:val="00881AE6"/>
    <w:rsid w:val="00881C01"/>
    <w:rsid w:val="00882771"/>
    <w:rsid w:val="00886828"/>
    <w:rsid w:val="00891700"/>
    <w:rsid w:val="00892F2F"/>
    <w:rsid w:val="00894327"/>
    <w:rsid w:val="00894F9D"/>
    <w:rsid w:val="0089534F"/>
    <w:rsid w:val="00895A94"/>
    <w:rsid w:val="00896467"/>
    <w:rsid w:val="0089699A"/>
    <w:rsid w:val="008A0900"/>
    <w:rsid w:val="008A33FD"/>
    <w:rsid w:val="008A4D83"/>
    <w:rsid w:val="008A5971"/>
    <w:rsid w:val="008A674B"/>
    <w:rsid w:val="008A7D2B"/>
    <w:rsid w:val="008B6985"/>
    <w:rsid w:val="008C1D74"/>
    <w:rsid w:val="008C2363"/>
    <w:rsid w:val="008C2FBC"/>
    <w:rsid w:val="008C3206"/>
    <w:rsid w:val="008C53B2"/>
    <w:rsid w:val="008C59BE"/>
    <w:rsid w:val="008D0652"/>
    <w:rsid w:val="008D1254"/>
    <w:rsid w:val="008D2974"/>
    <w:rsid w:val="008D2B0E"/>
    <w:rsid w:val="008D2FAD"/>
    <w:rsid w:val="008D3B2C"/>
    <w:rsid w:val="008D63DE"/>
    <w:rsid w:val="008D73C1"/>
    <w:rsid w:val="008E0EA5"/>
    <w:rsid w:val="008E1FA0"/>
    <w:rsid w:val="008E48BC"/>
    <w:rsid w:val="008E49DF"/>
    <w:rsid w:val="008E5109"/>
    <w:rsid w:val="008E6289"/>
    <w:rsid w:val="008E729F"/>
    <w:rsid w:val="008F0BED"/>
    <w:rsid w:val="008F26BB"/>
    <w:rsid w:val="008F2F5D"/>
    <w:rsid w:val="008F587F"/>
    <w:rsid w:val="008F72F5"/>
    <w:rsid w:val="008F7C64"/>
    <w:rsid w:val="008F7D1E"/>
    <w:rsid w:val="00900343"/>
    <w:rsid w:val="0090123B"/>
    <w:rsid w:val="00901DF6"/>
    <w:rsid w:val="00903D77"/>
    <w:rsid w:val="0090405F"/>
    <w:rsid w:val="0090457C"/>
    <w:rsid w:val="00906182"/>
    <w:rsid w:val="00906766"/>
    <w:rsid w:val="00912554"/>
    <w:rsid w:val="00913AC7"/>
    <w:rsid w:val="00914E97"/>
    <w:rsid w:val="009150A3"/>
    <w:rsid w:val="009159C4"/>
    <w:rsid w:val="009164E6"/>
    <w:rsid w:val="009203E2"/>
    <w:rsid w:val="00921D5A"/>
    <w:rsid w:val="00925089"/>
    <w:rsid w:val="009262C7"/>
    <w:rsid w:val="00926D51"/>
    <w:rsid w:val="00930299"/>
    <w:rsid w:val="009311A5"/>
    <w:rsid w:val="009370DE"/>
    <w:rsid w:val="00940984"/>
    <w:rsid w:val="00942DFA"/>
    <w:rsid w:val="009451C9"/>
    <w:rsid w:val="00945DC1"/>
    <w:rsid w:val="00946BD2"/>
    <w:rsid w:val="00947D7A"/>
    <w:rsid w:val="00950F94"/>
    <w:rsid w:val="0095119D"/>
    <w:rsid w:val="00956C9B"/>
    <w:rsid w:val="00957FB7"/>
    <w:rsid w:val="00960929"/>
    <w:rsid w:val="00961DAF"/>
    <w:rsid w:val="00962589"/>
    <w:rsid w:val="00962AEF"/>
    <w:rsid w:val="00963477"/>
    <w:rsid w:val="00963AE2"/>
    <w:rsid w:val="0096423D"/>
    <w:rsid w:val="00964B90"/>
    <w:rsid w:val="00966B46"/>
    <w:rsid w:val="00967B98"/>
    <w:rsid w:val="00970224"/>
    <w:rsid w:val="0097196F"/>
    <w:rsid w:val="00971996"/>
    <w:rsid w:val="00972385"/>
    <w:rsid w:val="00973BAA"/>
    <w:rsid w:val="00974F6C"/>
    <w:rsid w:val="00977787"/>
    <w:rsid w:val="00982777"/>
    <w:rsid w:val="00983C0B"/>
    <w:rsid w:val="009844F7"/>
    <w:rsid w:val="00984DDF"/>
    <w:rsid w:val="0098779A"/>
    <w:rsid w:val="00987A91"/>
    <w:rsid w:val="00993304"/>
    <w:rsid w:val="00993C14"/>
    <w:rsid w:val="00995732"/>
    <w:rsid w:val="00997580"/>
    <w:rsid w:val="009978D4"/>
    <w:rsid w:val="009A0D22"/>
    <w:rsid w:val="009A1E9C"/>
    <w:rsid w:val="009A5FDA"/>
    <w:rsid w:val="009B4C63"/>
    <w:rsid w:val="009B5FC1"/>
    <w:rsid w:val="009B6BE2"/>
    <w:rsid w:val="009B76D9"/>
    <w:rsid w:val="009C077E"/>
    <w:rsid w:val="009C1B0E"/>
    <w:rsid w:val="009C21B8"/>
    <w:rsid w:val="009C4506"/>
    <w:rsid w:val="009C6083"/>
    <w:rsid w:val="009C629C"/>
    <w:rsid w:val="009C7853"/>
    <w:rsid w:val="009D0793"/>
    <w:rsid w:val="009D1CB6"/>
    <w:rsid w:val="009D2802"/>
    <w:rsid w:val="009D2DC0"/>
    <w:rsid w:val="009D2E9E"/>
    <w:rsid w:val="009D341D"/>
    <w:rsid w:val="009D3827"/>
    <w:rsid w:val="009D382F"/>
    <w:rsid w:val="009D40FA"/>
    <w:rsid w:val="009D598B"/>
    <w:rsid w:val="009E0A25"/>
    <w:rsid w:val="009E0F4D"/>
    <w:rsid w:val="009E306B"/>
    <w:rsid w:val="009E5BD6"/>
    <w:rsid w:val="009E616B"/>
    <w:rsid w:val="009F1F94"/>
    <w:rsid w:val="009F2692"/>
    <w:rsid w:val="009F5E9D"/>
    <w:rsid w:val="00A01838"/>
    <w:rsid w:val="00A0197F"/>
    <w:rsid w:val="00A01B5E"/>
    <w:rsid w:val="00A029FE"/>
    <w:rsid w:val="00A02A7E"/>
    <w:rsid w:val="00A06E0D"/>
    <w:rsid w:val="00A07628"/>
    <w:rsid w:val="00A07CF9"/>
    <w:rsid w:val="00A07DF4"/>
    <w:rsid w:val="00A10261"/>
    <w:rsid w:val="00A112C4"/>
    <w:rsid w:val="00A112DE"/>
    <w:rsid w:val="00A117B7"/>
    <w:rsid w:val="00A11C11"/>
    <w:rsid w:val="00A11F32"/>
    <w:rsid w:val="00A1313E"/>
    <w:rsid w:val="00A151AB"/>
    <w:rsid w:val="00A179CD"/>
    <w:rsid w:val="00A22DC7"/>
    <w:rsid w:val="00A23866"/>
    <w:rsid w:val="00A25094"/>
    <w:rsid w:val="00A264B1"/>
    <w:rsid w:val="00A275FF"/>
    <w:rsid w:val="00A276CF"/>
    <w:rsid w:val="00A27720"/>
    <w:rsid w:val="00A2784B"/>
    <w:rsid w:val="00A27E1C"/>
    <w:rsid w:val="00A30687"/>
    <w:rsid w:val="00A309E7"/>
    <w:rsid w:val="00A30CB7"/>
    <w:rsid w:val="00A31BC1"/>
    <w:rsid w:val="00A32476"/>
    <w:rsid w:val="00A35339"/>
    <w:rsid w:val="00A36EDB"/>
    <w:rsid w:val="00A37B5B"/>
    <w:rsid w:val="00A40492"/>
    <w:rsid w:val="00A437A3"/>
    <w:rsid w:val="00A45244"/>
    <w:rsid w:val="00A456D7"/>
    <w:rsid w:val="00A50C9A"/>
    <w:rsid w:val="00A52360"/>
    <w:rsid w:val="00A530E3"/>
    <w:rsid w:val="00A53420"/>
    <w:rsid w:val="00A5373E"/>
    <w:rsid w:val="00A54814"/>
    <w:rsid w:val="00A57AE7"/>
    <w:rsid w:val="00A6024F"/>
    <w:rsid w:val="00A60CFF"/>
    <w:rsid w:val="00A61810"/>
    <w:rsid w:val="00A621B6"/>
    <w:rsid w:val="00A6672E"/>
    <w:rsid w:val="00A71500"/>
    <w:rsid w:val="00A7500C"/>
    <w:rsid w:val="00A75377"/>
    <w:rsid w:val="00A7688F"/>
    <w:rsid w:val="00A805FC"/>
    <w:rsid w:val="00A80C71"/>
    <w:rsid w:val="00A822A4"/>
    <w:rsid w:val="00A841B0"/>
    <w:rsid w:val="00A844AF"/>
    <w:rsid w:val="00A85EFA"/>
    <w:rsid w:val="00A9128C"/>
    <w:rsid w:val="00A91FA4"/>
    <w:rsid w:val="00A92BA9"/>
    <w:rsid w:val="00A9312A"/>
    <w:rsid w:val="00A96E7F"/>
    <w:rsid w:val="00A97FAD"/>
    <w:rsid w:val="00AA03C8"/>
    <w:rsid w:val="00AA2BB0"/>
    <w:rsid w:val="00AA3E93"/>
    <w:rsid w:val="00AA3FE1"/>
    <w:rsid w:val="00AA6969"/>
    <w:rsid w:val="00AB0AC6"/>
    <w:rsid w:val="00AB2365"/>
    <w:rsid w:val="00AB2C2D"/>
    <w:rsid w:val="00AB311A"/>
    <w:rsid w:val="00AB4775"/>
    <w:rsid w:val="00AB4F6B"/>
    <w:rsid w:val="00AB65E0"/>
    <w:rsid w:val="00AB7FC2"/>
    <w:rsid w:val="00AC2BBE"/>
    <w:rsid w:val="00AC2EA1"/>
    <w:rsid w:val="00AC672A"/>
    <w:rsid w:val="00AC67C0"/>
    <w:rsid w:val="00AC67CF"/>
    <w:rsid w:val="00AC75A9"/>
    <w:rsid w:val="00AD0440"/>
    <w:rsid w:val="00AD15FB"/>
    <w:rsid w:val="00AD1CD0"/>
    <w:rsid w:val="00AD2A04"/>
    <w:rsid w:val="00AD3188"/>
    <w:rsid w:val="00AD47DA"/>
    <w:rsid w:val="00AD4AA3"/>
    <w:rsid w:val="00AD4F3B"/>
    <w:rsid w:val="00AE01F1"/>
    <w:rsid w:val="00AE0BE1"/>
    <w:rsid w:val="00AE31EE"/>
    <w:rsid w:val="00AE63A1"/>
    <w:rsid w:val="00AF0386"/>
    <w:rsid w:val="00AF1A7F"/>
    <w:rsid w:val="00AF1F2F"/>
    <w:rsid w:val="00AF2FD3"/>
    <w:rsid w:val="00AF404E"/>
    <w:rsid w:val="00AF4224"/>
    <w:rsid w:val="00AF58C9"/>
    <w:rsid w:val="00AF7D72"/>
    <w:rsid w:val="00AF7FB5"/>
    <w:rsid w:val="00B022CD"/>
    <w:rsid w:val="00B027FB"/>
    <w:rsid w:val="00B03DCC"/>
    <w:rsid w:val="00B042CE"/>
    <w:rsid w:val="00B04C3C"/>
    <w:rsid w:val="00B06183"/>
    <w:rsid w:val="00B07166"/>
    <w:rsid w:val="00B071F7"/>
    <w:rsid w:val="00B10B51"/>
    <w:rsid w:val="00B1219E"/>
    <w:rsid w:val="00B12630"/>
    <w:rsid w:val="00B16012"/>
    <w:rsid w:val="00B210F7"/>
    <w:rsid w:val="00B21849"/>
    <w:rsid w:val="00B23A22"/>
    <w:rsid w:val="00B2655E"/>
    <w:rsid w:val="00B26E5F"/>
    <w:rsid w:val="00B2704C"/>
    <w:rsid w:val="00B31084"/>
    <w:rsid w:val="00B32F85"/>
    <w:rsid w:val="00B3455B"/>
    <w:rsid w:val="00B35406"/>
    <w:rsid w:val="00B35915"/>
    <w:rsid w:val="00B37CB9"/>
    <w:rsid w:val="00B37D33"/>
    <w:rsid w:val="00B43FCD"/>
    <w:rsid w:val="00B45351"/>
    <w:rsid w:val="00B456C6"/>
    <w:rsid w:val="00B473D0"/>
    <w:rsid w:val="00B52498"/>
    <w:rsid w:val="00B5343B"/>
    <w:rsid w:val="00B56744"/>
    <w:rsid w:val="00B604BB"/>
    <w:rsid w:val="00B62F48"/>
    <w:rsid w:val="00B66615"/>
    <w:rsid w:val="00B67101"/>
    <w:rsid w:val="00B671F1"/>
    <w:rsid w:val="00B70921"/>
    <w:rsid w:val="00B7123F"/>
    <w:rsid w:val="00B72DDF"/>
    <w:rsid w:val="00B73D8A"/>
    <w:rsid w:val="00B74C34"/>
    <w:rsid w:val="00B7504A"/>
    <w:rsid w:val="00B7636A"/>
    <w:rsid w:val="00B76963"/>
    <w:rsid w:val="00B77095"/>
    <w:rsid w:val="00B7759D"/>
    <w:rsid w:val="00B8092C"/>
    <w:rsid w:val="00B81BF9"/>
    <w:rsid w:val="00B83A77"/>
    <w:rsid w:val="00B85C82"/>
    <w:rsid w:val="00B86C43"/>
    <w:rsid w:val="00B87719"/>
    <w:rsid w:val="00B87A27"/>
    <w:rsid w:val="00B90CE2"/>
    <w:rsid w:val="00B924B5"/>
    <w:rsid w:val="00B938D5"/>
    <w:rsid w:val="00B95C55"/>
    <w:rsid w:val="00BA0A60"/>
    <w:rsid w:val="00BA12E1"/>
    <w:rsid w:val="00BA1EB2"/>
    <w:rsid w:val="00BA4F8A"/>
    <w:rsid w:val="00BA53EF"/>
    <w:rsid w:val="00BA57F5"/>
    <w:rsid w:val="00BA58A1"/>
    <w:rsid w:val="00BA7BDF"/>
    <w:rsid w:val="00BB0081"/>
    <w:rsid w:val="00BB5F9B"/>
    <w:rsid w:val="00BB6104"/>
    <w:rsid w:val="00BB6CF8"/>
    <w:rsid w:val="00BB6DD5"/>
    <w:rsid w:val="00BB7059"/>
    <w:rsid w:val="00BC21C8"/>
    <w:rsid w:val="00BC50BF"/>
    <w:rsid w:val="00BC517F"/>
    <w:rsid w:val="00BC5C62"/>
    <w:rsid w:val="00BC6C66"/>
    <w:rsid w:val="00BC7505"/>
    <w:rsid w:val="00BC7A11"/>
    <w:rsid w:val="00BD08C2"/>
    <w:rsid w:val="00BD1892"/>
    <w:rsid w:val="00BD1B74"/>
    <w:rsid w:val="00BD30C2"/>
    <w:rsid w:val="00BD3101"/>
    <w:rsid w:val="00BD39DB"/>
    <w:rsid w:val="00BD5746"/>
    <w:rsid w:val="00BD5BDF"/>
    <w:rsid w:val="00BD6EB7"/>
    <w:rsid w:val="00BD7C98"/>
    <w:rsid w:val="00BE08BA"/>
    <w:rsid w:val="00BE08C3"/>
    <w:rsid w:val="00BE1665"/>
    <w:rsid w:val="00BE1B72"/>
    <w:rsid w:val="00BE2542"/>
    <w:rsid w:val="00BE39E2"/>
    <w:rsid w:val="00BF2767"/>
    <w:rsid w:val="00BF413D"/>
    <w:rsid w:val="00BF5B5E"/>
    <w:rsid w:val="00BF768F"/>
    <w:rsid w:val="00BF7A2C"/>
    <w:rsid w:val="00C02402"/>
    <w:rsid w:val="00C03340"/>
    <w:rsid w:val="00C07EF2"/>
    <w:rsid w:val="00C117E0"/>
    <w:rsid w:val="00C12E9B"/>
    <w:rsid w:val="00C15AA1"/>
    <w:rsid w:val="00C15DBF"/>
    <w:rsid w:val="00C16D91"/>
    <w:rsid w:val="00C20ED0"/>
    <w:rsid w:val="00C2402C"/>
    <w:rsid w:val="00C27562"/>
    <w:rsid w:val="00C312E4"/>
    <w:rsid w:val="00C317B3"/>
    <w:rsid w:val="00C33643"/>
    <w:rsid w:val="00C347FD"/>
    <w:rsid w:val="00C37B80"/>
    <w:rsid w:val="00C43B16"/>
    <w:rsid w:val="00C44251"/>
    <w:rsid w:val="00C46A29"/>
    <w:rsid w:val="00C512E1"/>
    <w:rsid w:val="00C51F49"/>
    <w:rsid w:val="00C5276A"/>
    <w:rsid w:val="00C5408C"/>
    <w:rsid w:val="00C558C9"/>
    <w:rsid w:val="00C56048"/>
    <w:rsid w:val="00C5677A"/>
    <w:rsid w:val="00C570C0"/>
    <w:rsid w:val="00C64E95"/>
    <w:rsid w:val="00C73D18"/>
    <w:rsid w:val="00C7695B"/>
    <w:rsid w:val="00C775E7"/>
    <w:rsid w:val="00C77A58"/>
    <w:rsid w:val="00C841D9"/>
    <w:rsid w:val="00C85116"/>
    <w:rsid w:val="00C86134"/>
    <w:rsid w:val="00C87274"/>
    <w:rsid w:val="00C90912"/>
    <w:rsid w:val="00C91044"/>
    <w:rsid w:val="00C91055"/>
    <w:rsid w:val="00C93031"/>
    <w:rsid w:val="00C97088"/>
    <w:rsid w:val="00C9747E"/>
    <w:rsid w:val="00CA09B0"/>
    <w:rsid w:val="00CA1AD5"/>
    <w:rsid w:val="00CA40FC"/>
    <w:rsid w:val="00CA4937"/>
    <w:rsid w:val="00CA59A3"/>
    <w:rsid w:val="00CB200B"/>
    <w:rsid w:val="00CB265F"/>
    <w:rsid w:val="00CB33F4"/>
    <w:rsid w:val="00CB6FE2"/>
    <w:rsid w:val="00CB7309"/>
    <w:rsid w:val="00CC034F"/>
    <w:rsid w:val="00CC03CB"/>
    <w:rsid w:val="00CC1B59"/>
    <w:rsid w:val="00CC293A"/>
    <w:rsid w:val="00CC2B3A"/>
    <w:rsid w:val="00CC2E51"/>
    <w:rsid w:val="00CC7BBE"/>
    <w:rsid w:val="00CD2309"/>
    <w:rsid w:val="00CD265E"/>
    <w:rsid w:val="00CD416E"/>
    <w:rsid w:val="00CD7F91"/>
    <w:rsid w:val="00CE1038"/>
    <w:rsid w:val="00CE10A7"/>
    <w:rsid w:val="00CE14C6"/>
    <w:rsid w:val="00CE1EE9"/>
    <w:rsid w:val="00CE4457"/>
    <w:rsid w:val="00CE755B"/>
    <w:rsid w:val="00CF25FB"/>
    <w:rsid w:val="00CF63A2"/>
    <w:rsid w:val="00CF7719"/>
    <w:rsid w:val="00D01821"/>
    <w:rsid w:val="00D03E75"/>
    <w:rsid w:val="00D04397"/>
    <w:rsid w:val="00D11EC1"/>
    <w:rsid w:val="00D12678"/>
    <w:rsid w:val="00D155B6"/>
    <w:rsid w:val="00D15F71"/>
    <w:rsid w:val="00D16A3D"/>
    <w:rsid w:val="00D176C6"/>
    <w:rsid w:val="00D17E31"/>
    <w:rsid w:val="00D21A08"/>
    <w:rsid w:val="00D237C8"/>
    <w:rsid w:val="00D24A49"/>
    <w:rsid w:val="00D305BA"/>
    <w:rsid w:val="00D30D52"/>
    <w:rsid w:val="00D3151E"/>
    <w:rsid w:val="00D31565"/>
    <w:rsid w:val="00D33524"/>
    <w:rsid w:val="00D33E4B"/>
    <w:rsid w:val="00D34FB8"/>
    <w:rsid w:val="00D35ABA"/>
    <w:rsid w:val="00D366B6"/>
    <w:rsid w:val="00D367BC"/>
    <w:rsid w:val="00D37C73"/>
    <w:rsid w:val="00D413E5"/>
    <w:rsid w:val="00D44E33"/>
    <w:rsid w:val="00D45651"/>
    <w:rsid w:val="00D467C3"/>
    <w:rsid w:val="00D47DD8"/>
    <w:rsid w:val="00D50CD7"/>
    <w:rsid w:val="00D518B7"/>
    <w:rsid w:val="00D53350"/>
    <w:rsid w:val="00D54593"/>
    <w:rsid w:val="00D55C17"/>
    <w:rsid w:val="00D5605E"/>
    <w:rsid w:val="00D57E4A"/>
    <w:rsid w:val="00D60EC9"/>
    <w:rsid w:val="00D628E7"/>
    <w:rsid w:val="00D63F7C"/>
    <w:rsid w:val="00D718F0"/>
    <w:rsid w:val="00D7250D"/>
    <w:rsid w:val="00D735C4"/>
    <w:rsid w:val="00D73942"/>
    <w:rsid w:val="00D73D3E"/>
    <w:rsid w:val="00D75439"/>
    <w:rsid w:val="00D77887"/>
    <w:rsid w:val="00D8037A"/>
    <w:rsid w:val="00D81354"/>
    <w:rsid w:val="00D817C8"/>
    <w:rsid w:val="00D836E4"/>
    <w:rsid w:val="00D84E56"/>
    <w:rsid w:val="00D852F0"/>
    <w:rsid w:val="00D85457"/>
    <w:rsid w:val="00D85B22"/>
    <w:rsid w:val="00D900B7"/>
    <w:rsid w:val="00D90D5A"/>
    <w:rsid w:val="00D94D50"/>
    <w:rsid w:val="00D966F5"/>
    <w:rsid w:val="00DA146A"/>
    <w:rsid w:val="00DA29CE"/>
    <w:rsid w:val="00DA66CD"/>
    <w:rsid w:val="00DB10A0"/>
    <w:rsid w:val="00DB60DC"/>
    <w:rsid w:val="00DC1AD9"/>
    <w:rsid w:val="00DC1D67"/>
    <w:rsid w:val="00DC6E7A"/>
    <w:rsid w:val="00DD0043"/>
    <w:rsid w:val="00DD452E"/>
    <w:rsid w:val="00DD4979"/>
    <w:rsid w:val="00DD4EB9"/>
    <w:rsid w:val="00DD6DF3"/>
    <w:rsid w:val="00DD733A"/>
    <w:rsid w:val="00DD7769"/>
    <w:rsid w:val="00DE1760"/>
    <w:rsid w:val="00DE4EB6"/>
    <w:rsid w:val="00DE6972"/>
    <w:rsid w:val="00DE7B45"/>
    <w:rsid w:val="00DF0645"/>
    <w:rsid w:val="00DF28CD"/>
    <w:rsid w:val="00DF3929"/>
    <w:rsid w:val="00DF3D63"/>
    <w:rsid w:val="00DF4A68"/>
    <w:rsid w:val="00DF4CAE"/>
    <w:rsid w:val="00DF51C6"/>
    <w:rsid w:val="00DF560D"/>
    <w:rsid w:val="00DF64FB"/>
    <w:rsid w:val="00DF7063"/>
    <w:rsid w:val="00DF71C6"/>
    <w:rsid w:val="00DF7696"/>
    <w:rsid w:val="00E01680"/>
    <w:rsid w:val="00E025AF"/>
    <w:rsid w:val="00E065A3"/>
    <w:rsid w:val="00E0731E"/>
    <w:rsid w:val="00E100EC"/>
    <w:rsid w:val="00E15C67"/>
    <w:rsid w:val="00E16C17"/>
    <w:rsid w:val="00E17141"/>
    <w:rsid w:val="00E17172"/>
    <w:rsid w:val="00E2015C"/>
    <w:rsid w:val="00E2046A"/>
    <w:rsid w:val="00E210AB"/>
    <w:rsid w:val="00E22BE4"/>
    <w:rsid w:val="00E230FC"/>
    <w:rsid w:val="00E235E3"/>
    <w:rsid w:val="00E261AD"/>
    <w:rsid w:val="00E2680E"/>
    <w:rsid w:val="00E3029E"/>
    <w:rsid w:val="00E30A79"/>
    <w:rsid w:val="00E3105B"/>
    <w:rsid w:val="00E31B46"/>
    <w:rsid w:val="00E32592"/>
    <w:rsid w:val="00E328D9"/>
    <w:rsid w:val="00E3307F"/>
    <w:rsid w:val="00E337FB"/>
    <w:rsid w:val="00E34AD8"/>
    <w:rsid w:val="00E3688A"/>
    <w:rsid w:val="00E370A3"/>
    <w:rsid w:val="00E37233"/>
    <w:rsid w:val="00E40FD2"/>
    <w:rsid w:val="00E41510"/>
    <w:rsid w:val="00E41E96"/>
    <w:rsid w:val="00E43790"/>
    <w:rsid w:val="00E460AB"/>
    <w:rsid w:val="00E468D9"/>
    <w:rsid w:val="00E5047E"/>
    <w:rsid w:val="00E52A68"/>
    <w:rsid w:val="00E53053"/>
    <w:rsid w:val="00E56A3D"/>
    <w:rsid w:val="00E6016B"/>
    <w:rsid w:val="00E60322"/>
    <w:rsid w:val="00E617F5"/>
    <w:rsid w:val="00E63235"/>
    <w:rsid w:val="00E632B6"/>
    <w:rsid w:val="00E641C9"/>
    <w:rsid w:val="00E70DF0"/>
    <w:rsid w:val="00E73AC9"/>
    <w:rsid w:val="00E7476F"/>
    <w:rsid w:val="00E775DE"/>
    <w:rsid w:val="00E77799"/>
    <w:rsid w:val="00E84AD8"/>
    <w:rsid w:val="00E86A40"/>
    <w:rsid w:val="00E86EE6"/>
    <w:rsid w:val="00E878F7"/>
    <w:rsid w:val="00E92503"/>
    <w:rsid w:val="00E92C3A"/>
    <w:rsid w:val="00E944D8"/>
    <w:rsid w:val="00E95183"/>
    <w:rsid w:val="00E95287"/>
    <w:rsid w:val="00EA106C"/>
    <w:rsid w:val="00EA28FE"/>
    <w:rsid w:val="00EA473C"/>
    <w:rsid w:val="00EA4761"/>
    <w:rsid w:val="00EA51FF"/>
    <w:rsid w:val="00EA5EFD"/>
    <w:rsid w:val="00EB1F1E"/>
    <w:rsid w:val="00EB3FF3"/>
    <w:rsid w:val="00EB405C"/>
    <w:rsid w:val="00EB569C"/>
    <w:rsid w:val="00EB6CC7"/>
    <w:rsid w:val="00EB76FE"/>
    <w:rsid w:val="00EC06E0"/>
    <w:rsid w:val="00EC0E19"/>
    <w:rsid w:val="00EC1374"/>
    <w:rsid w:val="00EC3E2C"/>
    <w:rsid w:val="00EC4D9B"/>
    <w:rsid w:val="00EC52EF"/>
    <w:rsid w:val="00EC5DCF"/>
    <w:rsid w:val="00EC6200"/>
    <w:rsid w:val="00EC68EF"/>
    <w:rsid w:val="00EC737D"/>
    <w:rsid w:val="00ED0291"/>
    <w:rsid w:val="00ED0C0F"/>
    <w:rsid w:val="00ED3456"/>
    <w:rsid w:val="00ED4960"/>
    <w:rsid w:val="00ED62B1"/>
    <w:rsid w:val="00ED6AF9"/>
    <w:rsid w:val="00EE05CB"/>
    <w:rsid w:val="00EE2196"/>
    <w:rsid w:val="00EE2992"/>
    <w:rsid w:val="00EE7620"/>
    <w:rsid w:val="00EF60D1"/>
    <w:rsid w:val="00EF6FEE"/>
    <w:rsid w:val="00F03331"/>
    <w:rsid w:val="00F0488F"/>
    <w:rsid w:val="00F0542F"/>
    <w:rsid w:val="00F0597D"/>
    <w:rsid w:val="00F05DE2"/>
    <w:rsid w:val="00F0762D"/>
    <w:rsid w:val="00F0794A"/>
    <w:rsid w:val="00F17661"/>
    <w:rsid w:val="00F20024"/>
    <w:rsid w:val="00F23F8D"/>
    <w:rsid w:val="00F255BF"/>
    <w:rsid w:val="00F257F0"/>
    <w:rsid w:val="00F312D4"/>
    <w:rsid w:val="00F32A78"/>
    <w:rsid w:val="00F33715"/>
    <w:rsid w:val="00F33D0B"/>
    <w:rsid w:val="00F3581F"/>
    <w:rsid w:val="00F406B4"/>
    <w:rsid w:val="00F4437A"/>
    <w:rsid w:val="00F4478E"/>
    <w:rsid w:val="00F51720"/>
    <w:rsid w:val="00F549B7"/>
    <w:rsid w:val="00F552A3"/>
    <w:rsid w:val="00F56F73"/>
    <w:rsid w:val="00F57610"/>
    <w:rsid w:val="00F63D5C"/>
    <w:rsid w:val="00F64E74"/>
    <w:rsid w:val="00F651A0"/>
    <w:rsid w:val="00F6635D"/>
    <w:rsid w:val="00F67CED"/>
    <w:rsid w:val="00F70DA1"/>
    <w:rsid w:val="00F711C8"/>
    <w:rsid w:val="00F7150B"/>
    <w:rsid w:val="00F7271B"/>
    <w:rsid w:val="00F749E9"/>
    <w:rsid w:val="00F75218"/>
    <w:rsid w:val="00F7525D"/>
    <w:rsid w:val="00F758B0"/>
    <w:rsid w:val="00F7682F"/>
    <w:rsid w:val="00F76882"/>
    <w:rsid w:val="00F76E17"/>
    <w:rsid w:val="00F773E5"/>
    <w:rsid w:val="00F77CB9"/>
    <w:rsid w:val="00F82A75"/>
    <w:rsid w:val="00F82D21"/>
    <w:rsid w:val="00F83359"/>
    <w:rsid w:val="00F84F9D"/>
    <w:rsid w:val="00F85B0A"/>
    <w:rsid w:val="00F870E5"/>
    <w:rsid w:val="00F87B88"/>
    <w:rsid w:val="00F902E4"/>
    <w:rsid w:val="00F911C6"/>
    <w:rsid w:val="00F92488"/>
    <w:rsid w:val="00F92901"/>
    <w:rsid w:val="00F93D8F"/>
    <w:rsid w:val="00F95D5F"/>
    <w:rsid w:val="00FA2C74"/>
    <w:rsid w:val="00FA72B9"/>
    <w:rsid w:val="00FB0641"/>
    <w:rsid w:val="00FB2411"/>
    <w:rsid w:val="00FB29B8"/>
    <w:rsid w:val="00FB669D"/>
    <w:rsid w:val="00FB79EC"/>
    <w:rsid w:val="00FC0DC8"/>
    <w:rsid w:val="00FC20C1"/>
    <w:rsid w:val="00FC5B15"/>
    <w:rsid w:val="00FD1E9E"/>
    <w:rsid w:val="00FD3A82"/>
    <w:rsid w:val="00FD479F"/>
    <w:rsid w:val="00FD490A"/>
    <w:rsid w:val="00FD6369"/>
    <w:rsid w:val="00FD6D10"/>
    <w:rsid w:val="00FE0138"/>
    <w:rsid w:val="00FE35A2"/>
    <w:rsid w:val="00FE49B6"/>
    <w:rsid w:val="00FE5074"/>
    <w:rsid w:val="00FE56D8"/>
    <w:rsid w:val="00FF2D62"/>
    <w:rsid w:val="09A6AE4E"/>
    <w:rsid w:val="0FDEE4B4"/>
    <w:rsid w:val="17EB0451"/>
    <w:rsid w:val="417A894D"/>
    <w:rsid w:val="514CE8AF"/>
    <w:rsid w:val="6484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590837"/>
  <w15:chartTrackingRefBased/>
  <w15:docId w15:val="{3604CF96-1CD0-4C7F-8878-731715E5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FE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5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56D8"/>
    <w:rPr>
      <w:sz w:val="20"/>
      <w:szCs w:val="20"/>
    </w:rPr>
  </w:style>
  <w:style w:type="paragraph" w:customStyle="1" w:styleId="BodyText1">
    <w:name w:val="Body Text1"/>
    <w:basedOn w:val="Normal"/>
    <w:rsid w:val="00FE56D8"/>
    <w:pPr>
      <w:spacing w:after="119" w:line="240" w:lineRule="auto"/>
      <w:ind w:left="1134"/>
      <w:jc w:val="both"/>
    </w:pPr>
    <w:rPr>
      <w:rFonts w:ascii="Times" w:eastAsia="Times New Roman" w:hAnsi="Times" w:cs="Times New Roman"/>
      <w:szCs w:val="20"/>
      <w:lang w:eastAsia="en-AU"/>
    </w:rPr>
  </w:style>
  <w:style w:type="paragraph" w:customStyle="1" w:styleId="Bodytext">
    <w:name w:val="Body text •"/>
    <w:basedOn w:val="BodyText1"/>
    <w:rsid w:val="00FE56D8"/>
    <w:pPr>
      <w:spacing w:after="60"/>
      <w:ind w:left="1135" w:hanging="284"/>
    </w:pPr>
  </w:style>
  <w:style w:type="paragraph" w:customStyle="1" w:styleId="HeadA">
    <w:name w:val="Head A"/>
    <w:basedOn w:val="Normal"/>
    <w:rsid w:val="00FE56D8"/>
    <w:pPr>
      <w:tabs>
        <w:tab w:val="left" w:pos="1134"/>
      </w:tabs>
      <w:spacing w:before="240" w:after="240" w:line="240" w:lineRule="auto"/>
      <w:ind w:left="1134" w:hanging="1134"/>
    </w:pPr>
    <w:rPr>
      <w:rFonts w:ascii="Helvetica" w:eastAsia="Times New Roman" w:hAnsi="Helvetica" w:cs="Times New Roman"/>
      <w:b/>
      <w:caps/>
      <w:sz w:val="24"/>
      <w:szCs w:val="20"/>
      <w:lang w:eastAsia="en-AU"/>
    </w:rPr>
  </w:style>
  <w:style w:type="paragraph" w:customStyle="1" w:styleId="HeadB">
    <w:name w:val="Head B"/>
    <w:basedOn w:val="HeadA"/>
    <w:rsid w:val="00FE56D8"/>
    <w:pPr>
      <w:keepNext/>
    </w:pPr>
    <w:rPr>
      <w:caps w:val="0"/>
      <w:sz w:val="22"/>
    </w:rPr>
  </w:style>
  <w:style w:type="paragraph" w:customStyle="1" w:styleId="Tabletext">
    <w:name w:val="Table text"/>
    <w:basedOn w:val="Normal"/>
    <w:rsid w:val="00FE56D8"/>
    <w:pPr>
      <w:spacing w:before="60" w:after="80" w:line="240" w:lineRule="exact"/>
      <w:jc w:val="both"/>
    </w:pPr>
    <w:rPr>
      <w:rFonts w:ascii="Helvetica" w:eastAsia="Times New Roman" w:hAnsi="Helvetica" w:cs="Times New Roman"/>
      <w:sz w:val="18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312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719"/>
  </w:style>
  <w:style w:type="paragraph" w:styleId="Footer">
    <w:name w:val="footer"/>
    <w:basedOn w:val="Normal"/>
    <w:link w:val="FooterChar"/>
    <w:uiPriority w:val="99"/>
    <w:unhideWhenUsed/>
    <w:rsid w:val="00CF7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719"/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900343"/>
    <w:pPr>
      <w:ind w:left="720"/>
      <w:contextualSpacing/>
    </w:pPr>
  </w:style>
  <w:style w:type="paragraph" w:customStyle="1" w:styleId="Default">
    <w:name w:val="Default"/>
    <w:rsid w:val="00042E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Normal"/>
    <w:rsid w:val="00454E9C"/>
    <w:pPr>
      <w:widowControl w:val="0"/>
      <w:autoSpaceDE w:val="0"/>
      <w:autoSpaceDN w:val="0"/>
      <w:adjustRightInd w:val="0"/>
      <w:spacing w:after="120" w:line="210" w:lineRule="exact"/>
    </w:pPr>
    <w:rPr>
      <w:rFonts w:ascii="Arial" w:eastAsia="MS Mincho" w:hAnsi="Arial" w:cs="Interstate-Regular"/>
      <w:color w:val="000000"/>
      <w:sz w:val="18"/>
      <w:szCs w:val="17"/>
      <w:lang w:val="en-US" w:eastAsia="ja-JP"/>
    </w:rPr>
  </w:style>
  <w:style w:type="character" w:customStyle="1" w:styleId="ListParagraphChar">
    <w:name w:val="List Paragraph Char"/>
    <w:aliases w:val="Bullet List Char"/>
    <w:link w:val="ListParagraph"/>
    <w:uiPriority w:val="34"/>
    <w:locked/>
    <w:rsid w:val="0037270B"/>
  </w:style>
  <w:style w:type="table" w:styleId="ListTable3">
    <w:name w:val="List Table 3"/>
    <w:basedOn w:val="TableNormal"/>
    <w:uiPriority w:val="48"/>
    <w:rsid w:val="0037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97aeec6-0273-40f2-ab3e-beee73212332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3B436679590409E192407EF066FE7" ma:contentTypeVersion="20" ma:contentTypeDescription="Create a new document." ma:contentTypeScope="" ma:versionID="507d26006fbeb19d82389765828dc185">
  <xsd:schema xmlns:xsd="http://www.w3.org/2001/XMLSchema" xmlns:xs="http://www.w3.org/2001/XMLSchema" xmlns:p="http://schemas.microsoft.com/office/2006/metadata/properties" xmlns:ns3="a5f32de4-e402-4188-b034-e71ca7d22e54" xmlns:ns4="bd220c1b-46f4-4937-8f34-5119b5148c7c" xmlns:ns5="531915db-e269-4d7d-8fa3-94f293cb7ab4" targetNamespace="http://schemas.microsoft.com/office/2006/metadata/properties" ma:root="true" ma:fieldsID="a1f4bbfc459e563e035f29b4d6cc576e" ns3:_="" ns4:_="" ns5:_="">
    <xsd:import namespace="a5f32de4-e402-4188-b034-e71ca7d22e54"/>
    <xsd:import namespace="bd220c1b-46f4-4937-8f34-5119b5148c7c"/>
    <xsd:import namespace="531915db-e269-4d7d-8fa3-94f293cb7ab4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20c1b-46f4-4937-8f34-5119b514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915db-e269-4d7d-8fa3-94f293cb7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DOCID537-935692057-540</_dlc_DocId>
    <_dlc_DocIdUrl xmlns="a5f32de4-e402-4188-b034-e71ca7d22e54">
      <Url>https://delwpvicgovau.sharepoint.com/sites/ecm_537/_layouts/15/DocIdRedir.aspx?ID=DOCID537-935692057-540</Url>
      <Description>DOCID537-935692057-540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B7A707D-66B6-4F71-9547-589AA219C9E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52AD2F2-6694-42D3-8AFF-24C470ADA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bd220c1b-46f4-4937-8f34-5119b5148c7c"/>
    <ds:schemaRef ds:uri="531915db-e269-4d7d-8fa3-94f293cb7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D91CD-AC95-4185-A820-0968A63DF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DCC4D-D516-4C00-AA18-661C25FE0410}">
  <ds:schemaRefs>
    <ds:schemaRef ds:uri="http://schemas.microsoft.com/office/2006/metadata/properties"/>
    <ds:schemaRef ds:uri="http://schemas.microsoft.com/office/infopath/2007/PartnerControls"/>
    <ds:schemaRef ds:uri="a5f32de4-e402-4188-b034-e71ca7d22e54"/>
  </ds:schemaRefs>
</ds:datastoreItem>
</file>

<file path=customXml/itemProps5.xml><?xml version="1.0" encoding="utf-8"?>
<ds:datastoreItem xmlns:ds="http://schemas.openxmlformats.org/officeDocument/2006/customXml" ds:itemID="{8D8DD966-AD29-428F-BC51-037231C1B31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FE29504-35B4-45FA-859E-1518519429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 Aarons (DELWP)</dc:creator>
  <cp:keywords/>
  <dc:description/>
  <cp:lastModifiedBy>Letitia J Neilson (DELWP)</cp:lastModifiedBy>
  <cp:revision>8</cp:revision>
  <dcterms:created xsi:type="dcterms:W3CDTF">2021-07-19T22:23:00Z</dcterms:created>
  <dcterms:modified xsi:type="dcterms:W3CDTF">2021-08-26T01:34:00Z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0x0101005DE3B436679590409E192407EF066FE7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10;#Environment Protection|00b120d3-9ec3-4c4a-a491-c7431f1c46bb</vt:lpwstr>
  </property>
  <property fmtid="{D5CDD505-2E9C-101B-9397-08002B2CF9AE}" pid="6" name="_dlc_DocIdItemGuid">
    <vt:lpwstr>d9659963-cd32-4e2a-b5bc-20147d1e7073</vt:lpwstr>
  </property>
  <property fmtid="{D5CDD505-2E9C-101B-9397-08002B2CF9AE}" pid="7" name="Division">
    <vt:lpwstr>9;#Climate Change|4f53214f-b3d4-401f-ad3c-aff173d590a3</vt:lpwstr>
  </property>
  <property fmtid="{D5CDD505-2E9C-101B-9397-08002B2CF9AE}" pid="8" name="Group1">
    <vt:lpwstr>36;#Environment and Climate Change|b90772f5-2afa-408f-b8b8-93ad6baba774</vt:lpwstr>
  </property>
  <property fmtid="{D5CDD505-2E9C-101B-9397-08002B2CF9AE}" pid="9" name="Dissemination Limiting Marker">
    <vt:lpwstr>3;#FOUO|955eb6fc-b35a-4808-8aa5-31e514fa3f26</vt:lpwstr>
  </property>
  <property fmtid="{D5CDD505-2E9C-101B-9397-08002B2CF9AE}" pid="10" name="Security Classification">
    <vt:lpwstr>2;#Unclassified|7fa379f4-4aba-4692-ab80-7d39d3a23cf4</vt:lpwstr>
  </property>
  <property fmtid="{D5CDD505-2E9C-101B-9397-08002B2CF9AE}" pid="11" name="MSIP_Label_5a19367b-7a73-403d-b732-ebe2e73fbf56_Enabled">
    <vt:lpwstr>true</vt:lpwstr>
  </property>
  <property fmtid="{D5CDD505-2E9C-101B-9397-08002B2CF9AE}" pid="12" name="MSIP_Label_5a19367b-7a73-403d-b732-ebe2e73fbf56_SetDate">
    <vt:lpwstr>2021-01-18T22:57:51Z</vt:lpwstr>
  </property>
  <property fmtid="{D5CDD505-2E9C-101B-9397-08002B2CF9AE}" pid="13" name="MSIP_Label_5a19367b-7a73-403d-b732-ebe2e73fbf56_Method">
    <vt:lpwstr>Privileged</vt:lpwstr>
  </property>
  <property fmtid="{D5CDD505-2E9C-101B-9397-08002B2CF9AE}" pid="14" name="MSIP_Label_5a19367b-7a73-403d-b732-ebe2e73fbf56_Name">
    <vt:lpwstr>OFFICIAL-Sensitive</vt:lpwstr>
  </property>
  <property fmtid="{D5CDD505-2E9C-101B-9397-08002B2CF9AE}" pid="15" name="MSIP_Label_5a19367b-7a73-403d-b732-ebe2e73fbf56_SiteId">
    <vt:lpwstr>e8bdd6f7-fc18-4e48-a554-7f547927223b</vt:lpwstr>
  </property>
  <property fmtid="{D5CDD505-2E9C-101B-9397-08002B2CF9AE}" pid="16" name="MSIP_Label_5a19367b-7a73-403d-b732-ebe2e73fbf56_ActionId">
    <vt:lpwstr>ae982693-bb92-4b19-9e45-f97ab8e05b43</vt:lpwstr>
  </property>
  <property fmtid="{D5CDD505-2E9C-101B-9397-08002B2CF9AE}" pid="17" name="MSIP_Label_5a19367b-7a73-403d-b732-ebe2e73fbf56_ContentBits">
    <vt:lpwstr>2</vt:lpwstr>
  </property>
  <property fmtid="{D5CDD505-2E9C-101B-9397-08002B2CF9AE}" pid="18" name="Sub-Section">
    <vt:lpwstr/>
  </property>
  <property fmtid="{D5CDD505-2E9C-101B-9397-08002B2CF9AE}" pid="19" name="Reference_x0020_Type">
    <vt:lpwstr/>
  </property>
  <property fmtid="{D5CDD505-2E9C-101B-9397-08002B2CF9AE}" pid="20" name="ld508a88e6264ce89693af80a72862cb">
    <vt:lpwstr/>
  </property>
  <property fmtid="{D5CDD505-2E9C-101B-9397-08002B2CF9AE}" pid="21" name="Reference Type">
    <vt:lpwstr/>
  </property>
</Properties>
</file>