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785C" w14:textId="77777777" w:rsidR="00985858" w:rsidRDefault="00985858" w:rsidP="00985858">
      <w:pPr>
        <w:jc w:val="center"/>
      </w:pPr>
      <w:r w:rsidRPr="00836EE2">
        <w:rPr>
          <w:smallCaps/>
          <w:color w:val="FF0000"/>
          <w:sz w:val="18"/>
          <w:u w:color="0000FF"/>
        </w:rPr>
        <w:t>[Insert Planning Scheme name]</w:t>
      </w:r>
      <w:r>
        <w:rPr>
          <w:smallCaps/>
          <w:color w:val="000000"/>
          <w:sz w:val="18"/>
          <w:u w:color="0000FF"/>
        </w:rPr>
        <w:t xml:space="preserve"> </w:t>
      </w:r>
      <w:r>
        <w:rPr>
          <w:smallCaps/>
          <w:sz w:val="18"/>
        </w:rPr>
        <w:t>Planning Scheme</w:t>
      </w:r>
    </w:p>
    <w:p w14:paraId="1D963B57" w14:textId="31BC96A7" w:rsidR="00985858" w:rsidRDefault="00985858" w:rsidP="00985858">
      <w:pPr>
        <w:pStyle w:val="Head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BA6D7" wp14:editId="1E2E5903">
                <wp:simplePos x="0" y="0"/>
                <wp:positionH relativeFrom="column">
                  <wp:posOffset>-209550</wp:posOffset>
                </wp:positionH>
                <wp:positionV relativeFrom="paragraph">
                  <wp:posOffset>401955</wp:posOffset>
                </wp:positionV>
                <wp:extent cx="723900" cy="2743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9AD1A9" w14:textId="6622F7A2" w:rsidR="00985858" w:rsidRPr="00446707" w:rsidRDefault="00364994" w:rsidP="00985858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t>1</w:t>
                            </w:r>
                            <w:r w:rsidR="00BD0504">
                              <w:t>4</w:t>
                            </w:r>
                            <w:r>
                              <w:t>/10/2022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BA6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pt;margin-top:31.65pt;width:57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" stroked="f">
                <v:textbox>
                  <w:txbxContent>
                    <w:p w14:paraId="2D9AD1A9" w14:textId="6622F7A2" w:rsidR="00985858" w:rsidRPr="00446707" w:rsidRDefault="00364994" w:rsidP="00985858"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t>1</w:t>
                      </w:r>
                      <w:r w:rsidR="00BD0504">
                        <w:t>4</w:t>
                      </w:r>
                      <w:r>
                        <w:t>/10/2022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76F2AE2" w14:textId="0B901685" w:rsidR="00985858" w:rsidRDefault="00985858" w:rsidP="00985858">
      <w:pPr>
        <w:pStyle w:val="HeadA"/>
      </w:pPr>
      <w:r>
        <w:tab/>
        <w:t>SCHEDULE TO CLAUSE 51.06 FUTURE HOMES</w:t>
      </w:r>
    </w:p>
    <w:p w14:paraId="6ECCF55E" w14:textId="396946CC" w:rsidR="00985858" w:rsidRDefault="00985858" w:rsidP="00985858">
      <w:pPr>
        <w:pStyle w:val="HeadC"/>
        <w:spacing w:before="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E041F" wp14:editId="0804C184">
                <wp:simplePos x="0" y="0"/>
                <wp:positionH relativeFrom="column">
                  <wp:posOffset>-219075</wp:posOffset>
                </wp:positionH>
                <wp:positionV relativeFrom="paragraph">
                  <wp:posOffset>278765</wp:posOffset>
                </wp:positionV>
                <wp:extent cx="723900" cy="274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C24BEF" w14:textId="493AD88B" w:rsidR="00364994" w:rsidRPr="00446707" w:rsidRDefault="00364994" w:rsidP="00364994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  <w:r>
                              <w:t>1</w:t>
                            </w:r>
                            <w:r w:rsidR="00BD0504">
                              <w:t>4</w:t>
                            </w:r>
                            <w:r>
                              <w:t>/10/2022</w:t>
                            </w:r>
                          </w:p>
                          <w:p w14:paraId="0D04E12A" w14:textId="77777777" w:rsidR="00985858" w:rsidRPr="00446707" w:rsidRDefault="00985858" w:rsidP="00985858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E041F" id="Text Box 2" o:spid="_x0000_s1027" type="#_x0000_t202" style="position:absolute;left:0;text-align:left;margin-left:-17.25pt;margin-top:21.95pt;width:57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" stroked="f">
                <v:textbox>
                  <w:txbxContent>
                    <w:p w14:paraId="47C24BEF" w14:textId="493AD88B" w:rsidR="00364994" w:rsidRPr="00446707" w:rsidRDefault="00364994" w:rsidP="00364994">
                      <w:pPr>
                        <w:pStyle w:val="BodyText"/>
                        <w:rPr>
                          <w:sz w:val="16"/>
                        </w:rPr>
                      </w:pPr>
                      <w:r>
                        <w:t>1</w:t>
                      </w:r>
                      <w:r w:rsidR="00BD0504">
                        <w:t>4</w:t>
                      </w:r>
                      <w:r>
                        <w:t>/10/2022</w:t>
                      </w:r>
                    </w:p>
                    <w:p w14:paraId="0D04E12A" w14:textId="77777777" w:rsidR="00985858" w:rsidRPr="00446707" w:rsidRDefault="00985858" w:rsidP="00985858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79E">
        <w:t>1.0</w:t>
      </w:r>
      <w:r w:rsidRPr="008A579E">
        <w:tab/>
      </w:r>
      <w:r>
        <w:t>Land</w:t>
      </w:r>
    </w:p>
    <w:p w14:paraId="47EE0C1D" w14:textId="06C7C8A6" w:rsidR="00985858" w:rsidRPr="009C691E" w:rsidRDefault="00985858" w:rsidP="00985858">
      <w:pPr>
        <w:pStyle w:val="BodyText1"/>
        <w:rPr>
          <w:color w:val="0000FF"/>
        </w:rPr>
      </w:pPr>
      <w:r>
        <w:rPr>
          <w:color w:val="0000FF"/>
        </w:rPr>
        <w:t xml:space="preserve">Insert a description of the land for the purposes of Clause 51.06-1. A map showing the land may also be used. </w:t>
      </w:r>
    </w:p>
    <w:p w14:paraId="1DFD734C" w14:textId="77777777" w:rsidR="00633FF8" w:rsidRDefault="00633FF8"/>
    <w:sectPr w:rsidR="00633FF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8DE9" w14:textId="77777777" w:rsidR="00985858" w:rsidRDefault="00985858" w:rsidP="00985858">
      <w:r>
        <w:separator/>
      </w:r>
    </w:p>
  </w:endnote>
  <w:endnote w:type="continuationSeparator" w:id="0">
    <w:p w14:paraId="247DA1B2" w14:textId="77777777" w:rsidR="00985858" w:rsidRDefault="00985858" w:rsidP="0098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5F0" w14:textId="7929614A" w:rsidR="00985858" w:rsidRDefault="009858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863BF5" wp14:editId="3ADB4EF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f1984efdb588fa6110d4b872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913A1F" w14:textId="2205E431" w:rsidR="00985858" w:rsidRPr="00985858" w:rsidRDefault="00985858" w:rsidP="009858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85858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63BF5" id="_x0000_t202" coordsize="21600,21600" o:spt="202" path="m,l,21600r21600,l21600,xe">
              <v:stroke joinstyle="miter"/>
              <v:path gradientshapeok="t" o:connecttype="rect"/>
            </v:shapetype>
            <v:shape id="MSIPCMf1984efdb588fa6110d4b872" o:spid="_x0000_s1028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7913A1F" w14:textId="2205E431" w:rsidR="00985858" w:rsidRPr="00985858" w:rsidRDefault="00985858" w:rsidP="00985858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985858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7847" w14:textId="77777777" w:rsidR="00985858" w:rsidRDefault="00985858" w:rsidP="00985858">
      <w:r>
        <w:separator/>
      </w:r>
    </w:p>
  </w:footnote>
  <w:footnote w:type="continuationSeparator" w:id="0">
    <w:p w14:paraId="0133F221" w14:textId="77777777" w:rsidR="00985858" w:rsidRDefault="00985858" w:rsidP="0098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8"/>
    <w:rsid w:val="002C4F28"/>
    <w:rsid w:val="00364994"/>
    <w:rsid w:val="005143C6"/>
    <w:rsid w:val="00633FF8"/>
    <w:rsid w:val="00985858"/>
    <w:rsid w:val="00BB37C4"/>
    <w:rsid w:val="00B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237805"/>
  <w15:chartTrackingRefBased/>
  <w15:docId w15:val="{2856E2B4-619A-47F2-A8D3-B56B1A3F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qFormat/>
    <w:rsid w:val="00985858"/>
    <w:pPr>
      <w:spacing w:after="119"/>
      <w:ind w:left="1134"/>
      <w:jc w:val="both"/>
    </w:pPr>
    <w:rPr>
      <w:sz w:val="20"/>
    </w:rPr>
  </w:style>
  <w:style w:type="paragraph" w:customStyle="1" w:styleId="HeadA">
    <w:name w:val="Head A"/>
    <w:basedOn w:val="Normal"/>
    <w:qFormat/>
    <w:rsid w:val="00985858"/>
    <w:pPr>
      <w:tabs>
        <w:tab w:val="left" w:pos="1134"/>
      </w:tabs>
      <w:spacing w:before="240" w:after="240"/>
      <w:ind w:left="1134" w:hanging="1134"/>
    </w:pPr>
    <w:rPr>
      <w:rFonts w:ascii="Arial" w:hAnsi="Arial"/>
      <w:b/>
      <w:sz w:val="20"/>
    </w:rPr>
  </w:style>
  <w:style w:type="character" w:customStyle="1" w:styleId="BodytextChar">
    <w:name w:val="Body text Char"/>
    <w:basedOn w:val="DefaultParagraphFont"/>
    <w:link w:val="BodyText1"/>
    <w:rsid w:val="0098585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HeadA"/>
    <w:link w:val="BodyTextChar0"/>
    <w:qFormat/>
    <w:rsid w:val="00985858"/>
    <w:pPr>
      <w:spacing w:before="0" w:after="0"/>
    </w:pPr>
    <w:rPr>
      <w:sz w:val="12"/>
    </w:rPr>
  </w:style>
  <w:style w:type="character" w:customStyle="1" w:styleId="BodyTextChar0">
    <w:name w:val="Body Text Char"/>
    <w:basedOn w:val="DefaultParagraphFont"/>
    <w:link w:val="BodyText"/>
    <w:rsid w:val="00985858"/>
    <w:rPr>
      <w:rFonts w:ascii="Arial" w:eastAsia="Times New Roman" w:hAnsi="Arial" w:cs="Times New Roman"/>
      <w:b/>
      <w:sz w:val="12"/>
      <w:szCs w:val="20"/>
      <w:lang w:eastAsia="en-AU"/>
    </w:rPr>
  </w:style>
  <w:style w:type="paragraph" w:customStyle="1" w:styleId="HeadC">
    <w:name w:val="Head C"/>
    <w:basedOn w:val="Normal"/>
    <w:qFormat/>
    <w:rsid w:val="00985858"/>
    <w:pPr>
      <w:keepNext/>
      <w:tabs>
        <w:tab w:val="left" w:pos="1134"/>
      </w:tabs>
      <w:spacing w:before="240" w:after="240"/>
      <w:ind w:left="1134" w:hanging="1134"/>
    </w:pPr>
    <w:rPr>
      <w:rFonts w:ascii="Arial" w:hAnsi="Arial"/>
      <w:b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858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85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858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858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Letitia J Neilson (DELWP)</dc:creator>
  <cp:keywords/>
  <dc:description/>
  <cp:lastModifiedBy>Letitia J Neilson (DELWP)</cp:lastModifiedBy>
  <cp:revision>3</cp:revision>
  <dcterms:created xsi:type="dcterms:W3CDTF">2022-10-09T23:44:00Z</dcterms:created>
  <dcterms:modified xsi:type="dcterms:W3CDTF">2022-10-12T21:57:00Z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2022-10-12T21:57:23Z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d4c13d5f-83cc-4857-bfe4-e7c49cc191b7</vt:lpwstr>
  </property>
  <property fmtid="{D5CDD505-2E9C-101B-9397-08002B2CF9AE}" pid="8" name="MSIP_Label_4257e2ab-f512-40e2-9c9a-c64247360765_ContentBits">
    <vt:lpwstr>2</vt:lpwstr>
  </property>
</Properties>
</file>