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6BFB72CD" w14:textId="752FE103" w:rsidR="00D23E92" w:rsidRDefault="00370544" w:rsidP="00522E29">
            <w:pPr>
              <w:pStyle w:val="Title"/>
              <w:jc w:val="left"/>
            </w:pPr>
            <w:r>
              <w:t>Boundary Road Quarry</w:t>
            </w:r>
            <w:r w:rsidR="00D23E92">
              <w:t xml:space="preserve"> project EES:</w:t>
            </w:r>
          </w:p>
          <w:p w14:paraId="28700993" w14:textId="7ED63B77" w:rsidR="00A5462F" w:rsidRPr="00CD0314" w:rsidRDefault="00D23E92" w:rsidP="00522E29">
            <w:pPr>
              <w:pStyle w:val="Title"/>
              <w:jc w:val="left"/>
              <w:rPr>
                <w:b w:val="0"/>
              </w:rPr>
            </w:pPr>
            <w:r>
              <w:t>Draft Scoping Requirements process</w:t>
            </w:r>
          </w:p>
        </w:tc>
      </w:tr>
    </w:tbl>
    <w:p w14:paraId="5167EE55" w14:textId="1464266A" w:rsidR="00D23E92" w:rsidRDefault="00370544" w:rsidP="00D23E92">
      <w:pPr>
        <w:pBdr>
          <w:bottom w:val="single" w:sz="4" w:space="1" w:color="auto"/>
        </w:pBdr>
      </w:pPr>
      <w:bookmarkStart w:id="0" w:name="Here"/>
      <w:bookmarkEnd w:id="0"/>
      <w:r>
        <w:rPr>
          <w:b/>
          <w:sz w:val="32"/>
        </w:rPr>
        <w:t>Boundary Road Quarry</w:t>
      </w:r>
      <w:r w:rsidR="00D23E92">
        <w:rPr>
          <w:b/>
          <w:sz w:val="32"/>
        </w:rPr>
        <w:t xml:space="preserve"> project EES </w:t>
      </w:r>
      <w:r w:rsidR="00D23E92" w:rsidRPr="008918B9">
        <w:rPr>
          <w:b/>
          <w:sz w:val="32"/>
        </w:rPr>
        <w:t xml:space="preserve">– </w:t>
      </w:r>
      <w:r w:rsidR="00F0342E">
        <w:rPr>
          <w:b/>
          <w:sz w:val="32"/>
        </w:rPr>
        <w:t>final</w:t>
      </w:r>
      <w:r w:rsidR="00D23E92" w:rsidRPr="008918B9">
        <w:rPr>
          <w:b/>
          <w:sz w:val="32"/>
        </w:rPr>
        <w:t xml:space="preserve"> </w:t>
      </w:r>
      <w:r w:rsidR="00D23E92">
        <w:rPr>
          <w:b/>
          <w:sz w:val="32"/>
        </w:rPr>
        <w:t>Scoping R</w:t>
      </w:r>
      <w:r w:rsidR="00D23E92" w:rsidRPr="008918B9">
        <w:rPr>
          <w:b/>
          <w:sz w:val="32"/>
        </w:rPr>
        <w:t xml:space="preserve">equirements </w:t>
      </w:r>
      <w:r w:rsidR="00A571E1">
        <w:rPr>
          <w:b/>
          <w:sz w:val="32"/>
        </w:rPr>
        <w:t>FAQs</w:t>
      </w:r>
    </w:p>
    <w:p w14:paraId="1B2F1D34" w14:textId="0F9D5434" w:rsidR="00D23E92" w:rsidRPr="008918B9" w:rsidRDefault="00E223B9" w:rsidP="00D23E92">
      <w:pPr>
        <w:pBdr>
          <w:bottom w:val="single" w:sz="4" w:space="1" w:color="auto"/>
        </w:pBdr>
        <w:jc w:val="right"/>
        <w:rPr>
          <w:b/>
          <w:sz w:val="32"/>
        </w:rPr>
      </w:pPr>
      <w:r>
        <w:t xml:space="preserve">April </w:t>
      </w:r>
      <w:r w:rsidR="00D23E92" w:rsidRPr="008918B9">
        <w:t>201</w:t>
      </w:r>
      <w:r w:rsidR="000E08D6">
        <w:t>9</w:t>
      </w:r>
    </w:p>
    <w:p w14:paraId="79802410" w14:textId="77777777" w:rsidR="00D23E92" w:rsidRDefault="00D23E92" w:rsidP="00D23E92">
      <w:pPr>
        <w:rPr>
          <w:rFonts w:ascii="Calibri" w:hAnsi="Calibri" w:cs="Helv"/>
          <w:b/>
        </w:rPr>
      </w:pPr>
    </w:p>
    <w:p w14:paraId="43F4614A" w14:textId="77777777" w:rsidR="00D23E92" w:rsidRDefault="00D23E92" w:rsidP="008A1E13">
      <w:pPr>
        <w:spacing w:after="160" w:line="259" w:lineRule="auto"/>
        <w:rPr>
          <w:b/>
        </w:rPr>
      </w:pPr>
      <w:r w:rsidRPr="00D23E92">
        <w:rPr>
          <w:b/>
        </w:rPr>
        <w:t>What is the purpose of the scoping requirements</w:t>
      </w:r>
      <w:r>
        <w:rPr>
          <w:b/>
        </w:rPr>
        <w:t>?</w:t>
      </w:r>
    </w:p>
    <w:p w14:paraId="2517ADF8" w14:textId="04666853" w:rsidR="00D23E92" w:rsidRDefault="002D5445" w:rsidP="008A1E13">
      <w:pPr>
        <w:spacing w:after="160" w:line="259" w:lineRule="auto"/>
      </w:pPr>
      <w:r>
        <w:t>Hillview Quarries</w:t>
      </w:r>
      <w:r w:rsidR="00D23E92">
        <w:t xml:space="preserve"> </w:t>
      </w:r>
      <w:r>
        <w:t>Pty Ltd</w:t>
      </w:r>
      <w:r w:rsidR="00D23E92">
        <w:t xml:space="preserve"> </w:t>
      </w:r>
      <w:r>
        <w:t>is</w:t>
      </w:r>
      <w:r w:rsidR="00D23E92">
        <w:t xml:space="preserve"> </w:t>
      </w:r>
      <w:r w:rsidR="00D23E92" w:rsidRPr="006B7D62">
        <w:t xml:space="preserve">preparing an environment effects statement (EES) for the </w:t>
      </w:r>
      <w:r>
        <w:t>Boundary Road Quarry</w:t>
      </w:r>
      <w:r w:rsidR="00D23E92">
        <w:t xml:space="preserve"> p</w:t>
      </w:r>
      <w:r w:rsidR="00D23E92" w:rsidRPr="006B7D62">
        <w:t>roject</w:t>
      </w:r>
      <w:r w:rsidR="008C1A90">
        <w:t xml:space="preserve">.  </w:t>
      </w:r>
      <w:r w:rsidR="00D23E92">
        <w:t xml:space="preserve">The </w:t>
      </w:r>
      <w:r w:rsidR="00D23E92" w:rsidRPr="006B7D62">
        <w:t xml:space="preserve">scoping requirements </w:t>
      </w:r>
      <w:r w:rsidR="00D23E92">
        <w:t xml:space="preserve">for the EES </w:t>
      </w:r>
      <w:r w:rsidR="00D23E92" w:rsidRPr="006B7D62">
        <w:t xml:space="preserve">set out the matters that need </w:t>
      </w:r>
      <w:r w:rsidR="000D5E29">
        <w:t>to be investigated and documented</w:t>
      </w:r>
      <w:r w:rsidR="00D23E92" w:rsidRPr="006B7D62">
        <w:t xml:space="preserve"> within </w:t>
      </w:r>
      <w:r w:rsidR="00D23E92">
        <w:t>the</w:t>
      </w:r>
      <w:r w:rsidR="000D5E29">
        <w:t xml:space="preserve"> EE</w:t>
      </w:r>
      <w:r w:rsidR="00D23E92" w:rsidRPr="006B7D62">
        <w:t>S</w:t>
      </w:r>
      <w:r w:rsidR="008C1A90">
        <w:t xml:space="preserve">.  </w:t>
      </w:r>
    </w:p>
    <w:p w14:paraId="73B96E76" w14:textId="2BBCAE51" w:rsidR="00593294" w:rsidRDefault="00A21FDC" w:rsidP="008A1E13">
      <w:pPr>
        <w:spacing w:after="160" w:line="259" w:lineRule="auto"/>
      </w:pPr>
      <w:r w:rsidRPr="00A21FDC">
        <w:t xml:space="preserve">Final EES scoping requirements have been </w:t>
      </w:r>
      <w:r w:rsidR="001C7846">
        <w:t>issued</w:t>
      </w:r>
      <w:r w:rsidR="001C7846" w:rsidRPr="00A21FDC">
        <w:t xml:space="preserve"> </w:t>
      </w:r>
      <w:r w:rsidRPr="00A21FDC">
        <w:t xml:space="preserve">by the Minister for Planning and are available on the DELWP website: </w:t>
      </w:r>
      <w:hyperlink r:id="rId14" w:history="1">
        <w:r w:rsidR="002D5445" w:rsidRPr="002D5445">
          <w:rPr>
            <w:rStyle w:val="Hyperlink"/>
          </w:rPr>
          <w:t>planning.vic.gov.au/environment-assessment/browse-projects/projects/boundary-road-quarry</w:t>
        </w:r>
      </w:hyperlink>
    </w:p>
    <w:p w14:paraId="2590C293" w14:textId="5158E896" w:rsidR="00D23E92" w:rsidRPr="00593294" w:rsidRDefault="00B72C00" w:rsidP="008A1E13">
      <w:pPr>
        <w:spacing w:after="160" w:line="259" w:lineRule="auto"/>
      </w:pPr>
      <w:r>
        <w:rPr>
          <w:b/>
        </w:rPr>
        <w:t xml:space="preserve">What </w:t>
      </w:r>
      <w:r w:rsidR="00D23E92" w:rsidRPr="00B04D59">
        <w:rPr>
          <w:b/>
        </w:rPr>
        <w:t xml:space="preserve">is an Environment Effects Statement (EES) </w:t>
      </w:r>
      <w:r>
        <w:rPr>
          <w:b/>
        </w:rPr>
        <w:t xml:space="preserve">and why is it </w:t>
      </w:r>
      <w:r w:rsidR="00D23E92" w:rsidRPr="00B04D59">
        <w:rPr>
          <w:b/>
        </w:rPr>
        <w:t xml:space="preserve">required for the </w:t>
      </w:r>
      <w:r w:rsidR="002D5445">
        <w:rPr>
          <w:b/>
        </w:rPr>
        <w:t>Boundary Road Quarry</w:t>
      </w:r>
      <w:r w:rsidR="00D23E92" w:rsidRPr="00D23E92">
        <w:rPr>
          <w:b/>
        </w:rPr>
        <w:t xml:space="preserve"> project</w:t>
      </w:r>
      <w:r w:rsidR="00D23E92" w:rsidRPr="00B04D59">
        <w:rPr>
          <w:b/>
        </w:rPr>
        <w:t xml:space="preserve">? </w:t>
      </w:r>
    </w:p>
    <w:p w14:paraId="6F574C91" w14:textId="11103292" w:rsidR="002D5445" w:rsidRDefault="002D5445" w:rsidP="002D5445">
      <w:pPr>
        <w:spacing w:before="100" w:beforeAutospacing="1" w:after="100" w:afterAutospacing="1"/>
        <w:rPr>
          <w:lang w:val="en"/>
        </w:rPr>
      </w:pPr>
      <w:r>
        <w:t xml:space="preserve">An EES is the most comprehensive and robust </w:t>
      </w:r>
      <w:r w:rsidR="00CD117E">
        <w:t xml:space="preserve">environmental </w:t>
      </w:r>
      <w:r>
        <w:t>assessment process available in Victoria.  The EES will provide an integrated and</w:t>
      </w:r>
      <w:r>
        <w:rPr>
          <w:lang w:val="en"/>
        </w:rPr>
        <w:t xml:space="preserve"> transparent examination of the proposed project and its environmental effects.</w:t>
      </w:r>
    </w:p>
    <w:p w14:paraId="03214E57" w14:textId="0507FAC6" w:rsidR="002D5445" w:rsidRDefault="002D5445" w:rsidP="002D5445">
      <w:r>
        <w:t xml:space="preserve">In May 2018 the Minister for Planning determined under the </w:t>
      </w:r>
      <w:r>
        <w:rPr>
          <w:i/>
        </w:rPr>
        <w:t>Environment Effects Act 1978</w:t>
      </w:r>
      <w:r>
        <w:t xml:space="preserve"> that Hillview Quarries </w:t>
      </w:r>
      <w:r w:rsidR="009A67EA">
        <w:t xml:space="preserve">would need to </w:t>
      </w:r>
      <w:r>
        <w:t>prepare an EES for the Boundary Road Quarry project.  Th</w:t>
      </w:r>
      <w:r w:rsidR="008E5A90">
        <w:t>is was because the proposed</w:t>
      </w:r>
      <w:r>
        <w:t xml:space="preserve"> project could have a range of significant effects</w:t>
      </w:r>
      <w:r w:rsidR="008E5A90">
        <w:t xml:space="preserve"> on</w:t>
      </w:r>
      <w:r>
        <w:t>:</w:t>
      </w:r>
    </w:p>
    <w:p w14:paraId="2FC7163B" w14:textId="77777777" w:rsidR="002D5445" w:rsidRDefault="002D5445" w:rsidP="00E46567">
      <w:pPr>
        <w:pStyle w:val="ListParagraph"/>
        <w:numPr>
          <w:ilvl w:val="0"/>
          <w:numId w:val="16"/>
        </w:numPr>
        <w:spacing w:after="200" w:line="276" w:lineRule="auto"/>
      </w:pPr>
      <w:r>
        <w:t>native vegetation and associated biodiversity values, including listed threatened species and communities;</w:t>
      </w:r>
    </w:p>
    <w:p w14:paraId="03AC98E0" w14:textId="77777777" w:rsidR="002D5445" w:rsidRDefault="002D5445" w:rsidP="00E46567">
      <w:pPr>
        <w:pStyle w:val="ListParagraph"/>
        <w:numPr>
          <w:ilvl w:val="0"/>
          <w:numId w:val="16"/>
        </w:numPr>
        <w:spacing w:after="200" w:line="276" w:lineRule="auto"/>
      </w:pPr>
      <w:r>
        <w:t>existing landscape values, amenity and land uses of the project area and those associated with the Arthurs Seat State Park;</w:t>
      </w:r>
    </w:p>
    <w:p w14:paraId="0F717FC7" w14:textId="77777777" w:rsidR="002D5445" w:rsidRDefault="002D5445" w:rsidP="00E46567">
      <w:pPr>
        <w:pStyle w:val="ListParagraph"/>
        <w:numPr>
          <w:ilvl w:val="0"/>
          <w:numId w:val="16"/>
        </w:numPr>
        <w:spacing w:after="200" w:line="276" w:lineRule="auto"/>
      </w:pPr>
      <w:r>
        <w:t>groundwater and surface water and protected beneficial uses; and</w:t>
      </w:r>
    </w:p>
    <w:p w14:paraId="103FA3D4" w14:textId="77777777" w:rsidR="002D5445" w:rsidRDefault="002D5445" w:rsidP="00E46567">
      <w:pPr>
        <w:pStyle w:val="ListParagraph"/>
        <w:numPr>
          <w:ilvl w:val="0"/>
          <w:numId w:val="16"/>
        </w:numPr>
        <w:spacing w:after="200" w:line="276" w:lineRule="auto"/>
      </w:pPr>
      <w:r>
        <w:t>Aboriginal cultural heritage values.</w:t>
      </w:r>
    </w:p>
    <w:p w14:paraId="60BA5182" w14:textId="3EDFB41F" w:rsidR="00CD6ED9" w:rsidRPr="00CD6ED9" w:rsidRDefault="00CD6ED9" w:rsidP="002D5445">
      <w:pPr>
        <w:spacing w:before="240" w:after="160" w:line="259" w:lineRule="auto"/>
        <w:rPr>
          <w:b/>
        </w:rPr>
      </w:pPr>
      <w:r w:rsidRPr="00CD6ED9">
        <w:rPr>
          <w:b/>
        </w:rPr>
        <w:t>What abou</w:t>
      </w:r>
      <w:r>
        <w:rPr>
          <w:b/>
        </w:rPr>
        <w:t>t the Commonwealth Environment P</w:t>
      </w:r>
      <w:r w:rsidRPr="00CD6ED9">
        <w:rPr>
          <w:b/>
        </w:rPr>
        <w:t>rotect</w:t>
      </w:r>
      <w:r>
        <w:rPr>
          <w:b/>
        </w:rPr>
        <w:t>ion and Biodiversity C</w:t>
      </w:r>
      <w:r w:rsidRPr="00CD6ED9">
        <w:rPr>
          <w:b/>
        </w:rPr>
        <w:t>onservation Act?</w:t>
      </w:r>
    </w:p>
    <w:p w14:paraId="539DA9A4" w14:textId="70C2EA8A" w:rsidR="002D5445" w:rsidRDefault="002D5445" w:rsidP="002D5445">
      <w:r>
        <w:t>The project was also referred to the Australian Government under the Commonwealth’s</w:t>
      </w:r>
      <w:r>
        <w:rPr>
          <w:i/>
        </w:rPr>
        <w:t xml:space="preserve"> Environment Protection and Biodiversity Conservation Act 1999</w:t>
      </w:r>
      <w:r>
        <w:t xml:space="preserve"> (EPBC Act).  The delegate for the Minister for the Environment and Energy determined on 31 July 2018 that the project is a ‘controlled action’ requiring assessment and approval under the EPBC Act.  The provisions for the Australian Government’s controlled action decision under the EPBC Act are listed threatened species and communities (sections 18 and 18A).</w:t>
      </w:r>
    </w:p>
    <w:p w14:paraId="7B59C607" w14:textId="77777777" w:rsidR="002D5445" w:rsidRDefault="002D5445" w:rsidP="002D5445"/>
    <w:p w14:paraId="6281D0FE" w14:textId="6DFBE746" w:rsidR="002D5445" w:rsidRDefault="002D5445" w:rsidP="002D5445">
      <w:r>
        <w:t xml:space="preserve">The EES process is accredited to assess impacts on matters of national environmental significance under the EPBC Act through the Bilateral (Assessment) Agreement between the Commonwealth and the State of Victoria.  The EES for the project will be undertaken in accordance with the bilateral agreement; there will be no separate assessment by the Commonwealth.  </w:t>
      </w:r>
    </w:p>
    <w:p w14:paraId="73E45F1D" w14:textId="77777777" w:rsidR="002D5445" w:rsidRDefault="002D5445" w:rsidP="002D5445"/>
    <w:p w14:paraId="604D8B47" w14:textId="7C4BE11B" w:rsidR="00866975" w:rsidRDefault="00A30AF8" w:rsidP="002D5445">
      <w:pPr>
        <w:spacing w:after="160"/>
      </w:pPr>
      <w:r>
        <w:t>T</w:t>
      </w:r>
      <w:r w:rsidR="00866975">
        <w:t>he</w:t>
      </w:r>
      <w:r w:rsidR="00130E2D">
        <w:t xml:space="preserve"> </w:t>
      </w:r>
      <w:r w:rsidR="00866975">
        <w:t>scoping requirements</w:t>
      </w:r>
      <w:r w:rsidR="00130E2D">
        <w:t xml:space="preserve"> </w:t>
      </w:r>
      <w:r w:rsidR="00EA6269">
        <w:t>identify</w:t>
      </w:r>
      <w:r w:rsidR="00866975">
        <w:t xml:space="preserve"> matters relating to the </w:t>
      </w:r>
      <w:r w:rsidR="004A32B8">
        <w:t>EPBC decision,</w:t>
      </w:r>
      <w:r w:rsidR="00866975">
        <w:t xml:space="preserve"> </w:t>
      </w:r>
      <w:r w:rsidR="00EA6269">
        <w:t xml:space="preserve">so that the EES </w:t>
      </w:r>
      <w:r w:rsidR="00866975">
        <w:t>address</w:t>
      </w:r>
      <w:r w:rsidR="002F7BFA">
        <w:t>es</w:t>
      </w:r>
      <w:r w:rsidR="00EA6269">
        <w:t xml:space="preserve"> them</w:t>
      </w:r>
      <w:r w:rsidR="00866975">
        <w:t>.</w:t>
      </w:r>
    </w:p>
    <w:p w14:paraId="6FCFDD78" w14:textId="39E31844" w:rsidR="00E82BF2" w:rsidRPr="00FE2BB6" w:rsidRDefault="00E82BF2" w:rsidP="008A1E13">
      <w:pPr>
        <w:spacing w:after="160" w:line="259" w:lineRule="auto"/>
        <w:rPr>
          <w:b/>
        </w:rPr>
      </w:pPr>
      <w:r w:rsidRPr="000A358C">
        <w:rPr>
          <w:b/>
        </w:rPr>
        <w:t xml:space="preserve">What studies are </w:t>
      </w:r>
      <w:r w:rsidR="00654D90">
        <w:rPr>
          <w:b/>
        </w:rPr>
        <w:t>Hillview Quarries</w:t>
      </w:r>
      <w:r w:rsidRPr="000A358C">
        <w:rPr>
          <w:b/>
        </w:rPr>
        <w:t xml:space="preserve"> </w:t>
      </w:r>
      <w:r w:rsidRPr="00FE2BB6">
        <w:rPr>
          <w:b/>
        </w:rPr>
        <w:t xml:space="preserve">doing to </w:t>
      </w:r>
      <w:r w:rsidR="006C4A61">
        <w:rPr>
          <w:b/>
        </w:rPr>
        <w:t xml:space="preserve">assess </w:t>
      </w:r>
      <w:r w:rsidR="00A7403D">
        <w:rPr>
          <w:b/>
        </w:rPr>
        <w:t>impacts of</w:t>
      </w:r>
      <w:r w:rsidRPr="00FE2BB6">
        <w:rPr>
          <w:b/>
        </w:rPr>
        <w:t xml:space="preserve"> the project? </w:t>
      </w:r>
    </w:p>
    <w:p w14:paraId="14704925" w14:textId="154F21C4" w:rsidR="00E82BF2" w:rsidRPr="00FE2BB6" w:rsidRDefault="00654D90" w:rsidP="008A1E13">
      <w:pPr>
        <w:spacing w:after="160" w:line="259" w:lineRule="auto"/>
      </w:pPr>
      <w:r>
        <w:t>Hillview Quarries is</w:t>
      </w:r>
      <w:r w:rsidR="00F47095">
        <w:t xml:space="preserve"> </w:t>
      </w:r>
      <w:r w:rsidR="00D21C45">
        <w:t>investigating</w:t>
      </w:r>
      <w:r w:rsidR="00E82BF2" w:rsidRPr="00FE2BB6">
        <w:t xml:space="preserve"> potential impacts of the project</w:t>
      </w:r>
      <w:r w:rsidR="008C1A90">
        <w:t>.</w:t>
      </w:r>
      <w:r w:rsidR="00D21C45">
        <w:t xml:space="preserve">  </w:t>
      </w:r>
      <w:r w:rsidR="005355A2">
        <w:t>Key s</w:t>
      </w:r>
      <w:r w:rsidR="00FA7AE6">
        <w:t>tudies</w:t>
      </w:r>
      <w:r w:rsidR="00E82BF2" w:rsidRPr="00654D90">
        <w:t xml:space="preserve"> </w:t>
      </w:r>
      <w:r w:rsidR="00287230">
        <w:t xml:space="preserve">they need to undertake </w:t>
      </w:r>
      <w:r w:rsidR="00E82BF2" w:rsidRPr="00654D90">
        <w:t xml:space="preserve">include </w:t>
      </w:r>
      <w:r w:rsidR="00275A9E">
        <w:t xml:space="preserve">resource </w:t>
      </w:r>
      <w:bookmarkStart w:id="1" w:name="_GoBack"/>
      <w:bookmarkEnd w:id="1"/>
      <w:r w:rsidR="00275A9E">
        <w:t xml:space="preserve">investigations, </w:t>
      </w:r>
      <w:r w:rsidRPr="00654D90">
        <w:t>biodiversity, landscape and visual, air quality, noise and vibration, traffic, socio-economic, land use and planning,</w:t>
      </w:r>
      <w:r>
        <w:t xml:space="preserve"> cultural and historic heritage and water</w:t>
      </w:r>
      <w:r w:rsidR="00497FCD">
        <w:t xml:space="preserve"> issues</w:t>
      </w:r>
      <w:r w:rsidR="008C1A90">
        <w:t xml:space="preserve">.  </w:t>
      </w:r>
    </w:p>
    <w:p w14:paraId="32B2D05B" w14:textId="5A26A278" w:rsidR="00E82BF2" w:rsidRPr="00003353" w:rsidRDefault="00E82BF2" w:rsidP="008A1E13">
      <w:pPr>
        <w:spacing w:after="160" w:line="259" w:lineRule="auto"/>
      </w:pPr>
      <w:r w:rsidRPr="00FE2BB6">
        <w:t xml:space="preserve">These studies will </w:t>
      </w:r>
      <w:r w:rsidR="00287230">
        <w:t xml:space="preserve">need to </w:t>
      </w:r>
      <w:r w:rsidR="00FA7AE6">
        <w:t>include</w:t>
      </w:r>
      <w:r w:rsidR="00FA7AE6" w:rsidRPr="00FE2BB6">
        <w:t xml:space="preserve"> </w:t>
      </w:r>
      <w:r w:rsidRPr="00FE2BB6">
        <w:t xml:space="preserve">strategies to avoid, minimise or </w:t>
      </w:r>
      <w:r w:rsidR="00FB2D2C">
        <w:t>manage</w:t>
      </w:r>
      <w:r w:rsidR="00FB2D2C" w:rsidRPr="00FE2BB6">
        <w:t xml:space="preserve"> </w:t>
      </w:r>
      <w:r w:rsidRPr="00FE2BB6">
        <w:t>potential impacts.</w:t>
      </w:r>
    </w:p>
    <w:p w14:paraId="6DA4FBB9" w14:textId="77777777" w:rsidR="00746157" w:rsidRDefault="00E82BF2" w:rsidP="008A1E13">
      <w:pPr>
        <w:spacing w:after="160" w:line="259" w:lineRule="auto"/>
        <w:rPr>
          <w:b/>
        </w:rPr>
      </w:pPr>
      <w:r w:rsidRPr="00003353">
        <w:rPr>
          <w:b/>
        </w:rPr>
        <w:t xml:space="preserve">What are the final Scoping Requirements? </w:t>
      </w:r>
    </w:p>
    <w:p w14:paraId="0D9BE797" w14:textId="72BD1D24" w:rsidR="00461761" w:rsidRPr="00205410" w:rsidRDefault="00E82BF2" w:rsidP="00C9786C">
      <w:pPr>
        <w:spacing w:after="160" w:line="259" w:lineRule="auto"/>
      </w:pPr>
      <w:r w:rsidRPr="00003353">
        <w:t xml:space="preserve">The matters to be investigated and documented in each EES are tailored to </w:t>
      </w:r>
      <w:r w:rsidR="00FA7AE6">
        <w:t>each</w:t>
      </w:r>
      <w:r w:rsidR="00FA7AE6" w:rsidRPr="00003353">
        <w:t xml:space="preserve"> </w:t>
      </w:r>
      <w:r w:rsidRPr="00003353">
        <w:t>project</w:t>
      </w:r>
      <w:r w:rsidR="008C1A90">
        <w:t xml:space="preserve">.  </w:t>
      </w:r>
      <w:r w:rsidR="00497FCD">
        <w:t>D</w:t>
      </w:r>
      <w:r w:rsidR="00C049E2">
        <w:t>ELWP prepares d</w:t>
      </w:r>
      <w:r w:rsidRPr="00003353">
        <w:t>raft scoping requirements for a project</w:t>
      </w:r>
      <w:r w:rsidR="00B47F55">
        <w:t>’s EES</w:t>
      </w:r>
      <w:r w:rsidRPr="00003353">
        <w:t xml:space="preserve"> on behalf of the Minister and exhibit</w:t>
      </w:r>
      <w:r w:rsidR="003D63E8">
        <w:t>s them</w:t>
      </w:r>
      <w:r w:rsidRPr="00003353">
        <w:t xml:space="preserve"> for 15 business days for </w:t>
      </w:r>
      <w:r w:rsidR="000C13C0">
        <w:t xml:space="preserve">public </w:t>
      </w:r>
      <w:r w:rsidRPr="00003353">
        <w:t>comment</w:t>
      </w:r>
      <w:r w:rsidR="008C1A90">
        <w:t xml:space="preserve">.  </w:t>
      </w:r>
      <w:r w:rsidR="000C13C0">
        <w:t xml:space="preserve">Inputs to </w:t>
      </w:r>
      <w:r w:rsidR="000C13C0">
        <w:rPr>
          <w:rFonts w:cs="Helv"/>
        </w:rPr>
        <w:t>t</w:t>
      </w:r>
      <w:r w:rsidRPr="00003353">
        <w:rPr>
          <w:rFonts w:cs="Helv"/>
        </w:rPr>
        <w:t xml:space="preserve">he draft scoping requirements </w:t>
      </w:r>
      <w:r w:rsidR="000C13C0">
        <w:rPr>
          <w:rFonts w:cs="Helv"/>
        </w:rPr>
        <w:t>are</w:t>
      </w:r>
      <w:r w:rsidRPr="00003353">
        <w:rPr>
          <w:rFonts w:cs="Helv"/>
        </w:rPr>
        <w:t xml:space="preserve"> the proponent’s referral and draft study program</w:t>
      </w:r>
      <w:r w:rsidR="005C044D">
        <w:rPr>
          <w:rFonts w:cs="Helv"/>
        </w:rPr>
        <w:t xml:space="preserve"> and</w:t>
      </w:r>
      <w:r w:rsidRPr="00003353">
        <w:rPr>
          <w:rFonts w:cs="Helv"/>
        </w:rPr>
        <w:t xml:space="preserve"> advice from </w:t>
      </w:r>
      <w:r w:rsidR="00205410" w:rsidRPr="00205410">
        <w:rPr>
          <w:rFonts w:cs="Helv"/>
        </w:rPr>
        <w:t xml:space="preserve">agencies </w:t>
      </w:r>
      <w:r w:rsidR="00B63809">
        <w:rPr>
          <w:rFonts w:cs="Helv"/>
        </w:rPr>
        <w:t>via</w:t>
      </w:r>
      <w:r w:rsidRPr="00003353">
        <w:rPr>
          <w:rFonts w:cs="Helv"/>
        </w:rPr>
        <w:t xml:space="preserve"> the </w:t>
      </w:r>
      <w:r w:rsidR="00A54598" w:rsidRPr="00003353">
        <w:rPr>
          <w:rFonts w:cs="Helv"/>
        </w:rPr>
        <w:t xml:space="preserve">technical reference group </w:t>
      </w:r>
      <w:r w:rsidRPr="00003353">
        <w:rPr>
          <w:rFonts w:cs="Helv"/>
        </w:rPr>
        <w:t>(TRG</w:t>
      </w:r>
      <w:r w:rsidRPr="00C9786C">
        <w:t>).</w:t>
      </w:r>
      <w:r w:rsidR="00C9786C" w:rsidRPr="00C9786C">
        <w:t xml:space="preserve">  </w:t>
      </w:r>
      <w:r w:rsidR="006A1B96" w:rsidRPr="00003353">
        <w:t xml:space="preserve">Consistent with the Minister’s </w:t>
      </w:r>
      <w:r w:rsidR="00B63809">
        <w:t>requirement for</w:t>
      </w:r>
      <w:r w:rsidR="006A1B96" w:rsidRPr="00FE2BB6">
        <w:t xml:space="preserve"> an EES,</w:t>
      </w:r>
      <w:r w:rsidR="006A1B96">
        <w:t xml:space="preserve"> t</w:t>
      </w:r>
      <w:r w:rsidRPr="00003353">
        <w:t xml:space="preserve">he </w:t>
      </w:r>
      <w:r w:rsidRPr="00003353">
        <w:lastRenderedPageBreak/>
        <w:t xml:space="preserve">scoping requirements for the </w:t>
      </w:r>
      <w:r w:rsidR="00C9786C">
        <w:t>Boundary Road Quarry</w:t>
      </w:r>
      <w:r w:rsidR="00003353" w:rsidRPr="00003353">
        <w:t xml:space="preserve"> </w:t>
      </w:r>
      <w:r w:rsidRPr="00205410">
        <w:t>EES</w:t>
      </w:r>
      <w:r w:rsidRPr="00003353">
        <w:t xml:space="preserve"> </w:t>
      </w:r>
      <w:r w:rsidR="003E3130">
        <w:t>cover</w:t>
      </w:r>
      <w:r w:rsidR="003E3130" w:rsidRPr="00003353">
        <w:t xml:space="preserve"> </w:t>
      </w:r>
      <w:r w:rsidRPr="00003353">
        <w:t xml:space="preserve">a broad </w:t>
      </w:r>
      <w:r w:rsidR="00F22196">
        <w:t>range</w:t>
      </w:r>
      <w:r w:rsidR="003E3130" w:rsidRPr="00003353">
        <w:t xml:space="preserve"> </w:t>
      </w:r>
      <w:r w:rsidRPr="00003353">
        <w:t>of issues</w:t>
      </w:r>
      <w:r w:rsidR="008C1A90">
        <w:t xml:space="preserve">.  </w:t>
      </w:r>
      <w:r w:rsidR="006A1B96">
        <w:t xml:space="preserve">These </w:t>
      </w:r>
      <w:r w:rsidR="00050A6C" w:rsidRPr="00FE2BB6">
        <w:t>includ</w:t>
      </w:r>
      <w:r w:rsidR="006A1B96">
        <w:t xml:space="preserve">e any potential </w:t>
      </w:r>
      <w:r w:rsidR="00050A6C" w:rsidRPr="00FE2BB6">
        <w:t xml:space="preserve">impacts on </w:t>
      </w:r>
      <w:r w:rsidR="00C9786C" w:rsidRPr="00654D90">
        <w:t>biodiversity, landscape and visual, air quality, noise and vibration, traffic,</w:t>
      </w:r>
      <w:r w:rsidR="00C9786C">
        <w:t xml:space="preserve"> cultural and historic heritage and water values</w:t>
      </w:r>
      <w:r w:rsidR="008C1A90">
        <w:t xml:space="preserve">.  </w:t>
      </w:r>
      <w:r w:rsidR="00050A6C">
        <w:t>The a</w:t>
      </w:r>
      <w:r w:rsidRPr="00003353">
        <w:t xml:space="preserve">ssessment must include all potential direct, indirect, </w:t>
      </w:r>
      <w:r w:rsidR="00F22196">
        <w:t xml:space="preserve">cumulative, </w:t>
      </w:r>
      <w:r w:rsidRPr="00003353">
        <w:t>on-site and off-site effects of the proposed project</w:t>
      </w:r>
      <w:r w:rsidR="008C1A90">
        <w:t xml:space="preserve">.  </w:t>
      </w:r>
      <w:r w:rsidR="00B56601">
        <w:t>S</w:t>
      </w:r>
      <w:r w:rsidRPr="00461761">
        <w:t>ocial and land use values including agriculture</w:t>
      </w:r>
      <w:r w:rsidR="00C9786C">
        <w:t>, viticulture</w:t>
      </w:r>
      <w:r w:rsidRPr="00461761">
        <w:t xml:space="preserve"> and tourism, </w:t>
      </w:r>
      <w:r w:rsidR="003F5167">
        <w:rPr>
          <w:rFonts w:ascii="Arial" w:hAnsi="Arial"/>
          <w:lang w:eastAsia="en-US"/>
        </w:rPr>
        <w:t>must also be addressed in th</w:t>
      </w:r>
      <w:r w:rsidR="00F57C60">
        <w:rPr>
          <w:rFonts w:ascii="Arial" w:hAnsi="Arial"/>
          <w:lang w:eastAsia="en-US"/>
        </w:rPr>
        <w:t>is</w:t>
      </w:r>
      <w:r w:rsidR="003F5167">
        <w:rPr>
          <w:rFonts w:ascii="Arial" w:hAnsi="Arial"/>
          <w:lang w:eastAsia="en-US"/>
        </w:rPr>
        <w:t xml:space="preserve"> EES</w:t>
      </w:r>
      <w:r w:rsidR="008C1A90">
        <w:rPr>
          <w:rFonts w:ascii="Arial" w:hAnsi="Arial"/>
          <w:lang w:eastAsia="en-US"/>
        </w:rPr>
        <w:t xml:space="preserve">.  </w:t>
      </w:r>
    </w:p>
    <w:p w14:paraId="384575CF" w14:textId="62939C65" w:rsidR="00E82BF2" w:rsidRPr="002B2518" w:rsidRDefault="00F57C60" w:rsidP="008A1E13">
      <w:pPr>
        <w:spacing w:line="259" w:lineRule="auto"/>
      </w:pPr>
      <w:r>
        <w:t>Specific concerns raised by submissions are addressed</w:t>
      </w:r>
      <w:r w:rsidR="00FF4EF5">
        <w:t xml:space="preserve"> under</w:t>
      </w:r>
      <w:r w:rsidR="008101E9">
        <w:t xml:space="preserve"> broad</w:t>
      </w:r>
      <w:r w:rsidR="00FF4EF5">
        <w:t>er topics</w:t>
      </w:r>
      <w:r w:rsidR="008101E9">
        <w:t xml:space="preserve"> </w:t>
      </w:r>
      <w:r>
        <w:t>in</w:t>
      </w:r>
      <w:r w:rsidR="008101E9">
        <w:t xml:space="preserve"> the</w:t>
      </w:r>
      <w:r w:rsidR="00E82BF2" w:rsidRPr="00461761">
        <w:t xml:space="preserve"> scoping requirements</w:t>
      </w:r>
      <w:r w:rsidR="008C1A90">
        <w:t xml:space="preserve">.  </w:t>
      </w:r>
      <w:r w:rsidR="005E1952">
        <w:t>C</w:t>
      </w:r>
      <w:r w:rsidR="00E82BF2" w:rsidRPr="002B2518">
        <w:t xml:space="preserve">hanges to the scoping requirements </w:t>
      </w:r>
      <w:r w:rsidR="00A97D42">
        <w:t>in response to submissions</w:t>
      </w:r>
      <w:r w:rsidR="00D02CC2">
        <w:t xml:space="preserve"> clarify</w:t>
      </w:r>
      <w:r w:rsidR="00E82BF2" w:rsidRPr="002B2518">
        <w:t xml:space="preserve"> issues and better reflect the local context</w:t>
      </w:r>
      <w:r w:rsidR="008C1A90">
        <w:t xml:space="preserve">.  </w:t>
      </w:r>
      <w:r w:rsidR="00F12FAC" w:rsidRPr="002B2518">
        <w:t>T</w:t>
      </w:r>
      <w:r w:rsidR="00E82BF2" w:rsidRPr="002B2518">
        <w:t xml:space="preserve">hese changes include: </w:t>
      </w:r>
    </w:p>
    <w:p w14:paraId="4DFFC3CD" w14:textId="2FB00F00" w:rsidR="00AB7820" w:rsidRDefault="00AB7820" w:rsidP="00E46567">
      <w:pPr>
        <w:pStyle w:val="ListParagraph"/>
        <w:numPr>
          <w:ilvl w:val="0"/>
          <w:numId w:val="15"/>
        </w:numPr>
        <w:spacing w:after="160" w:line="259" w:lineRule="auto"/>
        <w:ind w:left="714" w:hanging="357"/>
      </w:pPr>
      <w:r>
        <w:t>refinement of the project and setting;</w:t>
      </w:r>
    </w:p>
    <w:p w14:paraId="78DEDCB1" w14:textId="3C1A939A" w:rsidR="00AB7820" w:rsidRDefault="00AB7820" w:rsidP="00E46567">
      <w:pPr>
        <w:pStyle w:val="ListParagraph"/>
        <w:numPr>
          <w:ilvl w:val="0"/>
          <w:numId w:val="15"/>
        </w:numPr>
        <w:spacing w:after="160" w:line="259" w:lineRule="auto"/>
        <w:ind w:left="714" w:hanging="357"/>
      </w:pPr>
      <w:r>
        <w:t>clearer wording around aspects of the project to be documented including project description, rehabilitation and environmental management framework requirements</w:t>
      </w:r>
    </w:p>
    <w:p w14:paraId="3878DE75" w14:textId="3FFC52C2" w:rsidR="008C19E4" w:rsidRPr="002B2518" w:rsidRDefault="00932C2F" w:rsidP="00E46567">
      <w:pPr>
        <w:pStyle w:val="ListParagraph"/>
        <w:numPr>
          <w:ilvl w:val="0"/>
          <w:numId w:val="15"/>
        </w:numPr>
        <w:spacing w:after="160" w:line="259" w:lineRule="auto"/>
        <w:ind w:left="714" w:hanging="357"/>
      </w:pPr>
      <w:r>
        <w:t>r</w:t>
      </w:r>
      <w:r w:rsidRPr="002B2518">
        <w:t xml:space="preserve">efinement </w:t>
      </w:r>
      <w:r w:rsidR="008C19E4" w:rsidRPr="002B2518">
        <w:t>of draft evaluation objectives</w:t>
      </w:r>
      <w:r>
        <w:t>; and</w:t>
      </w:r>
    </w:p>
    <w:p w14:paraId="3D45A0A5" w14:textId="7D050A2A" w:rsidR="008C19E4" w:rsidRPr="002B2518" w:rsidRDefault="00932C2F" w:rsidP="00E46567">
      <w:pPr>
        <w:pStyle w:val="ListParagraph"/>
        <w:numPr>
          <w:ilvl w:val="0"/>
          <w:numId w:val="15"/>
        </w:numPr>
        <w:spacing w:after="160" w:line="259" w:lineRule="auto"/>
        <w:ind w:left="714" w:hanging="357"/>
      </w:pPr>
      <w:r>
        <w:t>c</w:t>
      </w:r>
      <w:r w:rsidRPr="002B2518">
        <w:t xml:space="preserve">learer </w:t>
      </w:r>
      <w:r w:rsidR="008C19E4" w:rsidRPr="002B2518">
        <w:t xml:space="preserve">wording around several issues for investigation, including </w:t>
      </w:r>
      <w:r w:rsidR="00AB7820">
        <w:t>resource development; biodiversity; landscape and visual;</w:t>
      </w:r>
      <w:r w:rsidR="008C19E4" w:rsidRPr="002B2518">
        <w:t xml:space="preserve"> </w:t>
      </w:r>
      <w:r w:rsidR="00AB7820">
        <w:t>public health, safety and amenity; social and land-use values, traffic and transport, cultural heritage and catchment values</w:t>
      </w:r>
      <w:r w:rsidR="00D63069">
        <w:t>.</w:t>
      </w:r>
    </w:p>
    <w:p w14:paraId="68DE3E6F" w14:textId="44810AB5" w:rsidR="00E82BF2" w:rsidRPr="00003353" w:rsidRDefault="00E82BF2" w:rsidP="008A1E13">
      <w:pPr>
        <w:spacing w:after="160" w:line="259" w:lineRule="auto"/>
        <w:rPr>
          <w:b/>
        </w:rPr>
      </w:pPr>
      <w:r w:rsidRPr="00003353">
        <w:rPr>
          <w:b/>
        </w:rPr>
        <w:t xml:space="preserve">Was there public consultation </w:t>
      </w:r>
      <w:r w:rsidR="00DE5606">
        <w:rPr>
          <w:b/>
        </w:rPr>
        <w:t>about</w:t>
      </w:r>
      <w:r w:rsidRPr="00003353">
        <w:rPr>
          <w:b/>
        </w:rPr>
        <w:t xml:space="preserve"> the draft scoping requirements?</w:t>
      </w:r>
    </w:p>
    <w:p w14:paraId="127C149A" w14:textId="52E7133C" w:rsidR="00E82BF2" w:rsidRDefault="006F6034" w:rsidP="008A1E13">
      <w:pPr>
        <w:spacing w:after="160" w:line="259" w:lineRule="auto"/>
      </w:pPr>
      <w:r>
        <w:t xml:space="preserve">Public comments have been invited on the </w:t>
      </w:r>
      <w:r w:rsidR="00E82BF2" w:rsidRPr="00003353">
        <w:t xml:space="preserve">Draft scoping requirements for </w:t>
      </w:r>
      <w:r w:rsidR="00E82BF2" w:rsidRPr="00461761">
        <w:t>th</w:t>
      </w:r>
      <w:r w:rsidR="005851C5">
        <w:t xml:space="preserve">is </w:t>
      </w:r>
      <w:r w:rsidR="00E82BF2" w:rsidRPr="00461761">
        <w:t>EES</w:t>
      </w:r>
      <w:r w:rsidR="005851C5">
        <w:t xml:space="preserve">.  They </w:t>
      </w:r>
      <w:r w:rsidR="00E82BF2" w:rsidRPr="00461761">
        <w:t>were exhibited for 15 business days</w:t>
      </w:r>
      <w:r w:rsidR="00D63069">
        <w:t xml:space="preserve"> closing on</w:t>
      </w:r>
      <w:r w:rsidR="00E82BF2" w:rsidRPr="00461761">
        <w:t xml:space="preserve"> </w:t>
      </w:r>
      <w:r w:rsidR="00AB7820">
        <w:t>7</w:t>
      </w:r>
      <w:r w:rsidR="00003353" w:rsidRPr="00461761">
        <w:t xml:space="preserve"> </w:t>
      </w:r>
      <w:r w:rsidR="00AB7820">
        <w:t>March</w:t>
      </w:r>
      <w:r w:rsidR="00003353" w:rsidRPr="00461761">
        <w:t xml:space="preserve"> 201</w:t>
      </w:r>
      <w:r w:rsidR="00AB7820">
        <w:t>9</w:t>
      </w:r>
      <w:r w:rsidR="008C1A90">
        <w:t xml:space="preserve">.  </w:t>
      </w:r>
      <w:r w:rsidR="00066DC1">
        <w:t>D</w:t>
      </w:r>
      <w:r w:rsidR="00E82BF2" w:rsidRPr="00461761">
        <w:t>raft scoping requirement exhibition was publicised on the DELWP website and advertise</w:t>
      </w:r>
      <w:r w:rsidR="00E455FA">
        <w:t>d</w:t>
      </w:r>
      <w:r w:rsidR="00E82BF2" w:rsidRPr="00461761">
        <w:t xml:space="preserve"> in major </w:t>
      </w:r>
      <w:r w:rsidR="00D63069">
        <w:t xml:space="preserve">and local </w:t>
      </w:r>
      <w:r w:rsidR="00E82BF2" w:rsidRPr="00461761">
        <w:t>newspapers</w:t>
      </w:r>
      <w:r w:rsidR="008C1A90">
        <w:t xml:space="preserve">.  </w:t>
      </w:r>
      <w:r w:rsidR="00AB7820">
        <w:t>Hillview Quarries</w:t>
      </w:r>
      <w:r w:rsidR="00EE59CC" w:rsidRPr="00A23836">
        <w:t xml:space="preserve"> arranged special consultation sessions while the draft scoping requirements were on exhibition</w:t>
      </w:r>
      <w:r w:rsidR="008C1A90">
        <w:t xml:space="preserve">.  </w:t>
      </w:r>
      <w:r w:rsidR="00B57011">
        <w:t>We received e</w:t>
      </w:r>
      <w:r w:rsidR="00E455FA">
        <w:t>ight</w:t>
      </w:r>
      <w:r w:rsidR="00E82BF2" w:rsidRPr="00461761">
        <w:t xml:space="preserve"> submissions on</w:t>
      </w:r>
      <w:r w:rsidR="00E82BF2" w:rsidRPr="00003353">
        <w:t xml:space="preserve"> the draft scoping requirements from </w:t>
      </w:r>
      <w:r w:rsidR="00AB7820">
        <w:t xml:space="preserve">neighbouring </w:t>
      </w:r>
      <w:r w:rsidR="00E82BF2" w:rsidRPr="00003353">
        <w:t>landowners, members of the local community</w:t>
      </w:r>
      <w:r w:rsidR="00D63069">
        <w:t xml:space="preserve">, </w:t>
      </w:r>
      <w:r w:rsidR="00AB7820">
        <w:t xml:space="preserve">the local </w:t>
      </w:r>
      <w:r w:rsidR="00DE799C">
        <w:t>council</w:t>
      </w:r>
      <w:r w:rsidR="00DE799C" w:rsidRPr="00003353">
        <w:t xml:space="preserve"> </w:t>
      </w:r>
      <w:r w:rsidR="00E82BF2" w:rsidRPr="00003353">
        <w:t xml:space="preserve">and </w:t>
      </w:r>
      <w:r w:rsidR="00AB7820">
        <w:t>a community</w:t>
      </w:r>
      <w:r w:rsidR="00E82BF2" w:rsidRPr="00003353">
        <w:t xml:space="preserve"> group</w:t>
      </w:r>
      <w:r w:rsidR="008C1A90">
        <w:t xml:space="preserve">.  </w:t>
      </w:r>
      <w:r w:rsidR="00E82BF2" w:rsidRPr="00003353">
        <w:t xml:space="preserve">All submissions </w:t>
      </w:r>
      <w:r w:rsidR="00B57011">
        <w:t>were</w:t>
      </w:r>
      <w:r w:rsidR="00E82BF2" w:rsidRPr="00003353">
        <w:t xml:space="preserve"> provided to the proponent and the </w:t>
      </w:r>
      <w:r w:rsidR="00EE59CC">
        <w:t>TRG</w:t>
      </w:r>
      <w:r w:rsidR="00E82BF2" w:rsidRPr="00003353">
        <w:t xml:space="preserve"> to inform ongoing development of the EES</w:t>
      </w:r>
      <w:r w:rsidR="008C1A90">
        <w:t xml:space="preserve">.  </w:t>
      </w:r>
    </w:p>
    <w:p w14:paraId="02065943" w14:textId="222A8154" w:rsidR="00444DFD" w:rsidRDefault="00B54281" w:rsidP="008A1E13">
      <w:pPr>
        <w:spacing w:after="160" w:line="259" w:lineRule="auto"/>
      </w:pPr>
      <w:r>
        <w:t>T</w:t>
      </w:r>
      <w:r w:rsidR="00444DFD" w:rsidRPr="00003353">
        <w:t xml:space="preserve">he proponent </w:t>
      </w:r>
      <w:r>
        <w:t xml:space="preserve">is required to </w:t>
      </w:r>
      <w:r w:rsidR="00444DFD" w:rsidRPr="00003353">
        <w:t>engag</w:t>
      </w:r>
      <w:r>
        <w:t>e</w:t>
      </w:r>
      <w:r w:rsidR="00444DFD" w:rsidRPr="00003353">
        <w:t xml:space="preserve"> </w:t>
      </w:r>
      <w:r>
        <w:t>with the</w:t>
      </w:r>
      <w:r w:rsidRPr="00003353">
        <w:t xml:space="preserve"> </w:t>
      </w:r>
      <w:r w:rsidR="00444DFD" w:rsidRPr="00003353">
        <w:t xml:space="preserve">public and stakeholders to identify and respond to their issues </w:t>
      </w:r>
      <w:r w:rsidR="009F4D72">
        <w:t>and inform</w:t>
      </w:r>
      <w:r w:rsidR="00444DFD" w:rsidRPr="00003353">
        <w:t xml:space="preserve"> their EES studies</w:t>
      </w:r>
      <w:r w:rsidR="008C1A90">
        <w:t xml:space="preserve">.  </w:t>
      </w:r>
    </w:p>
    <w:p w14:paraId="01869E16" w14:textId="6BA199E9" w:rsidR="00444DFD" w:rsidRPr="00003353" w:rsidRDefault="00AB7820" w:rsidP="008A1E13">
      <w:pPr>
        <w:pStyle w:val="ListNumber"/>
        <w:numPr>
          <w:ilvl w:val="0"/>
          <w:numId w:val="0"/>
        </w:numPr>
        <w:spacing w:before="0" w:after="160" w:line="259" w:lineRule="auto"/>
      </w:pPr>
      <w:r>
        <w:t>Hillview Quarries</w:t>
      </w:r>
      <w:r w:rsidR="00444DFD" w:rsidRPr="00003353">
        <w:t xml:space="preserve"> ha</w:t>
      </w:r>
      <w:r w:rsidR="009F4D72">
        <w:t>s</w:t>
      </w:r>
      <w:r w:rsidR="00444DFD" w:rsidRPr="00003353">
        <w:t xml:space="preserve"> commenced consultation with stakeholders and the community, in accordance with a </w:t>
      </w:r>
      <w:r w:rsidR="00DC00DA">
        <w:t xml:space="preserve">draft </w:t>
      </w:r>
      <w:r w:rsidR="00444DFD" w:rsidRPr="00003353">
        <w:t>consultation plan</w:t>
      </w:r>
      <w:r w:rsidR="008C1A90">
        <w:t xml:space="preserve">.  </w:t>
      </w:r>
      <w:r w:rsidR="00444DFD" w:rsidRPr="00003353">
        <w:t>Th</w:t>
      </w:r>
      <w:r w:rsidR="00896188">
        <w:t>is</w:t>
      </w:r>
      <w:r w:rsidR="00444DFD" w:rsidRPr="00003353">
        <w:t xml:space="preserve"> plan </w:t>
      </w:r>
      <w:r w:rsidR="00444DFD">
        <w:t>will be</w:t>
      </w:r>
      <w:r w:rsidR="00444DFD" w:rsidRPr="00003353">
        <w:t xml:space="preserve"> available on DELWP</w:t>
      </w:r>
      <w:r w:rsidR="00253BFE">
        <w:t>’s</w:t>
      </w:r>
      <w:r w:rsidR="00444DFD" w:rsidRPr="00003353">
        <w:t xml:space="preserve"> website</w:t>
      </w:r>
      <w:r w:rsidR="00345F3F">
        <w:t xml:space="preserve"> </w:t>
      </w:r>
      <w:r w:rsidR="003A6B02">
        <w:t>once reviewed by the TRG</w:t>
      </w:r>
      <w:r w:rsidR="00E223B9">
        <w:t xml:space="preserve"> and</w:t>
      </w:r>
      <w:r w:rsidR="00345F3F">
        <w:t xml:space="preserve"> </w:t>
      </w:r>
      <w:r w:rsidR="00E223B9">
        <w:t>t</w:t>
      </w:r>
      <w:r w:rsidR="00E223B9" w:rsidRPr="00003353">
        <w:t xml:space="preserve">he </w:t>
      </w:r>
      <w:r w:rsidR="00444DFD" w:rsidRPr="00003353">
        <w:t xml:space="preserve">program for consultation will be </w:t>
      </w:r>
      <w:r w:rsidR="00D04945">
        <w:t>updated as necessary</w:t>
      </w:r>
      <w:r w:rsidR="008C1A90">
        <w:t xml:space="preserve">.   </w:t>
      </w:r>
    </w:p>
    <w:p w14:paraId="0F5BEEE8" w14:textId="7D685E09" w:rsidR="004D7506" w:rsidRDefault="004D7506" w:rsidP="00535397">
      <w:pPr>
        <w:keepNext/>
        <w:spacing w:after="160" w:line="259" w:lineRule="auto"/>
        <w:rPr>
          <w:b/>
        </w:rPr>
      </w:pPr>
      <w:r>
        <w:rPr>
          <w:b/>
        </w:rPr>
        <w:t>What is the Technical Reference Group and its role in the EES process?</w:t>
      </w:r>
    </w:p>
    <w:p w14:paraId="4108D14C" w14:textId="0F3AFBD1" w:rsidR="004D7506" w:rsidRPr="00A51BC5" w:rsidRDefault="004D7506" w:rsidP="004D7506">
      <w:pPr>
        <w:spacing w:before="100" w:beforeAutospacing="1" w:after="100" w:afterAutospacing="1" w:line="240" w:lineRule="auto"/>
      </w:pPr>
      <w:r w:rsidRPr="00A51BC5">
        <w:t xml:space="preserve">DELWP has convened an inter-agency </w:t>
      </w:r>
      <w:r>
        <w:t>TRG</w:t>
      </w:r>
      <w:r w:rsidRPr="00A51BC5">
        <w:t xml:space="preserve"> at the request of the Minister for Planning to advise DELWP and the proponent on scoping and adequacy of the EES studies and documentation, as well as co-ordination of the EES process with other statutory processes for the project.</w:t>
      </w:r>
    </w:p>
    <w:p w14:paraId="0A522881" w14:textId="64DB3214" w:rsidR="004D7506" w:rsidRDefault="004D7506" w:rsidP="004D7506">
      <w:pPr>
        <w:spacing w:before="100" w:beforeAutospacing="1" w:after="100" w:afterAutospacing="1" w:line="240" w:lineRule="auto"/>
      </w:pPr>
      <w:r w:rsidRPr="00A51BC5">
        <w:t>The government organisations represented on the Technical Reference group are:</w:t>
      </w:r>
    </w:p>
    <w:p w14:paraId="62D60945" w14:textId="77777777" w:rsidR="003D5DC7" w:rsidRPr="00A51BC5" w:rsidRDefault="003D5DC7" w:rsidP="00A51BC5">
      <w:pPr>
        <w:pStyle w:val="ListParagraph"/>
        <w:numPr>
          <w:ilvl w:val="0"/>
          <w:numId w:val="15"/>
        </w:numPr>
        <w:spacing w:after="160" w:line="259" w:lineRule="auto"/>
        <w:ind w:left="714" w:hanging="357"/>
      </w:pPr>
      <w:r w:rsidRPr="00A51BC5">
        <w:t>DELWP – Impact Assessment</w:t>
      </w:r>
    </w:p>
    <w:p w14:paraId="482E96B9" w14:textId="59E7652C" w:rsidR="003D5DC7" w:rsidRDefault="003D5DC7" w:rsidP="003D5DC7">
      <w:pPr>
        <w:pStyle w:val="ListParagraph"/>
        <w:numPr>
          <w:ilvl w:val="0"/>
          <w:numId w:val="15"/>
        </w:numPr>
        <w:spacing w:after="160" w:line="259" w:lineRule="auto"/>
        <w:ind w:left="714" w:hanging="357"/>
      </w:pPr>
      <w:r w:rsidRPr="00A51BC5">
        <w:t>DELWP – Port Phillip Region (biodiversity)</w:t>
      </w:r>
    </w:p>
    <w:p w14:paraId="1D2129A5" w14:textId="06CD91B7" w:rsidR="00AF4EE8" w:rsidRPr="00A51BC5" w:rsidRDefault="00AF4EE8" w:rsidP="00A51BC5">
      <w:pPr>
        <w:pStyle w:val="ListParagraph"/>
        <w:numPr>
          <w:ilvl w:val="0"/>
          <w:numId w:val="15"/>
        </w:numPr>
        <w:spacing w:after="160" w:line="259" w:lineRule="auto"/>
        <w:ind w:left="714" w:hanging="357"/>
      </w:pPr>
      <w:r>
        <w:t>DJPR – Earth Resources Regulation</w:t>
      </w:r>
    </w:p>
    <w:p w14:paraId="3DFC01F2" w14:textId="77777777" w:rsidR="003D5DC7" w:rsidRPr="00A51BC5" w:rsidRDefault="003D5DC7" w:rsidP="00A51BC5">
      <w:pPr>
        <w:pStyle w:val="ListParagraph"/>
        <w:numPr>
          <w:ilvl w:val="0"/>
          <w:numId w:val="15"/>
        </w:numPr>
        <w:spacing w:after="160" w:line="259" w:lineRule="auto"/>
        <w:ind w:left="714" w:hanging="357"/>
      </w:pPr>
      <w:r w:rsidRPr="00A51BC5">
        <w:t>Aboriginal Victoria</w:t>
      </w:r>
    </w:p>
    <w:p w14:paraId="07E364E1" w14:textId="77777777" w:rsidR="003D5DC7" w:rsidRPr="00A51BC5" w:rsidRDefault="003D5DC7" w:rsidP="00A51BC5">
      <w:pPr>
        <w:pStyle w:val="ListParagraph"/>
        <w:numPr>
          <w:ilvl w:val="0"/>
          <w:numId w:val="15"/>
        </w:numPr>
        <w:spacing w:after="160" w:line="259" w:lineRule="auto"/>
        <w:ind w:left="714" w:hanging="357"/>
      </w:pPr>
      <w:r w:rsidRPr="00A51BC5">
        <w:t>Heritage Victoria</w:t>
      </w:r>
    </w:p>
    <w:p w14:paraId="39A1B58D" w14:textId="77777777" w:rsidR="003D5DC7" w:rsidRPr="00A51BC5" w:rsidRDefault="003D5DC7" w:rsidP="00A51BC5">
      <w:pPr>
        <w:pStyle w:val="ListParagraph"/>
        <w:numPr>
          <w:ilvl w:val="0"/>
          <w:numId w:val="15"/>
        </w:numPr>
        <w:spacing w:after="160" w:line="259" w:lineRule="auto"/>
        <w:ind w:left="714" w:hanging="357"/>
      </w:pPr>
      <w:r w:rsidRPr="00A51BC5">
        <w:t>EPA Victoria</w:t>
      </w:r>
    </w:p>
    <w:p w14:paraId="14A40501" w14:textId="77777777" w:rsidR="003D5DC7" w:rsidRPr="00A51BC5" w:rsidRDefault="003D5DC7" w:rsidP="00A51BC5">
      <w:pPr>
        <w:pStyle w:val="ListParagraph"/>
        <w:numPr>
          <w:ilvl w:val="0"/>
          <w:numId w:val="15"/>
        </w:numPr>
        <w:spacing w:after="160" w:line="259" w:lineRule="auto"/>
        <w:ind w:left="714" w:hanging="357"/>
      </w:pPr>
      <w:r w:rsidRPr="00A51BC5">
        <w:t>Parks Victoria</w:t>
      </w:r>
    </w:p>
    <w:p w14:paraId="7360A7FD" w14:textId="175BC312" w:rsidR="003D5DC7" w:rsidRDefault="003D5DC7" w:rsidP="003D5DC7">
      <w:pPr>
        <w:pStyle w:val="ListParagraph"/>
        <w:numPr>
          <w:ilvl w:val="0"/>
          <w:numId w:val="15"/>
        </w:numPr>
        <w:spacing w:after="160" w:line="259" w:lineRule="auto"/>
        <w:ind w:left="714" w:hanging="357"/>
      </w:pPr>
      <w:r w:rsidRPr="00A51BC5">
        <w:t>Melbourne Water</w:t>
      </w:r>
    </w:p>
    <w:p w14:paraId="365735BF" w14:textId="32D505AA" w:rsidR="00AF4EE8" w:rsidRDefault="00AF4EE8" w:rsidP="003D5DC7">
      <w:pPr>
        <w:pStyle w:val="ListParagraph"/>
        <w:numPr>
          <w:ilvl w:val="0"/>
          <w:numId w:val="15"/>
        </w:numPr>
        <w:spacing w:after="160" w:line="259" w:lineRule="auto"/>
        <w:ind w:left="714" w:hanging="357"/>
      </w:pPr>
      <w:r>
        <w:t>VicRoads</w:t>
      </w:r>
    </w:p>
    <w:p w14:paraId="314723A0" w14:textId="04D3279B" w:rsidR="00AF4EE8" w:rsidRDefault="00AF4EE8" w:rsidP="003D5DC7">
      <w:pPr>
        <w:pStyle w:val="ListParagraph"/>
        <w:numPr>
          <w:ilvl w:val="0"/>
          <w:numId w:val="15"/>
        </w:numPr>
        <w:spacing w:after="160" w:line="259" w:lineRule="auto"/>
        <w:ind w:left="714" w:hanging="357"/>
      </w:pPr>
      <w:r>
        <w:t>Southern Rural Water</w:t>
      </w:r>
    </w:p>
    <w:p w14:paraId="33A31C62" w14:textId="566D8AE7" w:rsidR="006B6ADA" w:rsidRPr="00A51BC5" w:rsidRDefault="006B6ADA" w:rsidP="00A51BC5">
      <w:pPr>
        <w:pStyle w:val="ListParagraph"/>
        <w:numPr>
          <w:ilvl w:val="0"/>
          <w:numId w:val="15"/>
        </w:numPr>
        <w:spacing w:after="160" w:line="259" w:lineRule="auto"/>
        <w:ind w:left="714" w:hanging="357"/>
      </w:pPr>
      <w:r>
        <w:t>Countr</w:t>
      </w:r>
      <w:r w:rsidR="00A51BC5">
        <w:t>y Fire Authority</w:t>
      </w:r>
    </w:p>
    <w:p w14:paraId="2DA9DE3E" w14:textId="335E8212" w:rsidR="004D7506" w:rsidRPr="00A51BC5" w:rsidRDefault="003D5DC7" w:rsidP="00A51BC5">
      <w:pPr>
        <w:pStyle w:val="ListParagraph"/>
        <w:numPr>
          <w:ilvl w:val="0"/>
          <w:numId w:val="15"/>
        </w:numPr>
        <w:spacing w:after="160" w:line="259" w:lineRule="auto"/>
        <w:ind w:left="714" w:hanging="357"/>
      </w:pPr>
      <w:r w:rsidRPr="00A51BC5">
        <w:t>Mornington Peninsula Shire Council</w:t>
      </w:r>
    </w:p>
    <w:p w14:paraId="45DAC1A2" w14:textId="05D9CB61" w:rsidR="00E82BF2" w:rsidRPr="00003353" w:rsidRDefault="00E82BF2" w:rsidP="00535397">
      <w:pPr>
        <w:keepNext/>
        <w:spacing w:after="160" w:line="259" w:lineRule="auto"/>
        <w:rPr>
          <w:b/>
        </w:rPr>
      </w:pPr>
      <w:r w:rsidRPr="00003353">
        <w:rPr>
          <w:b/>
        </w:rPr>
        <w:lastRenderedPageBreak/>
        <w:t>What happens now the Minister has issued the final scoping requirements?</w:t>
      </w:r>
    </w:p>
    <w:p w14:paraId="744331A0" w14:textId="0D53FD19" w:rsidR="00E82BF2" w:rsidRPr="003A6759" w:rsidRDefault="00E82BF2" w:rsidP="008A1E13">
      <w:pPr>
        <w:spacing w:after="160" w:line="259" w:lineRule="auto"/>
      </w:pPr>
      <w:r w:rsidRPr="003A6759">
        <w:t xml:space="preserve">The proponent </w:t>
      </w:r>
      <w:r w:rsidR="003A6B02">
        <w:t>will continue to gather</w:t>
      </w:r>
      <w:r w:rsidRPr="003A6759">
        <w:t xml:space="preserve"> information</w:t>
      </w:r>
      <w:r w:rsidR="003A6B02">
        <w:t xml:space="preserve"> and</w:t>
      </w:r>
      <w:r w:rsidR="00E223B9">
        <w:t xml:space="preserve"> </w:t>
      </w:r>
      <w:r w:rsidRPr="003A6759">
        <w:t>investigat</w:t>
      </w:r>
      <w:r w:rsidR="003A6B02">
        <w:t>e</w:t>
      </w:r>
      <w:r w:rsidRPr="003A6759">
        <w:t xml:space="preserve"> </w:t>
      </w:r>
      <w:r w:rsidR="004872A3">
        <w:t>and assess</w:t>
      </w:r>
      <w:r w:rsidR="003A6B02">
        <w:t xml:space="preserve"> impacts</w:t>
      </w:r>
      <w:r w:rsidR="008C1A90">
        <w:t xml:space="preserve">.  </w:t>
      </w:r>
      <w:r w:rsidRPr="003A6759">
        <w:t xml:space="preserve">This </w:t>
      </w:r>
      <w:r w:rsidR="00166E83">
        <w:t>generally</w:t>
      </w:r>
      <w:r w:rsidRPr="003A6759">
        <w:t xml:space="preserve"> take</w:t>
      </w:r>
      <w:r w:rsidR="00166E83">
        <w:t>s</w:t>
      </w:r>
      <w:r w:rsidRPr="003A6759">
        <w:t xml:space="preserve"> at least several months</w:t>
      </w:r>
      <w:r w:rsidR="008C1A90">
        <w:t xml:space="preserve">.  </w:t>
      </w:r>
      <w:r w:rsidR="00F154C7">
        <w:t xml:space="preserve">The proponent will draft EES technical reports and </w:t>
      </w:r>
      <w:r w:rsidR="00B048AC">
        <w:t xml:space="preserve">the main report for review by </w:t>
      </w:r>
      <w:r w:rsidRPr="003A6759">
        <w:t xml:space="preserve">DELWP and </w:t>
      </w:r>
      <w:r w:rsidR="00205410">
        <w:t>the TRG.</w:t>
      </w:r>
      <w:r w:rsidR="00B048AC">
        <w:t xml:space="preserve"> The TRG</w:t>
      </w:r>
      <w:r w:rsidR="00BD76DB">
        <w:t xml:space="preserve"> will advise DELWP and the proponent on the </w:t>
      </w:r>
      <w:r w:rsidR="00302746">
        <w:t>quality of the studies and the documentation.</w:t>
      </w:r>
    </w:p>
    <w:p w14:paraId="64F21186" w14:textId="0C5671B3" w:rsidR="00E82BF2" w:rsidRPr="003A6759" w:rsidRDefault="00E82BF2" w:rsidP="008A1E13">
      <w:pPr>
        <w:spacing w:after="160" w:line="259" w:lineRule="auto"/>
      </w:pPr>
      <w:r w:rsidRPr="003A6759">
        <w:t xml:space="preserve">When the </w:t>
      </w:r>
      <w:r w:rsidR="00D63069">
        <w:t xml:space="preserve">proponent </w:t>
      </w:r>
      <w:r w:rsidR="000C737A">
        <w:t>has finalised the</w:t>
      </w:r>
      <w:r w:rsidR="00D63069">
        <w:t xml:space="preserve"> </w:t>
      </w:r>
      <w:r w:rsidRPr="003A6759">
        <w:t xml:space="preserve">EES, it </w:t>
      </w:r>
      <w:r w:rsidR="000C737A">
        <w:t>submits the EES to the Minister for Planning</w:t>
      </w:r>
      <w:r w:rsidR="00A42466">
        <w:t xml:space="preserve"> who</w:t>
      </w:r>
      <w:r w:rsidR="00A42466" w:rsidRPr="003A6759">
        <w:t xml:space="preserve"> </w:t>
      </w:r>
      <w:r w:rsidRPr="003A6759">
        <w:t>decide</w:t>
      </w:r>
      <w:r w:rsidR="00A42466">
        <w:t>s</w:t>
      </w:r>
      <w:r w:rsidRPr="003A6759">
        <w:t xml:space="preserve"> whether to authorise the EES </w:t>
      </w:r>
      <w:r w:rsidR="00A42466">
        <w:t>for exhibition</w:t>
      </w:r>
      <w:r w:rsidR="008C1A90">
        <w:t xml:space="preserve">.  </w:t>
      </w:r>
      <w:r w:rsidRPr="003A6759">
        <w:t xml:space="preserve">If authorised, the EES </w:t>
      </w:r>
      <w:r w:rsidR="00A42466">
        <w:t>is</w:t>
      </w:r>
      <w:r w:rsidRPr="003A6759">
        <w:t xml:space="preserve"> advertised </w:t>
      </w:r>
      <w:r w:rsidR="00A42466">
        <w:t xml:space="preserve">and </w:t>
      </w:r>
      <w:r w:rsidRPr="003A6759">
        <w:t>public comment</w:t>
      </w:r>
      <w:r w:rsidR="00BB3B88">
        <w:t xml:space="preserve"> invited</w:t>
      </w:r>
      <w:r w:rsidRPr="003A6759">
        <w:t xml:space="preserve"> for 30 business days</w:t>
      </w:r>
      <w:r w:rsidR="008C1A90">
        <w:t xml:space="preserve">.  </w:t>
      </w:r>
      <w:r w:rsidR="00D63069">
        <w:t xml:space="preserve">This </w:t>
      </w:r>
      <w:r w:rsidR="00112EDA">
        <w:t>is</w:t>
      </w:r>
      <w:r w:rsidR="00D63069">
        <w:t xml:space="preserve"> the key opportunity</w:t>
      </w:r>
      <w:r w:rsidRPr="003A6759">
        <w:t xml:space="preserve"> for public comment</w:t>
      </w:r>
      <w:r w:rsidR="004872A3">
        <w:t xml:space="preserve"> and submission</w:t>
      </w:r>
      <w:r w:rsidRPr="003A6759">
        <w:t xml:space="preserve"> on the project’s environmental effects.</w:t>
      </w:r>
    </w:p>
    <w:p w14:paraId="101D536D" w14:textId="4D00481D" w:rsidR="00834B5F" w:rsidRPr="00834B5F" w:rsidRDefault="00112EDA" w:rsidP="00834B5F">
      <w:pPr>
        <w:spacing w:after="240"/>
      </w:pPr>
      <w:r>
        <w:t xml:space="preserve">The Minister appoints an inquiry </w:t>
      </w:r>
      <w:r w:rsidR="00E96710">
        <w:t>that</w:t>
      </w:r>
      <w:r w:rsidR="007C0776">
        <w:t xml:space="preserve"> consider</w:t>
      </w:r>
      <w:r w:rsidR="00E96710">
        <w:t>s</w:t>
      </w:r>
      <w:r w:rsidR="007C0776">
        <w:t xml:space="preserve"> the EES and submissions</w:t>
      </w:r>
      <w:r w:rsidR="00500B59">
        <w:t xml:space="preserve"> and hold</w:t>
      </w:r>
      <w:r w:rsidR="00E223B9">
        <w:t>s</w:t>
      </w:r>
      <w:r w:rsidR="00500B59">
        <w:t xml:space="preserve"> a hearing. The inquiry prepares a </w:t>
      </w:r>
      <w:r w:rsidR="00834B5F">
        <w:t xml:space="preserve">report </w:t>
      </w:r>
      <w:r w:rsidR="00500B59">
        <w:t>for</w:t>
      </w:r>
      <w:r w:rsidR="00834B5F">
        <w:t xml:space="preserve"> the Minister, who will then make an assessment and provide it to decision-makers including the Commonwealth. </w:t>
      </w:r>
    </w:p>
    <w:p w14:paraId="501643B4" w14:textId="46E8E5FC" w:rsidR="00834B5F" w:rsidRDefault="00E96710" w:rsidP="00834B5F">
      <w:r>
        <w:t xml:space="preserve">We publish the </w:t>
      </w:r>
      <w:r w:rsidR="00834B5F">
        <w:t>inquiry</w:t>
      </w:r>
      <w:r>
        <w:t xml:space="preserve"> report</w:t>
      </w:r>
      <w:r w:rsidR="00834B5F">
        <w:t xml:space="preserve"> and the Minister’s assessment on DELWP</w:t>
      </w:r>
      <w:r>
        <w:t>’s</w:t>
      </w:r>
      <w:r w:rsidR="00834B5F">
        <w:t xml:space="preserve"> website</w:t>
      </w:r>
      <w:r>
        <w:t xml:space="preserve"> after the Minister has made his assessment.</w:t>
      </w:r>
    </w:p>
    <w:p w14:paraId="600CDD08" w14:textId="78354395" w:rsidR="00E82BF2" w:rsidRDefault="00E82BF2" w:rsidP="00834B5F">
      <w:pPr>
        <w:spacing w:before="240" w:after="160" w:line="259" w:lineRule="auto"/>
        <w:rPr>
          <w:b/>
        </w:rPr>
      </w:pPr>
      <w:r w:rsidRPr="00807025">
        <w:rPr>
          <w:b/>
        </w:rPr>
        <w:t xml:space="preserve">When does </w:t>
      </w:r>
      <w:r w:rsidR="00834B5F">
        <w:rPr>
          <w:b/>
        </w:rPr>
        <w:t>Hillview Quarries</w:t>
      </w:r>
      <w:r w:rsidRPr="00807025">
        <w:rPr>
          <w:b/>
        </w:rPr>
        <w:t xml:space="preserve"> expect to </w:t>
      </w:r>
      <w:r w:rsidR="001052C0">
        <w:rPr>
          <w:b/>
        </w:rPr>
        <w:t>release its</w:t>
      </w:r>
      <w:r w:rsidRPr="00807025">
        <w:rPr>
          <w:b/>
        </w:rPr>
        <w:t xml:space="preserve"> </w:t>
      </w:r>
      <w:r w:rsidR="004872A3">
        <w:rPr>
          <w:b/>
        </w:rPr>
        <w:t>EES</w:t>
      </w:r>
      <w:r w:rsidRPr="00807025">
        <w:rPr>
          <w:b/>
        </w:rPr>
        <w:t>?</w:t>
      </w:r>
    </w:p>
    <w:p w14:paraId="68887537" w14:textId="13E4DD7C" w:rsidR="00E82BF2" w:rsidRDefault="00DE09B5" w:rsidP="008A1E13">
      <w:pPr>
        <w:spacing w:after="160" w:line="259" w:lineRule="auto"/>
      </w:pPr>
      <w:r w:rsidRPr="008A1E13">
        <w:t xml:space="preserve">The most recent </w:t>
      </w:r>
      <w:r w:rsidR="008A1E13" w:rsidRPr="008A1E13">
        <w:t>timeline</w:t>
      </w:r>
      <w:r w:rsidRPr="008A1E13">
        <w:t xml:space="preserve"> for the EES</w:t>
      </w:r>
      <w:r w:rsidR="00E223B9">
        <w:t>,</w:t>
      </w:r>
      <w:r w:rsidRPr="008A1E13">
        <w:t xml:space="preserve"> provided by the proponents to DELWP</w:t>
      </w:r>
      <w:r w:rsidR="00E223B9">
        <w:t>,</w:t>
      </w:r>
      <w:r w:rsidRPr="008A1E13">
        <w:t xml:space="preserve"> indicates that the EES is expected to be ready for </w:t>
      </w:r>
      <w:r w:rsidR="008305B3" w:rsidRPr="008A1E13">
        <w:t xml:space="preserve">public </w:t>
      </w:r>
      <w:r w:rsidRPr="008A1E13">
        <w:t xml:space="preserve">exhibition during the </w:t>
      </w:r>
      <w:r w:rsidR="00834B5F">
        <w:t>first or second</w:t>
      </w:r>
      <w:r w:rsidRPr="008A1E13">
        <w:t xml:space="preserve"> quarter of 20</w:t>
      </w:r>
      <w:r w:rsidR="00834B5F">
        <w:t>20</w:t>
      </w:r>
      <w:r w:rsidR="008C1A90">
        <w:t xml:space="preserve">.  </w:t>
      </w:r>
    </w:p>
    <w:p w14:paraId="13E047A0" w14:textId="77777777" w:rsidR="00537051" w:rsidRPr="00150849" w:rsidRDefault="00537051" w:rsidP="008A1E13">
      <w:pPr>
        <w:pStyle w:val="BodyText"/>
        <w:spacing w:before="0" w:after="160" w:line="259" w:lineRule="auto"/>
      </w:pPr>
    </w:p>
    <w:sectPr w:rsidR="00537051" w:rsidRPr="00150849" w:rsidSect="00CD031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9C98D" w14:textId="77777777" w:rsidR="00C81FDD" w:rsidRDefault="00C81FDD">
      <w:r>
        <w:separator/>
      </w:r>
    </w:p>
    <w:p w14:paraId="14E5FEDE" w14:textId="77777777" w:rsidR="00C81FDD" w:rsidRDefault="00C81FDD"/>
    <w:p w14:paraId="566F398D" w14:textId="77777777" w:rsidR="00C81FDD" w:rsidRDefault="00C81FDD"/>
  </w:endnote>
  <w:endnote w:type="continuationSeparator" w:id="0">
    <w:p w14:paraId="0722B8AC" w14:textId="77777777" w:rsidR="00C81FDD" w:rsidRDefault="00C81FDD">
      <w:r>
        <w:continuationSeparator/>
      </w:r>
    </w:p>
    <w:p w14:paraId="5A1355DB" w14:textId="77777777" w:rsidR="00C81FDD" w:rsidRDefault="00C81FDD"/>
    <w:p w14:paraId="32D19551" w14:textId="77777777" w:rsidR="00C81FDD" w:rsidRDefault="00C81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14FB" w14:textId="404CA644" w:rsidR="008D7087" w:rsidRPr="00537051" w:rsidRDefault="00537051" w:rsidP="00537051">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5D78" w14:textId="2C05474D" w:rsidR="00E962AA" w:rsidRPr="008758CB" w:rsidRDefault="008758CB" w:rsidP="008758CB">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1C10" w14:textId="28070039" w:rsidR="001E506E" w:rsidRPr="001E506E" w:rsidRDefault="001C4A73" w:rsidP="001E506E">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0A39D" w14:textId="77777777" w:rsidR="00C81FDD" w:rsidRPr="008F5280" w:rsidRDefault="00C81FDD" w:rsidP="008F5280">
      <w:pPr>
        <w:pStyle w:val="FootnoteSeparator"/>
      </w:pPr>
    </w:p>
    <w:p w14:paraId="46E17482" w14:textId="77777777" w:rsidR="00C81FDD" w:rsidRDefault="00C81FDD"/>
  </w:footnote>
  <w:footnote w:type="continuationSeparator" w:id="0">
    <w:p w14:paraId="6861EF5B" w14:textId="77777777" w:rsidR="00C81FDD" w:rsidRDefault="00C81FDD" w:rsidP="008F5280">
      <w:pPr>
        <w:pStyle w:val="FootnoteSeparator"/>
      </w:pPr>
    </w:p>
    <w:p w14:paraId="10285346" w14:textId="77777777" w:rsidR="00C81FDD" w:rsidRDefault="00C81FDD"/>
    <w:p w14:paraId="760F5667" w14:textId="77777777" w:rsidR="00C81FDD" w:rsidRDefault="00C81FDD"/>
  </w:footnote>
  <w:footnote w:type="continuationNotice" w:id="1">
    <w:p w14:paraId="5C5E945E" w14:textId="77777777" w:rsidR="00C81FDD" w:rsidRDefault="00C81FDD" w:rsidP="00D55628"/>
    <w:p w14:paraId="336EAED2" w14:textId="77777777" w:rsidR="00C81FDD" w:rsidRDefault="00C81FDD"/>
    <w:p w14:paraId="38356B82" w14:textId="77777777" w:rsidR="00C81FDD" w:rsidRDefault="00C81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105"/>
    </w:tblGrid>
    <w:tr w:rsidR="008F2EFD" w:rsidRPr="00975ED3" w14:paraId="7AB47CAE" w14:textId="77777777" w:rsidTr="005E076A">
      <w:trPr>
        <w:trHeight w:hRule="exact" w:val="1461"/>
      </w:trPr>
      <w:tc>
        <w:tcPr>
          <w:tcW w:w="8105" w:type="dxa"/>
          <w:vAlign w:val="center"/>
        </w:tcPr>
        <w:tbl>
          <w:tblPr>
            <w:tblpPr w:leftFromText="11340" w:rightFromText="5670" w:bottomFromText="284" w:vertAnchor="page" w:horzAnchor="margin" w:tblpXSpec="right" w:tblpY="455"/>
            <w:tblOverlap w:val="never"/>
            <w:tblW w:w="16878" w:type="dxa"/>
            <w:tblLayout w:type="fixed"/>
            <w:tblCellMar>
              <w:left w:w="0" w:type="dxa"/>
              <w:right w:w="0" w:type="dxa"/>
            </w:tblCellMar>
            <w:tblLook w:val="04A0" w:firstRow="1" w:lastRow="0" w:firstColumn="1" w:lastColumn="0" w:noHBand="0" w:noVBand="1"/>
          </w:tblPr>
          <w:tblGrid>
            <w:gridCol w:w="8439"/>
            <w:gridCol w:w="8439"/>
          </w:tblGrid>
          <w:tr w:rsidR="00A23836" w:rsidRPr="00975ED3" w14:paraId="6ECD994F" w14:textId="3CBE04C7" w:rsidTr="00A23836">
            <w:trPr>
              <w:trHeight w:hRule="exact" w:val="1461"/>
            </w:trPr>
            <w:tc>
              <w:tcPr>
                <w:tcW w:w="8439" w:type="dxa"/>
                <w:vAlign w:val="center"/>
              </w:tcPr>
              <w:p w14:paraId="6F8E133F" w14:textId="7C54DD37" w:rsidR="00A23836" w:rsidRDefault="002D5445" w:rsidP="005E076A">
                <w:pPr>
                  <w:pStyle w:val="Title"/>
                  <w:jc w:val="left"/>
                </w:pPr>
                <w:r>
                  <w:t>Boundary Road Quarry project EES</w:t>
                </w:r>
                <w:r w:rsidR="00A23836">
                  <w:t>:</w:t>
                </w:r>
              </w:p>
              <w:p w14:paraId="388559AA" w14:textId="2B347EFA" w:rsidR="00A23836" w:rsidRPr="00CD0314" w:rsidRDefault="00A23836" w:rsidP="005E076A">
                <w:pPr>
                  <w:pStyle w:val="Title"/>
                  <w:jc w:val="left"/>
                  <w:rPr>
                    <w:b w:val="0"/>
                  </w:rPr>
                </w:pPr>
                <w:r>
                  <w:t xml:space="preserve">Draft Scoping Requirements process </w:t>
                </w:r>
              </w:p>
            </w:tc>
            <w:tc>
              <w:tcPr>
                <w:tcW w:w="8439" w:type="dxa"/>
              </w:tcPr>
              <w:p w14:paraId="60CA2108" w14:textId="77777777" w:rsidR="00A23836" w:rsidRDefault="00A23836" w:rsidP="005E076A">
                <w:pPr>
                  <w:pStyle w:val="Title"/>
                  <w:jc w:val="left"/>
                </w:pPr>
              </w:p>
            </w:tc>
          </w:tr>
        </w:tbl>
        <w:p w14:paraId="218B5E7C" w14:textId="454F277A" w:rsidR="008F2EFD" w:rsidRPr="00975ED3" w:rsidRDefault="008F2EFD" w:rsidP="003D59FD">
          <w:pPr>
            <w:pStyle w:val="Header"/>
          </w:pPr>
        </w:p>
      </w:tc>
    </w:tr>
  </w:tbl>
  <w:p w14:paraId="792023E8" w14:textId="37936B8A" w:rsidR="00254A01" w:rsidRDefault="00EC60D9" w:rsidP="00254A01">
    <w:pPr>
      <w:pStyle w:val="Header"/>
    </w:pPr>
    <w:r w:rsidRPr="00806AB6">
      <w:rPr>
        <w:noProof/>
      </w:rPr>
      <mc:AlternateContent>
        <mc:Choice Requires="wps">
          <w:drawing>
            <wp:anchor distT="0" distB="0" distL="114300" distR="114300" simplePos="0" relativeHeight="251650048" behindDoc="1" locked="0" layoutInCell="1" allowOverlap="1" wp14:anchorId="625CB5CD" wp14:editId="1D735F0C">
              <wp:simplePos x="0" y="0"/>
              <wp:positionH relativeFrom="page">
                <wp:posOffset>240665</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BF2FC3" id="Rectangle" o:spid="_x0000_s1026" style="position:absolute;margin-left:18.95pt;margin-top:22.7pt;width:114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Q4/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WB4HPc/o&#10;mVUDt7E6qTP4UHHRi3+i1F/wj6i+BeFw1XGNviPCodPQMKcy1Re/XUhB4KtiPXzEhrFhGzELtW+p&#10;T4AsgdjneRzO89D7KBQflvOr6yl/UihO3qRtnlgB1em6pxDfa+xF2tSSmHqGh91jiIkOVKeSTB+t&#10;aR6MtTlIJtMrS2IHbA9QSrs4NsGNXlZal+odppsj6HjCRI/PnBodBVtjc+CmCUe/8f/Bmw7phxQD&#10;e62W4fsWSEthPzgW7qacz5M5czC/epdGQZeZ9WUGnGKoWkYpxu0qjobeejKbjl8qswQO71js1mQZ&#10;Er+R1XFE7KesztH7ybCXca769YcufwIAAP//AwBQSwMEFAAGAAgAAAAhAGU+QFnhAAAACgEAAA8A&#10;AABkcnMvZG93bnJldi54bWxMj0FPhDAQhe8m/odmTLy5ZRd0V6RsiInRrIfNookeCx0pgbaEFhb/&#10;veNJj5P35c33sv1iejbj6FtnBaxXETC0tVOtbQS8vz3d7ID5IK2SvbMo4Bs97PPLi0ymyp3tCecy&#10;NIxKrE+lAB3CkHLua41G+pUb0FL25UYjA51jw9Uoz1Ruer6JojtuZGvpg5YDPmqsu3IyAl4+i/B8&#10;qKaD+yhOXfmqj3PXHYW4vlqKB2ABl/AHw68+qUNOTpWbrPKsFxBv74kUkNwmwCjfxHFC4yoid9s1&#10;8Dzj/yfkPwAAAP//AwBQSwECLQAUAAYACAAAACEAtoM4kv4AAADhAQAAEwAAAAAAAAAAAAAAAAAA&#10;AAAAW0NvbnRlbnRfVHlwZXNdLnhtbFBLAQItABQABgAIAAAAIQA4/SH/1gAAAJQBAAALAAAAAAAA&#10;AAAAAAAAAC8BAABfcmVscy8ucmVsc1BLAQItABQABgAIAAAAIQB9tsQ4/gEAAOkDAAAOAAAAAAAA&#10;AAAAAAAAAC4CAABkcnMvZTJvRG9jLnhtbFBLAQItABQABgAIAAAAIQBlPkBZ4QAAAAoBAAAPAAAA&#10;AAAAAAAAAAAAAFgEAABkcnMvZG93bnJldi54bWxQSwUGAAAAAAQABADzAAAAZgUAAAAA&#10;" fillcolor="#00b2a9 [3204]" stroked="f">
              <w10:wrap anchorx="page" anchory="page"/>
            </v:rect>
          </w:pict>
        </mc:Fallback>
      </mc:AlternateContent>
    </w:r>
    <w:r w:rsidR="00225F31">
      <w:rPr>
        <w:noProof/>
      </w:rPr>
      <mc:AlternateContent>
        <mc:Choice Requires="wps">
          <w:drawing>
            <wp:anchor distT="0" distB="0" distL="114300" distR="114300" simplePos="0" relativeHeight="251662336" behindDoc="0" locked="1" layoutInCell="1" allowOverlap="1" wp14:anchorId="2AAC0DA5" wp14:editId="6E12133E">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02035" id="Rectangle 14" o:spid="_x0000_s1026" style="position:absolute;margin-left:0;margin-top:0;width:21.25pt;height:96.4pt;z-index:25166233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8240" behindDoc="1" locked="0" layoutInCell="1" allowOverlap="1" wp14:anchorId="459D22F7" wp14:editId="46792117">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253A78" id="TriangleRight" o:spid="_x0000_s1026" style="position:absolute;margin-left:56.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yE1AIAAOk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F255QoVqFGS1MytZbiR7kunFeoqe0cwMf6wfgcbX2v+S8LR3Tk8QsLDFk1X3UGIrZxOqiyy03l&#10;dyJfsgviP+3FFztHOD5eTidxjBJxuGawYPsT2LzfzDfWfRY6ELHtvXVt7TJYQfmsDx8keSVRxg8R&#10;ScbjGWnCq6v1HpYMYZNkRgqS4PUSNhrAptNTZOMBKj7BNDnCvB4UinCI/XRQ0yHsdIoXQ9gxG4Rd&#10;99KxoleT71QnJyyCW+DL5NWttfWVW0Jb1GeZdLUByntPgCGdB4/fBIY6Hnz+JjDy9+CLIRgZHcI3&#10;6PyXPW8oQc+v/B4kxJzPujdJgw6AkJQUMPw18J5Kb8VSB4zz6bcInNxfFJx5wEg1xOKuhCD7a9x7&#10;+3cdGFs9B3S9u3+3sNcO7hFcaivaVvFJhZ7ZZ+dFGfSN1bLM7kopfU5hyIobaciWYTwyzoVyk07S&#10;I6QMVVba72xPar+gd9ubEwaB7/12WKx09oQ5YHQ7b/F/gFFo84eSBrM2pfb3hhlBifyiMMxmyWQC&#10;IVxYTM4vRliYoWc19DDFQZVSR3FBvXnj2oG+qY2fWKhOKJ7SnzB/8tLPiRBfG1W3wDwNSnWz3w/s&#10;4TqgDn+oxTMA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KErXIT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4144" behindDoc="1" locked="0" layoutInCell="1" allowOverlap="1" wp14:anchorId="6CA720C7" wp14:editId="2FF75B07">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FF121"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7B0AIAANY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2p/YJObQsmtL3v9HY0rHT2gq43uh2u+BlgUWjzk5IGgzWl9seGGUGJ/KQwua6TyQSxubCZ&#10;TC9H2JihZTW0MMVBlVJHUZd+eefa6b2pTbkucFMScqb0B0ybvPRTIfjXetVtMDyDUt2g99N5uA+o&#10;w+9o8Qs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YPo7B0AIAANY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EC60D9" w:rsidRPr="00975ED3" w14:paraId="6A644A37" w14:textId="77777777" w:rsidTr="00167FB1">
      <w:trPr>
        <w:trHeight w:hRule="exact" w:val="1418"/>
      </w:trPr>
      <w:tc>
        <w:tcPr>
          <w:tcW w:w="8080" w:type="dxa"/>
          <w:vAlign w:val="center"/>
        </w:tcPr>
        <w:p w14:paraId="0EDF2451" w14:textId="3171F871" w:rsidR="00EC60D9" w:rsidRDefault="002D5445" w:rsidP="00EC60D9">
          <w:pPr>
            <w:pStyle w:val="Title"/>
            <w:jc w:val="left"/>
          </w:pPr>
          <w:r>
            <w:t>Boundary Road Quarry project EES</w:t>
          </w:r>
          <w:r w:rsidR="00EC60D9">
            <w:t>:</w:t>
          </w:r>
        </w:p>
        <w:p w14:paraId="2180EF2D" w14:textId="45620879" w:rsidR="00EC60D9" w:rsidRPr="00CD0314" w:rsidRDefault="00EC60D9" w:rsidP="00EC60D9">
          <w:pPr>
            <w:pStyle w:val="Title"/>
            <w:jc w:val="left"/>
            <w:rPr>
              <w:b w:val="0"/>
            </w:rPr>
          </w:pPr>
          <w:r>
            <w:t xml:space="preserve">Draft Scoping Requirements process </w:t>
          </w:r>
        </w:p>
      </w:tc>
    </w:tr>
  </w:tbl>
  <w:p w14:paraId="5D1BCF19" w14:textId="77777777" w:rsidR="00254A01" w:rsidRDefault="000944E9">
    <w:pPr>
      <w:pStyle w:val="Header"/>
    </w:pPr>
    <w:r>
      <w:rPr>
        <w:noProof/>
      </w:rPr>
      <mc:AlternateContent>
        <mc:Choice Requires="wps">
          <w:drawing>
            <wp:anchor distT="0" distB="0" distL="114300" distR="114300" simplePos="0" relativeHeight="251666432" behindDoc="0" locked="1" layoutInCell="1" allowOverlap="1" wp14:anchorId="2CAA2BB4" wp14:editId="3F6BF60F">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28F19" id="Rectangle 21" o:spid="_x0000_s1026" style="position:absolute;margin-left:0;margin-top:0;width:21.25pt;height:96.4pt;z-index:25166643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0288" behindDoc="1" locked="0" layoutInCell="1" allowOverlap="1" wp14:anchorId="2AAA2E10" wp14:editId="2BCB611C">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B81E8" id="TriangleRight" o:spid="_x0000_s1026"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81gIAAOk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UfUHvdjcnDALf+92wWOv8EXPA6G7e4v8Ao9TmNyUtZm1G7a8tM4IS+UlhmM2T&#10;NIUQLizS84sJFmbsWY89THFQZdRRXFBv3rhuoG8b4ycWqhOKp/QHzJ+i8nMixNdF1S8wT4NS/ez3&#10;A3u8DqinP9TyDwAAAP//AwBQSwMEFAAGAAgAAAAhAGgKWpzfAAAACgEAAA8AAABkcnMvZG93bnJl&#10;di54bWxMj8FOwzAQRO9I/IO1SNyok5DQEuJUCIkb0FKqiqObGDuKvY5iNw1/z3KC02o0o5m31Xp2&#10;lk1qDJ1HAekiAaaw8W2HWsD+4/lmBSxEia20HpWAbxVgXV9eVLJs/Rnf1bSLmlEJhlIKMDEOJeeh&#10;McrJsPCDQvK+/OhkJDlq3o7yTOXO8ixJ7riTHdKCkYN6MqrpdydHI/ZgNv1L8fq2tX2ml7OePrda&#10;iOur+fEBWFRz/AvDLz6hQ01MR3/CNjBLOr3NKSogL+hSIMvvC2BHclbLFHhd8f8v1D8AAAD//wMA&#10;UEsBAi0AFAAGAAgAAAAhALaDOJL+AAAA4QEAABMAAAAAAAAAAAAAAAAAAAAAAFtDb250ZW50X1R5&#10;cGVzXS54bWxQSwECLQAUAAYACAAAACEAOP0h/9YAAACUAQAACwAAAAAAAAAAAAAAAAAvAQAAX3Jl&#10;bHMvLnJlbHNQSwECLQAUAAYACAAAACEAvozuvNYCAADpBgAADgAAAAAAAAAAAAAAAAAuAgAAZHJz&#10;L2Uyb0RvYy54bWxQSwECLQAUAAYACAAAACEAaApanN8AAAAKAQAADwAAAAAAAAAAAAAAAAAwBQAA&#10;ZHJzL2Rvd25yZXYueG1sUEsFBgAAAAAEAAQA8wAAADwGA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6192" behindDoc="1" locked="0" layoutInCell="1" allowOverlap="1" wp14:anchorId="2775C6AA" wp14:editId="345949D6">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0FD22" id="TriangleLeft" o:spid="_x0000_s1026" style="position:absolute;margin-left:22.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BO0w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LRmBLFKuRoaUqm1lI8itx5gZrazoF7rp+Mp2jrR81/WhiiI4vfWGDIqvmqM/hhG6eDKLvcVP4k&#10;6JJd0P5lr73YOcLx8Wo2iWNkiMN0jRXW/gY27w/zjXWfhQ6O2PbRujZ1GVZB+KyPHk7ySiKLHyIS&#10;k4Yk4/Gky/MekxxhCpJMkutTzGiAmc2mZzxBtf1t3gt53dlkCENAZ7xNB7D4jKvZEeZ1fpdHmENI&#10;0HPdK8aKXkS+U52KWBHk3mfHi1pr6xO2hKRIyzLpUgKUt54BQzcPHr8JDF08ePomMJh78OUQDEaH&#10;8A36/bTTDSXo9JU/A0LMedb9kjSYWb48SIGFrwFvqfRWLHXAuJN6xW0Hq1RDFEokhNeXEqA9oH/X&#10;wV17IYj0Fd6b+3cLazU/xXCprWgbw3MJHbIn5bUYdInVssweSik9lTBRxZ00ZMswCxnnQrlZp+QR&#10;UobkKu1Ptje1X9CpbcGEtved3o6Glc5e0PVGt8MVPwMsCm1+U9JgsKbU/towIyiRXxQm13UymYCb&#10;C5vJ9HKEjRlaVkMLUxyuUuoo6tIv71w7vTe1KdcFbkpCzpT+hGmTl34qhPjaqLoNhmdQqhv0fjoP&#10;9wF1+B0t/g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CCckBO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2096" behindDoc="1" locked="0" layoutInCell="1" allowOverlap="1" wp14:anchorId="4B963AFA" wp14:editId="60726856">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58E712" id="Rectangle" o:spid="_x0000_s1026" style="position:absolute;margin-left:22.7pt;margin-top:22.7pt;width:114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o9/w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5lI46HlG&#10;z6wauI3VSZ3Bh4qLXvwTpf6Cf0T1LQiHq45r9B0RDp2GhjmVqb747UIKAl8V6+EjNowN24hZqH1L&#10;fQJkCcQ+z+NwnofeR6H4sJxfXU/5k0Jx8iZt88QKqE7XPYX4XmMv0qaWxNQzPOweQ0x0oDqVZPpo&#10;TfNgrM1BMpleWRI7YHuAUtrFsQlu9LLSulTvMN0cQccTJnp85tToKNgamwM3TTj6jf8P3nRIP6QY&#10;2Gu1DN+3QFoK+8GxcDflfJ7MmYP51bsZB3SZWV9mwCmGqmWUYtyu4mjorSez6filMkvg8I7Fbk2W&#10;IfEbWR1HxH7K6hy9nwx7GeeqX3/o8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Gfuuj3/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7C96F91D" wp14:editId="2019A407">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261CB" id="Rectangle 25"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60800" behindDoc="1" locked="0" layoutInCell="1" allowOverlap="1" wp14:anchorId="13299A4E" wp14:editId="12B672E4">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FE84B"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wa1AIAAOkGAAAOAAAAZHJzL2Uyb0RvYy54bWysVV1vmzAUfZ+0/2D5cdIKJDRtopJqatVp&#10;0j6qNfsBjjEBzdjMdkK6X79jAynpGqma9gI29/j63nPvPVxd72tJdsLYSquMJmcxJUJxnVdqk9Ef&#10;q7v3l5RYx1TOpFYio4/C0uvl2zdXbbMQE11qmQtD4ETZRdtktHSuWUSR5aWomT3TjVAwFtrUzGFr&#10;NlFuWAvvtYwmcTyLWm3yxmgurMXX285Il8F/UQjuvhWFFY7IjCI2F54mPNf+GS2v2GJjWFNWvA+D&#10;/UMUNasULj24umWOka2p/nJVV9xoqwt3xnUd6aKouAg5IJskfpbNQ8kaEXIBObY50GT/n1v+dXdv&#10;SJVndDKjRLEaNVqZiqmNFN+rTek8Q21jFwA+NPfG52ibz5r/tDBERxa/scCQdftF53DEtk4HVvaF&#10;qf1J5Ev2gfzHA/li7wjHx8tZGscoEYdpjhXW/ga2GA7zrXUfhQ6O2O6zdV3tcqwC8/kQPpwUtUQZ&#10;30UkmU7npA2vvtYHWDKGpcmclCTB6zlsMoLNZqecTUeo+ISn9AjzclDnI4yP5oQr1Oo1KV6MYcfe&#10;QOxmoI6VA5t8r3o6sSLoAl8mz26jra/cCtyiPqukrw1Q3noCDOo8ePoqMNjx4PNXgZG/B1+Mwcjo&#10;KXyDyX8+84YSzPzan0FCzPmshyVpoV7oFUpKLHwbeEutd2KlA8b59DsEbh4aBXc+YaQaY9ErIcih&#10;jQfr8G6Cx47PkbvBPLw72EsXDwgutRXdqPikwswcsvOkjObGalnld5WUPqcgsuJGGrJjkEfGuVAu&#10;7Sk9QspQZaX9ye6m7gtmt+ucIAR+9juxWOv8ETpgdKe3+D9gUWrzm5IWWptR+2vLjKBEflIQs3mS&#10;piDChU16fjHBxowt67GFKQ5XGXUUDeqXN64T9G1jvGKhOqF4Sn+A/hSV14kQXxdVv4GeBqZ67feC&#10;Pd4H1NMfavkH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NBADBr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3D7CD70D" wp14:editId="7C626034">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26485"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NN0w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LRJSWKVcjR0pRMraV4FLnzAjW1nQP3XD8ZT9HWj5r/tDBERxa/scCQVfNVZ/DDNk4HUXa5qfxJ&#10;0CW7oP3LXnuxc4Tj49VsEsfIEIfpGius/Q1s3h/mG+s+Cx0cse2jdW3qMqyC8FkfPZzklUQWP0Qk&#10;Jg1JxuNJl+c9JjnCFCSZJNenmNEAM5tNz3gaD1DeC3nd2WQIQ0BnvE0HsPiMq9kR5nV+yOVAg0NI&#10;0HPdK8aKXkS+U52KWBHk3mfHi1pr6xO2hKRIyzLpUgKUt54BQzcPHr8JDF08ePomMJh78OUQDEaH&#10;8A36/bTTDSXo9JU/A0LMedb9kjSYWb48SIGFrwFvqfRWLHXAuJN6xW0Hq1RDFEokhNeXEqA9oH/X&#10;wV17IYj0Fd6b+3cLazU/xXCprWgbw3MJHbIn5bUYdInVssweSik9lTBRxZ00ZMswCxnnQrlZp+QR&#10;UobkKu1Ptje1X9CpbcGEtved3o6Glc5e0PVGt8MVPwMsCm1+U9JgsKbU/towIyiRXxQm13UymYCb&#10;C5vJ9HKEjRlaVkMLUxyuUuoo6tIv71w7vTe1KdcFbkpCzpT+hGmTl34qhPjaqLoNhmdQqhv0fjoP&#10;9wF1+B0t/g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DrrBNN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79515619" wp14:editId="6511A0C0">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3E212F" id="Rectangle" o:spid="_x0000_s1026" style="position:absolute;margin-left:22.7pt;margin-top:22.7pt;width:114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gy/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eFIOep7R&#10;M6sGbmN1UmfwoeKiF/9Eqb/gH1F9C8LhquMafUeEQ6ehYU5lqi9+u5CCwFfFeviIDWPDNmIWat9S&#10;nwBZArHP8zic56H3USg+LOdX11P+pFCcvEnbPLECqtN1TyG+19iLtKklMfUMD7vHEBMdqE4lmT5a&#10;0zwYa3OQTKZXlsQO2B6glHZxbIIbvay0LtU7TDdH0PGEiR6fOTU6CrbG5sBNE45+4/+DNx3SDykG&#10;9lotw/ctkJbCfnAs3E05nydz5mB+9W7GAV1m1pcZcIqhahmlGLerOBp668lsOn6pzBI4vGOxW5Nl&#10;SPxGVscRsZ+yOkfvJ8Nexrnq1x+6/Ak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SQY4Mv4BAADpAwAADgAAAAAAAAAA&#10;AAAAAAAuAgAAZHJzL2Uyb0RvYy54bWxQSwECLQAUAAYACAAAACEAm5a+rt8AAAAKAQAADwAAAAAA&#10;AAAAAAAAAABYBAAAZHJzL2Rvd25yZXYueG1sUEsFBgAAAAAEAAQA8wAAAGQFAAAAAA==&#10;" fillcolor="#00b2a9 [3204]" stroked="f">
              <w10:wrap anchorx="page" anchory="page"/>
            </v:rect>
          </w:pict>
        </mc:Fallback>
      </mc:AlternateContent>
    </w:r>
    <w:r w:rsidR="00225F31">
      <w:rPr>
        <w:noProof/>
      </w:rPr>
      <mc:AlternateContent>
        <mc:Choice Requires="wps">
          <w:drawing>
            <wp:anchor distT="0" distB="0" distL="114300" distR="114300" simplePos="0" relativeHeight="251663872" behindDoc="0" locked="1" layoutInCell="1" allowOverlap="1" wp14:anchorId="62D9372A" wp14:editId="7050DB4F">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99760" id="Rectangle 29" o:spid="_x0000_s1026" style="position:absolute;margin-left:-29.95pt;margin-top:0;width:21.25pt;height:96.4pt;z-index:25166387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7A85C6F"/>
    <w:multiLevelType w:val="hybridMultilevel"/>
    <w:tmpl w:val="D2B0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8371CA"/>
    <w:multiLevelType w:val="multilevel"/>
    <w:tmpl w:val="58A4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5"/>
  </w:num>
  <w:num w:numId="4">
    <w:abstractNumId w:val="19"/>
  </w:num>
  <w:num w:numId="5">
    <w:abstractNumId w:val="6"/>
  </w:num>
  <w:num w:numId="6">
    <w:abstractNumId w:val="3"/>
  </w:num>
  <w:num w:numId="7">
    <w:abstractNumId w:val="2"/>
  </w:num>
  <w:num w:numId="8">
    <w:abstractNumId w:val="0"/>
  </w:num>
  <w:num w:numId="9">
    <w:abstractNumId w:val="18"/>
  </w:num>
  <w:num w:numId="10">
    <w:abstractNumId w:val="4"/>
  </w:num>
  <w:num w:numId="11">
    <w:abstractNumId w:val="7"/>
  </w:num>
  <w:num w:numId="12">
    <w:abstractNumId w:val="5"/>
  </w:num>
  <w:num w:numId="13">
    <w:abstractNumId w:val="10"/>
  </w:num>
  <w:num w:numId="14">
    <w:abstractNumId w:val="12"/>
  </w:num>
  <w:num w:numId="15">
    <w:abstractNumId w:val="1"/>
  </w:num>
  <w:num w:numId="16">
    <w:abstractNumId w:val="1"/>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353"/>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27"/>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66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A6C"/>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DC1"/>
    <w:rsid w:val="00066F02"/>
    <w:rsid w:val="00067098"/>
    <w:rsid w:val="0006742D"/>
    <w:rsid w:val="000675F9"/>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A4A"/>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DAF"/>
    <w:rsid w:val="000A2E96"/>
    <w:rsid w:val="000A30F9"/>
    <w:rsid w:val="000A358C"/>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3C0"/>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37A"/>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08D6"/>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C0"/>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2EDA"/>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E2D"/>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E83"/>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4CFE"/>
    <w:rsid w:val="001C5239"/>
    <w:rsid w:val="001C5501"/>
    <w:rsid w:val="001C58FF"/>
    <w:rsid w:val="001C591F"/>
    <w:rsid w:val="001C63D2"/>
    <w:rsid w:val="001C6526"/>
    <w:rsid w:val="001C6A87"/>
    <w:rsid w:val="001C6E3A"/>
    <w:rsid w:val="001C7078"/>
    <w:rsid w:val="001C709B"/>
    <w:rsid w:val="001C7813"/>
    <w:rsid w:val="001C7846"/>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345"/>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410"/>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185"/>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BC0"/>
    <w:rsid w:val="002511AF"/>
    <w:rsid w:val="00251AF9"/>
    <w:rsid w:val="00251BF4"/>
    <w:rsid w:val="00251FA2"/>
    <w:rsid w:val="00252146"/>
    <w:rsid w:val="002525B9"/>
    <w:rsid w:val="00252B3D"/>
    <w:rsid w:val="00252BA5"/>
    <w:rsid w:val="00253077"/>
    <w:rsid w:val="00253368"/>
    <w:rsid w:val="00253752"/>
    <w:rsid w:val="00253BFE"/>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A9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49"/>
    <w:rsid w:val="002815F0"/>
    <w:rsid w:val="0028165D"/>
    <w:rsid w:val="002817EC"/>
    <w:rsid w:val="00281820"/>
    <w:rsid w:val="00281F5E"/>
    <w:rsid w:val="00283592"/>
    <w:rsid w:val="0028363C"/>
    <w:rsid w:val="00283E4F"/>
    <w:rsid w:val="00283FA3"/>
    <w:rsid w:val="002845AC"/>
    <w:rsid w:val="00284B07"/>
    <w:rsid w:val="0028551D"/>
    <w:rsid w:val="00285A5B"/>
    <w:rsid w:val="00285AC7"/>
    <w:rsid w:val="00285C44"/>
    <w:rsid w:val="00285E6C"/>
    <w:rsid w:val="00285F04"/>
    <w:rsid w:val="00286C19"/>
    <w:rsid w:val="00287075"/>
    <w:rsid w:val="00287146"/>
    <w:rsid w:val="00287230"/>
    <w:rsid w:val="00287609"/>
    <w:rsid w:val="002878A6"/>
    <w:rsid w:val="00287D08"/>
    <w:rsid w:val="0029009E"/>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919"/>
    <w:rsid w:val="002A7AC5"/>
    <w:rsid w:val="002A7DF3"/>
    <w:rsid w:val="002B00B5"/>
    <w:rsid w:val="002B0CFA"/>
    <w:rsid w:val="002B171F"/>
    <w:rsid w:val="002B1C2D"/>
    <w:rsid w:val="002B1DB7"/>
    <w:rsid w:val="002B1DE7"/>
    <w:rsid w:val="002B1F25"/>
    <w:rsid w:val="002B2336"/>
    <w:rsid w:val="002B234F"/>
    <w:rsid w:val="002B2518"/>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6B0C"/>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445"/>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BFA"/>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4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7A9"/>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4EB5"/>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F3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544"/>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759"/>
    <w:rsid w:val="003A6B02"/>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DC7"/>
    <w:rsid w:val="003D5EA3"/>
    <w:rsid w:val="003D6113"/>
    <w:rsid w:val="003D6245"/>
    <w:rsid w:val="003D63E8"/>
    <w:rsid w:val="003D6A16"/>
    <w:rsid w:val="003D6AA6"/>
    <w:rsid w:val="003D75A3"/>
    <w:rsid w:val="003D7644"/>
    <w:rsid w:val="003D76D7"/>
    <w:rsid w:val="003D7ECF"/>
    <w:rsid w:val="003D7EE9"/>
    <w:rsid w:val="003E0B36"/>
    <w:rsid w:val="003E0E29"/>
    <w:rsid w:val="003E106A"/>
    <w:rsid w:val="003E13A8"/>
    <w:rsid w:val="003E1B33"/>
    <w:rsid w:val="003E1E9A"/>
    <w:rsid w:val="003E2037"/>
    <w:rsid w:val="003E22D4"/>
    <w:rsid w:val="003E24BD"/>
    <w:rsid w:val="003E2C4B"/>
    <w:rsid w:val="003E3130"/>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2B4"/>
    <w:rsid w:val="003F13AC"/>
    <w:rsid w:val="003F1523"/>
    <w:rsid w:val="003F168A"/>
    <w:rsid w:val="003F183B"/>
    <w:rsid w:val="003F1886"/>
    <w:rsid w:val="003F19DB"/>
    <w:rsid w:val="003F1A89"/>
    <w:rsid w:val="003F2329"/>
    <w:rsid w:val="003F2721"/>
    <w:rsid w:val="003F2934"/>
    <w:rsid w:val="003F2D3A"/>
    <w:rsid w:val="003F2ECC"/>
    <w:rsid w:val="003F2EDD"/>
    <w:rsid w:val="003F36B9"/>
    <w:rsid w:val="003F385A"/>
    <w:rsid w:val="003F3912"/>
    <w:rsid w:val="003F3984"/>
    <w:rsid w:val="003F44F5"/>
    <w:rsid w:val="003F46E9"/>
    <w:rsid w:val="003F4A93"/>
    <w:rsid w:val="003F4DE2"/>
    <w:rsid w:val="003F4E79"/>
    <w:rsid w:val="003F516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7A6"/>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B40"/>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B7"/>
    <w:rsid w:val="00444DFD"/>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761"/>
    <w:rsid w:val="004621F0"/>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381"/>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6C7"/>
    <w:rsid w:val="00484746"/>
    <w:rsid w:val="0048511E"/>
    <w:rsid w:val="00485533"/>
    <w:rsid w:val="0048558F"/>
    <w:rsid w:val="00485759"/>
    <w:rsid w:val="00485BCA"/>
    <w:rsid w:val="00485D2C"/>
    <w:rsid w:val="00485DBF"/>
    <w:rsid w:val="0048677F"/>
    <w:rsid w:val="00486AF4"/>
    <w:rsid w:val="00486B9D"/>
    <w:rsid w:val="00486F4D"/>
    <w:rsid w:val="004872A3"/>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97FCD"/>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2B8"/>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50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4F2"/>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BD9"/>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645"/>
    <w:rsid w:val="00500799"/>
    <w:rsid w:val="00500B5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351"/>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397"/>
    <w:rsid w:val="005355A2"/>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0F85"/>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AB4"/>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1C5"/>
    <w:rsid w:val="0058551B"/>
    <w:rsid w:val="00585C73"/>
    <w:rsid w:val="005867AE"/>
    <w:rsid w:val="005868CB"/>
    <w:rsid w:val="00586AFC"/>
    <w:rsid w:val="00587A9A"/>
    <w:rsid w:val="00587F6A"/>
    <w:rsid w:val="00587FAB"/>
    <w:rsid w:val="0059071B"/>
    <w:rsid w:val="00590903"/>
    <w:rsid w:val="00590B1F"/>
    <w:rsid w:val="00590B89"/>
    <w:rsid w:val="005911F6"/>
    <w:rsid w:val="00591309"/>
    <w:rsid w:val="00591420"/>
    <w:rsid w:val="005915F9"/>
    <w:rsid w:val="00591CE2"/>
    <w:rsid w:val="005921ED"/>
    <w:rsid w:val="005922AA"/>
    <w:rsid w:val="00592D66"/>
    <w:rsid w:val="00592E64"/>
    <w:rsid w:val="00593021"/>
    <w:rsid w:val="005930BC"/>
    <w:rsid w:val="00593294"/>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943"/>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44D"/>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76A"/>
    <w:rsid w:val="005E0821"/>
    <w:rsid w:val="005E0A98"/>
    <w:rsid w:val="005E109D"/>
    <w:rsid w:val="005E16C9"/>
    <w:rsid w:val="005E1952"/>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C76"/>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B97"/>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ABB"/>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D90"/>
    <w:rsid w:val="00654F06"/>
    <w:rsid w:val="00655003"/>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B04"/>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1B96"/>
    <w:rsid w:val="006A1DE3"/>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ADA"/>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A61"/>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2B"/>
    <w:rsid w:val="006F404A"/>
    <w:rsid w:val="006F4752"/>
    <w:rsid w:val="006F4DE0"/>
    <w:rsid w:val="006F4FC1"/>
    <w:rsid w:val="006F536D"/>
    <w:rsid w:val="006F55BB"/>
    <w:rsid w:val="006F56E3"/>
    <w:rsid w:val="006F58AF"/>
    <w:rsid w:val="006F5EBE"/>
    <w:rsid w:val="006F6034"/>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5F4"/>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C24"/>
    <w:rsid w:val="00742E83"/>
    <w:rsid w:val="00743779"/>
    <w:rsid w:val="00743C5A"/>
    <w:rsid w:val="00743E88"/>
    <w:rsid w:val="007444C1"/>
    <w:rsid w:val="0074479B"/>
    <w:rsid w:val="00744CCB"/>
    <w:rsid w:val="0074545B"/>
    <w:rsid w:val="00745643"/>
    <w:rsid w:val="007458C6"/>
    <w:rsid w:val="007459A9"/>
    <w:rsid w:val="00745DFB"/>
    <w:rsid w:val="00746157"/>
    <w:rsid w:val="00746166"/>
    <w:rsid w:val="00746362"/>
    <w:rsid w:val="00746592"/>
    <w:rsid w:val="007470BB"/>
    <w:rsid w:val="007474E3"/>
    <w:rsid w:val="007477CB"/>
    <w:rsid w:val="0075075D"/>
    <w:rsid w:val="00750760"/>
    <w:rsid w:val="00750B66"/>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76"/>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B50"/>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25"/>
    <w:rsid w:val="00807076"/>
    <w:rsid w:val="0080709E"/>
    <w:rsid w:val="0080764C"/>
    <w:rsid w:val="00807662"/>
    <w:rsid w:val="00807809"/>
    <w:rsid w:val="008078C4"/>
    <w:rsid w:val="00807AA5"/>
    <w:rsid w:val="00807EA8"/>
    <w:rsid w:val="00807FD2"/>
    <w:rsid w:val="008101E9"/>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5B3"/>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B5F"/>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2D99"/>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610"/>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D18"/>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188"/>
    <w:rsid w:val="00896414"/>
    <w:rsid w:val="0089692B"/>
    <w:rsid w:val="0089753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E1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9E4"/>
    <w:rsid w:val="008C1A90"/>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DD3"/>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A90"/>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02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68B"/>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C2F"/>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477"/>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40F"/>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CB0"/>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557"/>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C9A"/>
    <w:rsid w:val="009A4F39"/>
    <w:rsid w:val="009A5178"/>
    <w:rsid w:val="009A517D"/>
    <w:rsid w:val="009A5D79"/>
    <w:rsid w:val="009A608A"/>
    <w:rsid w:val="009A62E0"/>
    <w:rsid w:val="009A6354"/>
    <w:rsid w:val="009A64BF"/>
    <w:rsid w:val="009A67EA"/>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1B7E"/>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9EF"/>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D72"/>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8AC"/>
    <w:rsid w:val="00A209C4"/>
    <w:rsid w:val="00A20FFB"/>
    <w:rsid w:val="00A2103D"/>
    <w:rsid w:val="00A21346"/>
    <w:rsid w:val="00A2167F"/>
    <w:rsid w:val="00A219F9"/>
    <w:rsid w:val="00A21F9F"/>
    <w:rsid w:val="00A21FDC"/>
    <w:rsid w:val="00A229D0"/>
    <w:rsid w:val="00A22B57"/>
    <w:rsid w:val="00A232F4"/>
    <w:rsid w:val="00A23383"/>
    <w:rsid w:val="00A2342A"/>
    <w:rsid w:val="00A2376F"/>
    <w:rsid w:val="00A23836"/>
    <w:rsid w:val="00A23F1D"/>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AF8"/>
    <w:rsid w:val="00A30FC8"/>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466"/>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BC5"/>
    <w:rsid w:val="00A52470"/>
    <w:rsid w:val="00A5290F"/>
    <w:rsid w:val="00A52E7D"/>
    <w:rsid w:val="00A53095"/>
    <w:rsid w:val="00A5321D"/>
    <w:rsid w:val="00A53CEB"/>
    <w:rsid w:val="00A53E52"/>
    <w:rsid w:val="00A53EAB"/>
    <w:rsid w:val="00A54248"/>
    <w:rsid w:val="00A5459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1E1"/>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03D"/>
    <w:rsid w:val="00A7415E"/>
    <w:rsid w:val="00A75345"/>
    <w:rsid w:val="00A7545C"/>
    <w:rsid w:val="00A754ED"/>
    <w:rsid w:val="00A756AD"/>
    <w:rsid w:val="00A75C7D"/>
    <w:rsid w:val="00A763A4"/>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2"/>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820"/>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69F"/>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3FA"/>
    <w:rsid w:val="00AF49EA"/>
    <w:rsid w:val="00AF4EE8"/>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8AC"/>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4DBE"/>
    <w:rsid w:val="00B4516E"/>
    <w:rsid w:val="00B45389"/>
    <w:rsid w:val="00B457E2"/>
    <w:rsid w:val="00B458C2"/>
    <w:rsid w:val="00B4690A"/>
    <w:rsid w:val="00B4717F"/>
    <w:rsid w:val="00B4780B"/>
    <w:rsid w:val="00B47AF6"/>
    <w:rsid w:val="00B47F55"/>
    <w:rsid w:val="00B50F32"/>
    <w:rsid w:val="00B512C9"/>
    <w:rsid w:val="00B52051"/>
    <w:rsid w:val="00B5221E"/>
    <w:rsid w:val="00B5248C"/>
    <w:rsid w:val="00B526A3"/>
    <w:rsid w:val="00B52D73"/>
    <w:rsid w:val="00B53063"/>
    <w:rsid w:val="00B533C7"/>
    <w:rsid w:val="00B5361C"/>
    <w:rsid w:val="00B53682"/>
    <w:rsid w:val="00B538B9"/>
    <w:rsid w:val="00B53EE2"/>
    <w:rsid w:val="00B54281"/>
    <w:rsid w:val="00B54457"/>
    <w:rsid w:val="00B54531"/>
    <w:rsid w:val="00B547F6"/>
    <w:rsid w:val="00B54FAF"/>
    <w:rsid w:val="00B55189"/>
    <w:rsid w:val="00B55347"/>
    <w:rsid w:val="00B55530"/>
    <w:rsid w:val="00B55A37"/>
    <w:rsid w:val="00B55E1C"/>
    <w:rsid w:val="00B56271"/>
    <w:rsid w:val="00B56601"/>
    <w:rsid w:val="00B56CB8"/>
    <w:rsid w:val="00B56D3B"/>
    <w:rsid w:val="00B56E85"/>
    <w:rsid w:val="00B56FB8"/>
    <w:rsid w:val="00B57011"/>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809"/>
    <w:rsid w:val="00B63B96"/>
    <w:rsid w:val="00B63F44"/>
    <w:rsid w:val="00B6404F"/>
    <w:rsid w:val="00B6451E"/>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00"/>
    <w:rsid w:val="00B73397"/>
    <w:rsid w:val="00B7377D"/>
    <w:rsid w:val="00B739CC"/>
    <w:rsid w:val="00B740EF"/>
    <w:rsid w:val="00B743A7"/>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A79"/>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B88"/>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022"/>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6DB"/>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9E2"/>
    <w:rsid w:val="00C04C50"/>
    <w:rsid w:val="00C04DEA"/>
    <w:rsid w:val="00C0597C"/>
    <w:rsid w:val="00C05B57"/>
    <w:rsid w:val="00C05B94"/>
    <w:rsid w:val="00C05C59"/>
    <w:rsid w:val="00C06105"/>
    <w:rsid w:val="00C0649A"/>
    <w:rsid w:val="00C06879"/>
    <w:rsid w:val="00C06B28"/>
    <w:rsid w:val="00C06BC8"/>
    <w:rsid w:val="00C070BF"/>
    <w:rsid w:val="00C0725C"/>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BFE"/>
    <w:rsid w:val="00C17E34"/>
    <w:rsid w:val="00C20550"/>
    <w:rsid w:val="00C205E4"/>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D34"/>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FD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6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17E"/>
    <w:rsid w:val="00CD1A91"/>
    <w:rsid w:val="00CD1F29"/>
    <w:rsid w:val="00CD2779"/>
    <w:rsid w:val="00CD2BC2"/>
    <w:rsid w:val="00CD2E4B"/>
    <w:rsid w:val="00CD3CE5"/>
    <w:rsid w:val="00CD3CEB"/>
    <w:rsid w:val="00CD420A"/>
    <w:rsid w:val="00CD42BB"/>
    <w:rsid w:val="00CD42D7"/>
    <w:rsid w:val="00CD490E"/>
    <w:rsid w:val="00CD5284"/>
    <w:rsid w:val="00CD5771"/>
    <w:rsid w:val="00CD5946"/>
    <w:rsid w:val="00CD5BD2"/>
    <w:rsid w:val="00CD6279"/>
    <w:rsid w:val="00CD63DA"/>
    <w:rsid w:val="00CD6A39"/>
    <w:rsid w:val="00CD6B96"/>
    <w:rsid w:val="00CD6CA0"/>
    <w:rsid w:val="00CD6ED9"/>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081F"/>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CC2"/>
    <w:rsid w:val="00D02F06"/>
    <w:rsid w:val="00D030D5"/>
    <w:rsid w:val="00D033CA"/>
    <w:rsid w:val="00D039FC"/>
    <w:rsid w:val="00D03D23"/>
    <w:rsid w:val="00D0452E"/>
    <w:rsid w:val="00D04945"/>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45"/>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3A4"/>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2E99"/>
    <w:rsid w:val="00D6301D"/>
    <w:rsid w:val="00D63069"/>
    <w:rsid w:val="00D632E4"/>
    <w:rsid w:val="00D63416"/>
    <w:rsid w:val="00D63796"/>
    <w:rsid w:val="00D639B5"/>
    <w:rsid w:val="00D63A6C"/>
    <w:rsid w:val="00D63D48"/>
    <w:rsid w:val="00D63F84"/>
    <w:rsid w:val="00D6449A"/>
    <w:rsid w:val="00D647A4"/>
    <w:rsid w:val="00D648A5"/>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27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C6"/>
    <w:rsid w:val="00D931C3"/>
    <w:rsid w:val="00D93E1C"/>
    <w:rsid w:val="00D943AD"/>
    <w:rsid w:val="00D94F01"/>
    <w:rsid w:val="00D94F7E"/>
    <w:rsid w:val="00D9517F"/>
    <w:rsid w:val="00D95B90"/>
    <w:rsid w:val="00D95F02"/>
    <w:rsid w:val="00D972DF"/>
    <w:rsid w:val="00D9746A"/>
    <w:rsid w:val="00D97B01"/>
    <w:rsid w:val="00D97C41"/>
    <w:rsid w:val="00D97E8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0DA"/>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B5"/>
    <w:rsid w:val="00DE09EA"/>
    <w:rsid w:val="00DE0E1F"/>
    <w:rsid w:val="00DE1126"/>
    <w:rsid w:val="00DE14DB"/>
    <w:rsid w:val="00DE1BB0"/>
    <w:rsid w:val="00DE20CE"/>
    <w:rsid w:val="00DE27B9"/>
    <w:rsid w:val="00DE291C"/>
    <w:rsid w:val="00DE3281"/>
    <w:rsid w:val="00DE32BD"/>
    <w:rsid w:val="00DE4C6A"/>
    <w:rsid w:val="00DE4F04"/>
    <w:rsid w:val="00DE522B"/>
    <w:rsid w:val="00DE5606"/>
    <w:rsid w:val="00DE5C5D"/>
    <w:rsid w:val="00DE710A"/>
    <w:rsid w:val="00DE799C"/>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3E01"/>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B9"/>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5FA"/>
    <w:rsid w:val="00E4591C"/>
    <w:rsid w:val="00E4630A"/>
    <w:rsid w:val="00E46567"/>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BF2"/>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710"/>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269"/>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C6A"/>
    <w:rsid w:val="00EC3971"/>
    <w:rsid w:val="00EC39A2"/>
    <w:rsid w:val="00EC4250"/>
    <w:rsid w:val="00EC446D"/>
    <w:rsid w:val="00EC483B"/>
    <w:rsid w:val="00EC4911"/>
    <w:rsid w:val="00EC50C9"/>
    <w:rsid w:val="00EC51B4"/>
    <w:rsid w:val="00EC5523"/>
    <w:rsid w:val="00EC563C"/>
    <w:rsid w:val="00EC5C13"/>
    <w:rsid w:val="00EC5C28"/>
    <w:rsid w:val="00EC5EE0"/>
    <w:rsid w:val="00EC60D9"/>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9C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42E"/>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AC"/>
    <w:rsid w:val="00F12FE6"/>
    <w:rsid w:val="00F1306F"/>
    <w:rsid w:val="00F13416"/>
    <w:rsid w:val="00F13590"/>
    <w:rsid w:val="00F13B6C"/>
    <w:rsid w:val="00F13EF6"/>
    <w:rsid w:val="00F13F1F"/>
    <w:rsid w:val="00F14412"/>
    <w:rsid w:val="00F14445"/>
    <w:rsid w:val="00F1473E"/>
    <w:rsid w:val="00F154C7"/>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196"/>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1E83"/>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095"/>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C60"/>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F53"/>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4DB"/>
    <w:rsid w:val="00FA4C7D"/>
    <w:rsid w:val="00FA4ED6"/>
    <w:rsid w:val="00FA4FD7"/>
    <w:rsid w:val="00FA5750"/>
    <w:rsid w:val="00FA5874"/>
    <w:rsid w:val="00FA6476"/>
    <w:rsid w:val="00FA6A95"/>
    <w:rsid w:val="00FA6E13"/>
    <w:rsid w:val="00FA70CC"/>
    <w:rsid w:val="00FA7316"/>
    <w:rsid w:val="00FA77D4"/>
    <w:rsid w:val="00FA798A"/>
    <w:rsid w:val="00FA7AE6"/>
    <w:rsid w:val="00FA7E20"/>
    <w:rsid w:val="00FB0FF2"/>
    <w:rsid w:val="00FB18B5"/>
    <w:rsid w:val="00FB197F"/>
    <w:rsid w:val="00FB23DD"/>
    <w:rsid w:val="00FB2830"/>
    <w:rsid w:val="00FB2D2C"/>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BB6"/>
    <w:rsid w:val="00FE31A3"/>
    <w:rsid w:val="00FE31B9"/>
    <w:rsid w:val="00FE323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4EF5"/>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BodyTextManualChar">
    <w:name w:val="Body Text Manual Char"/>
    <w:link w:val="BodyTextManual"/>
    <w:locked/>
    <w:rsid w:val="00AF43FA"/>
    <w:rPr>
      <w:rFonts w:ascii="Tahoma" w:hAnsi="Tahoma"/>
      <w:lang w:val="x-none" w:eastAsia="x-none"/>
    </w:rPr>
  </w:style>
  <w:style w:type="paragraph" w:customStyle="1" w:styleId="BodyTextManual">
    <w:name w:val="Body Text Manual"/>
    <w:basedOn w:val="Normal"/>
    <w:link w:val="BodyTextManualChar"/>
    <w:rsid w:val="00AF43FA"/>
    <w:pPr>
      <w:spacing w:line="240" w:lineRule="auto"/>
    </w:pPr>
    <w:rPr>
      <w:rFonts w:ascii="Tahoma" w:hAnsi="Tahoma"/>
      <w:lang w:val="x-none" w:eastAsia="x-none"/>
    </w:rPr>
  </w:style>
  <w:style w:type="character" w:customStyle="1" w:styleId="normaltextrun">
    <w:name w:val="normaltextrun"/>
    <w:basedOn w:val="DefaultParagraphFont"/>
    <w:rsid w:val="00A30FC8"/>
  </w:style>
  <w:style w:type="paragraph" w:customStyle="1" w:styleId="paragraph">
    <w:name w:val="paragraph"/>
    <w:basedOn w:val="Normal"/>
    <w:rsid w:val="00A30FC8"/>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A30FC8"/>
  </w:style>
  <w:style w:type="character" w:customStyle="1" w:styleId="spellingerror">
    <w:name w:val="spellingerror"/>
    <w:basedOn w:val="DefaultParagraphFont"/>
    <w:rsid w:val="008101E9"/>
  </w:style>
  <w:style w:type="paragraph" w:styleId="Revision">
    <w:name w:val="Revision"/>
    <w:hidden/>
    <w:uiPriority w:val="99"/>
    <w:semiHidden/>
    <w:rsid w:val="00BD0022"/>
    <w:pPr>
      <w:spacing w:line="240" w:lineRule="auto"/>
    </w:pPr>
  </w:style>
  <w:style w:type="character" w:styleId="UnresolvedMention">
    <w:name w:val="Unresolved Mention"/>
    <w:basedOn w:val="DefaultParagraphFont"/>
    <w:uiPriority w:val="99"/>
    <w:semiHidden/>
    <w:unhideWhenUsed/>
    <w:rsid w:val="0052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1405">
      <w:bodyDiv w:val="1"/>
      <w:marLeft w:val="0"/>
      <w:marRight w:val="0"/>
      <w:marTop w:val="0"/>
      <w:marBottom w:val="0"/>
      <w:divBdr>
        <w:top w:val="none" w:sz="0" w:space="0" w:color="auto"/>
        <w:left w:val="none" w:sz="0" w:space="0" w:color="auto"/>
        <w:bottom w:val="none" w:sz="0" w:space="0" w:color="auto"/>
        <w:right w:val="none" w:sz="0" w:space="0" w:color="auto"/>
      </w:divBdr>
      <w:divsChild>
        <w:div w:id="205945674">
          <w:marLeft w:val="0"/>
          <w:marRight w:val="0"/>
          <w:marTop w:val="0"/>
          <w:marBottom w:val="0"/>
          <w:divBdr>
            <w:top w:val="none" w:sz="0" w:space="0" w:color="auto"/>
            <w:left w:val="none" w:sz="0" w:space="0" w:color="auto"/>
            <w:bottom w:val="none" w:sz="0" w:space="0" w:color="auto"/>
            <w:right w:val="none" w:sz="0" w:space="0" w:color="auto"/>
          </w:divBdr>
          <w:divsChild>
            <w:div w:id="1502117033">
              <w:marLeft w:val="0"/>
              <w:marRight w:val="0"/>
              <w:marTop w:val="0"/>
              <w:marBottom w:val="0"/>
              <w:divBdr>
                <w:top w:val="none" w:sz="0" w:space="0" w:color="auto"/>
                <w:left w:val="none" w:sz="0" w:space="0" w:color="auto"/>
                <w:bottom w:val="none" w:sz="0" w:space="0" w:color="auto"/>
                <w:right w:val="none" w:sz="0" w:space="0" w:color="auto"/>
              </w:divBdr>
              <w:divsChild>
                <w:div w:id="1951008123">
                  <w:marLeft w:val="0"/>
                  <w:marRight w:val="0"/>
                  <w:marTop w:val="0"/>
                  <w:marBottom w:val="0"/>
                  <w:divBdr>
                    <w:top w:val="none" w:sz="0" w:space="0" w:color="auto"/>
                    <w:left w:val="none" w:sz="0" w:space="0" w:color="auto"/>
                    <w:bottom w:val="none" w:sz="0" w:space="0" w:color="auto"/>
                    <w:right w:val="none" w:sz="0" w:space="0" w:color="auto"/>
                  </w:divBdr>
                  <w:divsChild>
                    <w:div w:id="1948006120">
                      <w:marLeft w:val="0"/>
                      <w:marRight w:val="0"/>
                      <w:marTop w:val="0"/>
                      <w:marBottom w:val="0"/>
                      <w:divBdr>
                        <w:top w:val="none" w:sz="0" w:space="0" w:color="auto"/>
                        <w:left w:val="none" w:sz="0" w:space="0" w:color="auto"/>
                        <w:bottom w:val="none" w:sz="0" w:space="0" w:color="auto"/>
                        <w:right w:val="none" w:sz="0" w:space="0" w:color="auto"/>
                      </w:divBdr>
                    </w:div>
                  </w:divsChild>
                </w:div>
                <w:div w:id="1716615973">
                  <w:marLeft w:val="0"/>
                  <w:marRight w:val="0"/>
                  <w:marTop w:val="0"/>
                  <w:marBottom w:val="0"/>
                  <w:divBdr>
                    <w:top w:val="none" w:sz="0" w:space="0" w:color="auto"/>
                    <w:left w:val="none" w:sz="0" w:space="0" w:color="auto"/>
                    <w:bottom w:val="none" w:sz="0" w:space="0" w:color="auto"/>
                    <w:right w:val="none" w:sz="0" w:space="0" w:color="auto"/>
                  </w:divBdr>
                  <w:divsChild>
                    <w:div w:id="1459687384">
                      <w:marLeft w:val="0"/>
                      <w:marRight w:val="0"/>
                      <w:marTop w:val="0"/>
                      <w:marBottom w:val="0"/>
                      <w:divBdr>
                        <w:top w:val="none" w:sz="0" w:space="0" w:color="auto"/>
                        <w:left w:val="none" w:sz="0" w:space="0" w:color="auto"/>
                        <w:bottom w:val="none" w:sz="0" w:space="0" w:color="auto"/>
                        <w:right w:val="none" w:sz="0" w:space="0" w:color="auto"/>
                      </w:divBdr>
                    </w:div>
                    <w:div w:id="12572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7307">
      <w:bodyDiv w:val="1"/>
      <w:marLeft w:val="0"/>
      <w:marRight w:val="0"/>
      <w:marTop w:val="0"/>
      <w:marBottom w:val="0"/>
      <w:divBdr>
        <w:top w:val="none" w:sz="0" w:space="0" w:color="auto"/>
        <w:left w:val="none" w:sz="0" w:space="0" w:color="auto"/>
        <w:bottom w:val="none" w:sz="0" w:space="0" w:color="auto"/>
        <w:right w:val="none" w:sz="0" w:space="0" w:color="auto"/>
      </w:divBdr>
      <w:divsChild>
        <w:div w:id="179585192">
          <w:marLeft w:val="0"/>
          <w:marRight w:val="0"/>
          <w:marTop w:val="0"/>
          <w:marBottom w:val="0"/>
          <w:divBdr>
            <w:top w:val="none" w:sz="0" w:space="0" w:color="auto"/>
            <w:left w:val="none" w:sz="0" w:space="0" w:color="auto"/>
            <w:bottom w:val="none" w:sz="0" w:space="0" w:color="auto"/>
            <w:right w:val="none" w:sz="0" w:space="0" w:color="auto"/>
          </w:divBdr>
          <w:divsChild>
            <w:div w:id="699938837">
              <w:marLeft w:val="0"/>
              <w:marRight w:val="0"/>
              <w:marTop w:val="0"/>
              <w:marBottom w:val="0"/>
              <w:divBdr>
                <w:top w:val="none" w:sz="0" w:space="0" w:color="auto"/>
                <w:left w:val="none" w:sz="0" w:space="0" w:color="auto"/>
                <w:bottom w:val="none" w:sz="0" w:space="0" w:color="auto"/>
                <w:right w:val="none" w:sz="0" w:space="0" w:color="auto"/>
              </w:divBdr>
              <w:divsChild>
                <w:div w:id="524444188">
                  <w:marLeft w:val="0"/>
                  <w:marRight w:val="0"/>
                  <w:marTop w:val="0"/>
                  <w:marBottom w:val="0"/>
                  <w:divBdr>
                    <w:top w:val="none" w:sz="0" w:space="0" w:color="auto"/>
                    <w:left w:val="none" w:sz="0" w:space="0" w:color="auto"/>
                    <w:bottom w:val="none" w:sz="0" w:space="0" w:color="auto"/>
                    <w:right w:val="none" w:sz="0" w:space="0" w:color="auto"/>
                  </w:divBdr>
                  <w:divsChild>
                    <w:div w:id="943267372">
                      <w:marLeft w:val="0"/>
                      <w:marRight w:val="0"/>
                      <w:marTop w:val="0"/>
                      <w:marBottom w:val="0"/>
                      <w:divBdr>
                        <w:top w:val="none" w:sz="0" w:space="0" w:color="auto"/>
                        <w:left w:val="none" w:sz="0" w:space="0" w:color="auto"/>
                        <w:bottom w:val="none" w:sz="0" w:space="0" w:color="auto"/>
                        <w:right w:val="none" w:sz="0" w:space="0" w:color="auto"/>
                      </w:divBdr>
                    </w:div>
                  </w:divsChild>
                </w:div>
                <w:div w:id="646129811">
                  <w:marLeft w:val="0"/>
                  <w:marRight w:val="0"/>
                  <w:marTop w:val="0"/>
                  <w:marBottom w:val="0"/>
                  <w:divBdr>
                    <w:top w:val="none" w:sz="0" w:space="0" w:color="auto"/>
                    <w:left w:val="none" w:sz="0" w:space="0" w:color="auto"/>
                    <w:bottom w:val="none" w:sz="0" w:space="0" w:color="auto"/>
                    <w:right w:val="none" w:sz="0" w:space="0" w:color="auto"/>
                  </w:divBdr>
                  <w:divsChild>
                    <w:div w:id="19144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4920">
      <w:bodyDiv w:val="1"/>
      <w:marLeft w:val="0"/>
      <w:marRight w:val="0"/>
      <w:marTop w:val="0"/>
      <w:marBottom w:val="0"/>
      <w:divBdr>
        <w:top w:val="none" w:sz="0" w:space="0" w:color="auto"/>
        <w:left w:val="none" w:sz="0" w:space="0" w:color="auto"/>
        <w:bottom w:val="none" w:sz="0" w:space="0" w:color="auto"/>
        <w:right w:val="none" w:sz="0" w:space="0" w:color="auto"/>
      </w:divBdr>
      <w:divsChild>
        <w:div w:id="1241871532">
          <w:marLeft w:val="0"/>
          <w:marRight w:val="0"/>
          <w:marTop w:val="0"/>
          <w:marBottom w:val="0"/>
          <w:divBdr>
            <w:top w:val="none" w:sz="0" w:space="0" w:color="auto"/>
            <w:left w:val="none" w:sz="0" w:space="0" w:color="auto"/>
            <w:bottom w:val="none" w:sz="0" w:space="0" w:color="auto"/>
            <w:right w:val="none" w:sz="0" w:space="0" w:color="auto"/>
          </w:divBdr>
          <w:divsChild>
            <w:div w:id="834689642">
              <w:marLeft w:val="0"/>
              <w:marRight w:val="0"/>
              <w:marTop w:val="0"/>
              <w:marBottom w:val="0"/>
              <w:divBdr>
                <w:top w:val="none" w:sz="0" w:space="0" w:color="auto"/>
                <w:left w:val="none" w:sz="0" w:space="0" w:color="auto"/>
                <w:bottom w:val="none" w:sz="0" w:space="0" w:color="auto"/>
                <w:right w:val="none" w:sz="0" w:space="0" w:color="auto"/>
              </w:divBdr>
              <w:divsChild>
                <w:div w:id="1649937590">
                  <w:marLeft w:val="0"/>
                  <w:marRight w:val="0"/>
                  <w:marTop w:val="0"/>
                  <w:marBottom w:val="0"/>
                  <w:divBdr>
                    <w:top w:val="none" w:sz="0" w:space="0" w:color="auto"/>
                    <w:left w:val="none" w:sz="0" w:space="0" w:color="auto"/>
                    <w:bottom w:val="none" w:sz="0" w:space="0" w:color="auto"/>
                    <w:right w:val="none" w:sz="0" w:space="0" w:color="auto"/>
                  </w:divBdr>
                  <w:divsChild>
                    <w:div w:id="1175458256">
                      <w:marLeft w:val="0"/>
                      <w:marRight w:val="0"/>
                      <w:marTop w:val="0"/>
                      <w:marBottom w:val="0"/>
                      <w:divBdr>
                        <w:top w:val="none" w:sz="0" w:space="0" w:color="auto"/>
                        <w:left w:val="none" w:sz="0" w:space="0" w:color="auto"/>
                        <w:bottom w:val="none" w:sz="0" w:space="0" w:color="auto"/>
                        <w:right w:val="none" w:sz="0" w:space="0" w:color="auto"/>
                      </w:divBdr>
                      <w:divsChild>
                        <w:div w:id="1651326048">
                          <w:marLeft w:val="0"/>
                          <w:marRight w:val="0"/>
                          <w:marTop w:val="0"/>
                          <w:marBottom w:val="0"/>
                          <w:divBdr>
                            <w:top w:val="none" w:sz="0" w:space="0" w:color="auto"/>
                            <w:left w:val="none" w:sz="0" w:space="0" w:color="auto"/>
                            <w:bottom w:val="none" w:sz="0" w:space="0" w:color="auto"/>
                            <w:right w:val="none" w:sz="0" w:space="0" w:color="auto"/>
                          </w:divBdr>
                          <w:divsChild>
                            <w:div w:id="827326780">
                              <w:marLeft w:val="0"/>
                              <w:marRight w:val="0"/>
                              <w:marTop w:val="0"/>
                              <w:marBottom w:val="0"/>
                              <w:divBdr>
                                <w:top w:val="none" w:sz="0" w:space="0" w:color="auto"/>
                                <w:left w:val="none" w:sz="0" w:space="0" w:color="auto"/>
                                <w:bottom w:val="none" w:sz="0" w:space="0" w:color="auto"/>
                                <w:right w:val="none" w:sz="0" w:space="0" w:color="auto"/>
                              </w:divBdr>
                              <w:divsChild>
                                <w:div w:id="1502161487">
                                  <w:marLeft w:val="0"/>
                                  <w:marRight w:val="0"/>
                                  <w:marTop w:val="0"/>
                                  <w:marBottom w:val="0"/>
                                  <w:divBdr>
                                    <w:top w:val="none" w:sz="0" w:space="0" w:color="auto"/>
                                    <w:left w:val="none" w:sz="0" w:space="0" w:color="auto"/>
                                    <w:bottom w:val="none" w:sz="0" w:space="0" w:color="auto"/>
                                    <w:right w:val="none" w:sz="0" w:space="0" w:color="auto"/>
                                  </w:divBdr>
                                  <w:divsChild>
                                    <w:div w:id="1875996675">
                                      <w:marLeft w:val="0"/>
                                      <w:marRight w:val="0"/>
                                      <w:marTop w:val="0"/>
                                      <w:marBottom w:val="0"/>
                                      <w:divBdr>
                                        <w:top w:val="none" w:sz="0" w:space="0" w:color="auto"/>
                                        <w:left w:val="none" w:sz="0" w:space="0" w:color="auto"/>
                                        <w:bottom w:val="none" w:sz="0" w:space="0" w:color="auto"/>
                                        <w:right w:val="none" w:sz="0" w:space="0" w:color="auto"/>
                                      </w:divBdr>
                                      <w:divsChild>
                                        <w:div w:id="198325775">
                                          <w:marLeft w:val="0"/>
                                          <w:marRight w:val="0"/>
                                          <w:marTop w:val="0"/>
                                          <w:marBottom w:val="0"/>
                                          <w:divBdr>
                                            <w:top w:val="none" w:sz="0" w:space="0" w:color="auto"/>
                                            <w:left w:val="none" w:sz="0" w:space="0" w:color="auto"/>
                                            <w:bottom w:val="none" w:sz="0" w:space="0" w:color="auto"/>
                                            <w:right w:val="none" w:sz="0" w:space="0" w:color="auto"/>
                                          </w:divBdr>
                                          <w:divsChild>
                                            <w:div w:id="1448089135">
                                              <w:marLeft w:val="0"/>
                                              <w:marRight w:val="0"/>
                                              <w:marTop w:val="0"/>
                                              <w:marBottom w:val="0"/>
                                              <w:divBdr>
                                                <w:top w:val="none" w:sz="0" w:space="0" w:color="auto"/>
                                                <w:left w:val="none" w:sz="0" w:space="0" w:color="auto"/>
                                                <w:bottom w:val="none" w:sz="0" w:space="0" w:color="auto"/>
                                                <w:right w:val="none" w:sz="0" w:space="0" w:color="auto"/>
                                              </w:divBdr>
                                              <w:divsChild>
                                                <w:div w:id="5268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765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8798176">
      <w:bodyDiv w:val="1"/>
      <w:marLeft w:val="0"/>
      <w:marRight w:val="0"/>
      <w:marTop w:val="0"/>
      <w:marBottom w:val="0"/>
      <w:divBdr>
        <w:top w:val="none" w:sz="0" w:space="0" w:color="auto"/>
        <w:left w:val="none" w:sz="0" w:space="0" w:color="auto"/>
        <w:bottom w:val="none" w:sz="0" w:space="0" w:color="auto"/>
        <w:right w:val="none" w:sz="0" w:space="0" w:color="auto"/>
      </w:divBdr>
      <w:divsChild>
        <w:div w:id="1289048060">
          <w:marLeft w:val="0"/>
          <w:marRight w:val="0"/>
          <w:marTop w:val="0"/>
          <w:marBottom w:val="0"/>
          <w:divBdr>
            <w:top w:val="none" w:sz="0" w:space="0" w:color="auto"/>
            <w:left w:val="none" w:sz="0" w:space="0" w:color="auto"/>
            <w:bottom w:val="none" w:sz="0" w:space="0" w:color="auto"/>
            <w:right w:val="none" w:sz="0" w:space="0" w:color="auto"/>
          </w:divBdr>
          <w:divsChild>
            <w:div w:id="366680511">
              <w:marLeft w:val="0"/>
              <w:marRight w:val="0"/>
              <w:marTop w:val="0"/>
              <w:marBottom w:val="0"/>
              <w:divBdr>
                <w:top w:val="none" w:sz="0" w:space="0" w:color="auto"/>
                <w:left w:val="none" w:sz="0" w:space="0" w:color="auto"/>
                <w:bottom w:val="none" w:sz="0" w:space="0" w:color="auto"/>
                <w:right w:val="none" w:sz="0" w:space="0" w:color="auto"/>
              </w:divBdr>
              <w:divsChild>
                <w:div w:id="1203981543">
                  <w:marLeft w:val="0"/>
                  <w:marRight w:val="0"/>
                  <w:marTop w:val="0"/>
                  <w:marBottom w:val="0"/>
                  <w:divBdr>
                    <w:top w:val="none" w:sz="0" w:space="0" w:color="auto"/>
                    <w:left w:val="none" w:sz="0" w:space="0" w:color="auto"/>
                    <w:bottom w:val="none" w:sz="0" w:space="0" w:color="auto"/>
                    <w:right w:val="none" w:sz="0" w:space="0" w:color="auto"/>
                  </w:divBdr>
                  <w:divsChild>
                    <w:div w:id="1849830275">
                      <w:marLeft w:val="0"/>
                      <w:marRight w:val="0"/>
                      <w:marTop w:val="0"/>
                      <w:marBottom w:val="0"/>
                      <w:divBdr>
                        <w:top w:val="none" w:sz="0" w:space="0" w:color="auto"/>
                        <w:left w:val="none" w:sz="0" w:space="0" w:color="auto"/>
                        <w:bottom w:val="none" w:sz="0" w:space="0" w:color="auto"/>
                        <w:right w:val="none" w:sz="0" w:space="0" w:color="auto"/>
                      </w:divBdr>
                    </w:div>
                  </w:divsChild>
                </w:div>
                <w:div w:id="1555656145">
                  <w:marLeft w:val="0"/>
                  <w:marRight w:val="0"/>
                  <w:marTop w:val="0"/>
                  <w:marBottom w:val="0"/>
                  <w:divBdr>
                    <w:top w:val="none" w:sz="0" w:space="0" w:color="auto"/>
                    <w:left w:val="none" w:sz="0" w:space="0" w:color="auto"/>
                    <w:bottom w:val="none" w:sz="0" w:space="0" w:color="auto"/>
                    <w:right w:val="none" w:sz="0" w:space="0" w:color="auto"/>
                  </w:divBdr>
                  <w:divsChild>
                    <w:div w:id="1511025863">
                      <w:marLeft w:val="0"/>
                      <w:marRight w:val="0"/>
                      <w:marTop w:val="0"/>
                      <w:marBottom w:val="0"/>
                      <w:divBdr>
                        <w:top w:val="none" w:sz="0" w:space="0" w:color="auto"/>
                        <w:left w:val="none" w:sz="0" w:space="0" w:color="auto"/>
                        <w:bottom w:val="none" w:sz="0" w:space="0" w:color="auto"/>
                        <w:right w:val="none" w:sz="0" w:space="0" w:color="auto"/>
                      </w:divBdr>
                    </w:div>
                    <w:div w:id="731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3314560">
      <w:bodyDiv w:val="1"/>
      <w:marLeft w:val="0"/>
      <w:marRight w:val="0"/>
      <w:marTop w:val="0"/>
      <w:marBottom w:val="0"/>
      <w:divBdr>
        <w:top w:val="none" w:sz="0" w:space="0" w:color="auto"/>
        <w:left w:val="none" w:sz="0" w:space="0" w:color="auto"/>
        <w:bottom w:val="none" w:sz="0" w:space="0" w:color="auto"/>
        <w:right w:val="none" w:sz="0" w:space="0" w:color="auto"/>
      </w:divBdr>
      <w:divsChild>
        <w:div w:id="463810404">
          <w:marLeft w:val="0"/>
          <w:marRight w:val="0"/>
          <w:marTop w:val="0"/>
          <w:marBottom w:val="0"/>
          <w:divBdr>
            <w:top w:val="none" w:sz="0" w:space="0" w:color="auto"/>
            <w:left w:val="none" w:sz="0" w:space="0" w:color="auto"/>
            <w:bottom w:val="none" w:sz="0" w:space="0" w:color="auto"/>
            <w:right w:val="none" w:sz="0" w:space="0" w:color="auto"/>
          </w:divBdr>
          <w:divsChild>
            <w:div w:id="1131499">
              <w:marLeft w:val="0"/>
              <w:marRight w:val="0"/>
              <w:marTop w:val="0"/>
              <w:marBottom w:val="0"/>
              <w:divBdr>
                <w:top w:val="none" w:sz="0" w:space="0" w:color="auto"/>
                <w:left w:val="none" w:sz="0" w:space="0" w:color="auto"/>
                <w:bottom w:val="none" w:sz="0" w:space="0" w:color="auto"/>
                <w:right w:val="none" w:sz="0" w:space="0" w:color="auto"/>
              </w:divBdr>
              <w:divsChild>
                <w:div w:id="1330408933">
                  <w:marLeft w:val="0"/>
                  <w:marRight w:val="0"/>
                  <w:marTop w:val="0"/>
                  <w:marBottom w:val="0"/>
                  <w:divBdr>
                    <w:top w:val="none" w:sz="0" w:space="0" w:color="auto"/>
                    <w:left w:val="none" w:sz="0" w:space="0" w:color="auto"/>
                    <w:bottom w:val="none" w:sz="0" w:space="0" w:color="auto"/>
                    <w:right w:val="none" w:sz="0" w:space="0" w:color="auto"/>
                  </w:divBdr>
                  <w:divsChild>
                    <w:div w:id="305283435">
                      <w:marLeft w:val="0"/>
                      <w:marRight w:val="0"/>
                      <w:marTop w:val="0"/>
                      <w:marBottom w:val="0"/>
                      <w:divBdr>
                        <w:top w:val="none" w:sz="0" w:space="0" w:color="auto"/>
                        <w:left w:val="none" w:sz="0" w:space="0" w:color="auto"/>
                        <w:bottom w:val="none" w:sz="0" w:space="0" w:color="auto"/>
                        <w:right w:val="none" w:sz="0" w:space="0" w:color="auto"/>
                      </w:divBdr>
                      <w:divsChild>
                        <w:div w:id="307133552">
                          <w:marLeft w:val="0"/>
                          <w:marRight w:val="0"/>
                          <w:marTop w:val="0"/>
                          <w:marBottom w:val="0"/>
                          <w:divBdr>
                            <w:top w:val="none" w:sz="0" w:space="0" w:color="auto"/>
                            <w:left w:val="none" w:sz="0" w:space="0" w:color="auto"/>
                            <w:bottom w:val="none" w:sz="0" w:space="0" w:color="auto"/>
                            <w:right w:val="none" w:sz="0" w:space="0" w:color="auto"/>
                          </w:divBdr>
                          <w:divsChild>
                            <w:div w:id="224875900">
                              <w:marLeft w:val="0"/>
                              <w:marRight w:val="0"/>
                              <w:marTop w:val="0"/>
                              <w:marBottom w:val="0"/>
                              <w:divBdr>
                                <w:top w:val="none" w:sz="0" w:space="0" w:color="auto"/>
                                <w:left w:val="none" w:sz="0" w:space="0" w:color="auto"/>
                                <w:bottom w:val="none" w:sz="0" w:space="0" w:color="auto"/>
                                <w:right w:val="none" w:sz="0" w:space="0" w:color="auto"/>
                              </w:divBdr>
                              <w:divsChild>
                                <w:div w:id="999966125">
                                  <w:marLeft w:val="0"/>
                                  <w:marRight w:val="0"/>
                                  <w:marTop w:val="0"/>
                                  <w:marBottom w:val="0"/>
                                  <w:divBdr>
                                    <w:top w:val="none" w:sz="0" w:space="0" w:color="auto"/>
                                    <w:left w:val="none" w:sz="0" w:space="0" w:color="auto"/>
                                    <w:bottom w:val="none" w:sz="0" w:space="0" w:color="auto"/>
                                    <w:right w:val="none" w:sz="0" w:space="0" w:color="auto"/>
                                  </w:divBdr>
                                  <w:divsChild>
                                    <w:div w:id="153645409">
                                      <w:marLeft w:val="0"/>
                                      <w:marRight w:val="0"/>
                                      <w:marTop w:val="0"/>
                                      <w:marBottom w:val="0"/>
                                      <w:divBdr>
                                        <w:top w:val="none" w:sz="0" w:space="0" w:color="auto"/>
                                        <w:left w:val="none" w:sz="0" w:space="0" w:color="auto"/>
                                        <w:bottom w:val="none" w:sz="0" w:space="0" w:color="auto"/>
                                        <w:right w:val="none" w:sz="0" w:space="0" w:color="auto"/>
                                      </w:divBdr>
                                      <w:divsChild>
                                        <w:div w:id="685059672">
                                          <w:marLeft w:val="0"/>
                                          <w:marRight w:val="0"/>
                                          <w:marTop w:val="0"/>
                                          <w:marBottom w:val="0"/>
                                          <w:divBdr>
                                            <w:top w:val="none" w:sz="0" w:space="0" w:color="auto"/>
                                            <w:left w:val="none" w:sz="0" w:space="0" w:color="auto"/>
                                            <w:bottom w:val="none" w:sz="0" w:space="0" w:color="auto"/>
                                            <w:right w:val="none" w:sz="0" w:space="0" w:color="auto"/>
                                          </w:divBdr>
                                          <w:divsChild>
                                            <w:div w:id="2119375978">
                                              <w:marLeft w:val="0"/>
                                              <w:marRight w:val="0"/>
                                              <w:marTop w:val="0"/>
                                              <w:marBottom w:val="0"/>
                                              <w:divBdr>
                                                <w:top w:val="none" w:sz="0" w:space="0" w:color="auto"/>
                                                <w:left w:val="none" w:sz="0" w:space="0" w:color="auto"/>
                                                <w:bottom w:val="none" w:sz="0" w:space="0" w:color="auto"/>
                                                <w:right w:val="none" w:sz="0" w:space="0" w:color="auto"/>
                                              </w:divBdr>
                                              <w:divsChild>
                                                <w:div w:id="968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60574">
      <w:bodyDiv w:val="1"/>
      <w:marLeft w:val="0"/>
      <w:marRight w:val="0"/>
      <w:marTop w:val="0"/>
      <w:marBottom w:val="0"/>
      <w:divBdr>
        <w:top w:val="none" w:sz="0" w:space="0" w:color="auto"/>
        <w:left w:val="none" w:sz="0" w:space="0" w:color="auto"/>
        <w:bottom w:val="none" w:sz="0" w:space="0" w:color="auto"/>
        <w:right w:val="none" w:sz="0" w:space="0" w:color="auto"/>
      </w:divBdr>
    </w:div>
    <w:div w:id="706568115">
      <w:bodyDiv w:val="1"/>
      <w:marLeft w:val="0"/>
      <w:marRight w:val="0"/>
      <w:marTop w:val="0"/>
      <w:marBottom w:val="0"/>
      <w:divBdr>
        <w:top w:val="none" w:sz="0" w:space="0" w:color="auto"/>
        <w:left w:val="none" w:sz="0" w:space="0" w:color="auto"/>
        <w:bottom w:val="none" w:sz="0" w:space="0" w:color="auto"/>
        <w:right w:val="none" w:sz="0" w:space="0" w:color="auto"/>
      </w:divBdr>
      <w:divsChild>
        <w:div w:id="718749695">
          <w:marLeft w:val="0"/>
          <w:marRight w:val="0"/>
          <w:marTop w:val="0"/>
          <w:marBottom w:val="0"/>
          <w:divBdr>
            <w:top w:val="none" w:sz="0" w:space="0" w:color="auto"/>
            <w:left w:val="none" w:sz="0" w:space="0" w:color="auto"/>
            <w:bottom w:val="none" w:sz="0" w:space="0" w:color="auto"/>
            <w:right w:val="none" w:sz="0" w:space="0" w:color="auto"/>
          </w:divBdr>
          <w:divsChild>
            <w:div w:id="1170216599">
              <w:marLeft w:val="0"/>
              <w:marRight w:val="0"/>
              <w:marTop w:val="0"/>
              <w:marBottom w:val="0"/>
              <w:divBdr>
                <w:top w:val="none" w:sz="0" w:space="0" w:color="auto"/>
                <w:left w:val="none" w:sz="0" w:space="0" w:color="auto"/>
                <w:bottom w:val="none" w:sz="0" w:space="0" w:color="auto"/>
                <w:right w:val="none" w:sz="0" w:space="0" w:color="auto"/>
              </w:divBdr>
              <w:divsChild>
                <w:div w:id="883442214">
                  <w:marLeft w:val="0"/>
                  <w:marRight w:val="0"/>
                  <w:marTop w:val="0"/>
                  <w:marBottom w:val="0"/>
                  <w:divBdr>
                    <w:top w:val="none" w:sz="0" w:space="0" w:color="auto"/>
                    <w:left w:val="none" w:sz="0" w:space="0" w:color="auto"/>
                    <w:bottom w:val="none" w:sz="0" w:space="0" w:color="auto"/>
                    <w:right w:val="none" w:sz="0" w:space="0" w:color="auto"/>
                  </w:divBdr>
                  <w:divsChild>
                    <w:div w:id="503016594">
                      <w:marLeft w:val="0"/>
                      <w:marRight w:val="0"/>
                      <w:marTop w:val="0"/>
                      <w:marBottom w:val="0"/>
                      <w:divBdr>
                        <w:top w:val="none" w:sz="0" w:space="0" w:color="auto"/>
                        <w:left w:val="none" w:sz="0" w:space="0" w:color="auto"/>
                        <w:bottom w:val="none" w:sz="0" w:space="0" w:color="auto"/>
                        <w:right w:val="none" w:sz="0" w:space="0" w:color="auto"/>
                      </w:divBdr>
                    </w:div>
                  </w:divsChild>
                </w:div>
                <w:div w:id="642734396">
                  <w:marLeft w:val="0"/>
                  <w:marRight w:val="0"/>
                  <w:marTop w:val="0"/>
                  <w:marBottom w:val="0"/>
                  <w:divBdr>
                    <w:top w:val="none" w:sz="0" w:space="0" w:color="auto"/>
                    <w:left w:val="none" w:sz="0" w:space="0" w:color="auto"/>
                    <w:bottom w:val="none" w:sz="0" w:space="0" w:color="auto"/>
                    <w:right w:val="none" w:sz="0" w:space="0" w:color="auto"/>
                  </w:divBdr>
                  <w:divsChild>
                    <w:div w:id="144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5794">
      <w:bodyDiv w:val="1"/>
      <w:marLeft w:val="0"/>
      <w:marRight w:val="0"/>
      <w:marTop w:val="0"/>
      <w:marBottom w:val="0"/>
      <w:divBdr>
        <w:top w:val="none" w:sz="0" w:space="0" w:color="auto"/>
        <w:left w:val="none" w:sz="0" w:space="0" w:color="auto"/>
        <w:bottom w:val="none" w:sz="0" w:space="0" w:color="auto"/>
        <w:right w:val="none" w:sz="0" w:space="0" w:color="auto"/>
      </w:divBdr>
      <w:divsChild>
        <w:div w:id="2033215203">
          <w:marLeft w:val="0"/>
          <w:marRight w:val="0"/>
          <w:marTop w:val="0"/>
          <w:marBottom w:val="0"/>
          <w:divBdr>
            <w:top w:val="none" w:sz="0" w:space="0" w:color="auto"/>
            <w:left w:val="none" w:sz="0" w:space="0" w:color="auto"/>
            <w:bottom w:val="none" w:sz="0" w:space="0" w:color="auto"/>
            <w:right w:val="none" w:sz="0" w:space="0" w:color="auto"/>
          </w:divBdr>
          <w:divsChild>
            <w:div w:id="1618487038">
              <w:marLeft w:val="0"/>
              <w:marRight w:val="0"/>
              <w:marTop w:val="0"/>
              <w:marBottom w:val="0"/>
              <w:divBdr>
                <w:top w:val="none" w:sz="0" w:space="0" w:color="auto"/>
                <w:left w:val="none" w:sz="0" w:space="0" w:color="auto"/>
                <w:bottom w:val="none" w:sz="0" w:space="0" w:color="auto"/>
                <w:right w:val="none" w:sz="0" w:space="0" w:color="auto"/>
              </w:divBdr>
              <w:divsChild>
                <w:div w:id="1512917872">
                  <w:marLeft w:val="0"/>
                  <w:marRight w:val="0"/>
                  <w:marTop w:val="0"/>
                  <w:marBottom w:val="0"/>
                  <w:divBdr>
                    <w:top w:val="none" w:sz="0" w:space="0" w:color="auto"/>
                    <w:left w:val="none" w:sz="0" w:space="0" w:color="auto"/>
                    <w:bottom w:val="none" w:sz="0" w:space="0" w:color="auto"/>
                    <w:right w:val="none" w:sz="0" w:space="0" w:color="auto"/>
                  </w:divBdr>
                  <w:divsChild>
                    <w:div w:id="153183612">
                      <w:marLeft w:val="0"/>
                      <w:marRight w:val="0"/>
                      <w:marTop w:val="0"/>
                      <w:marBottom w:val="0"/>
                      <w:divBdr>
                        <w:top w:val="none" w:sz="0" w:space="0" w:color="auto"/>
                        <w:left w:val="none" w:sz="0" w:space="0" w:color="auto"/>
                        <w:bottom w:val="none" w:sz="0" w:space="0" w:color="auto"/>
                        <w:right w:val="none" w:sz="0" w:space="0" w:color="auto"/>
                      </w:divBdr>
                    </w:div>
                  </w:divsChild>
                </w:div>
                <w:div w:id="1857116232">
                  <w:marLeft w:val="0"/>
                  <w:marRight w:val="0"/>
                  <w:marTop w:val="0"/>
                  <w:marBottom w:val="0"/>
                  <w:divBdr>
                    <w:top w:val="none" w:sz="0" w:space="0" w:color="auto"/>
                    <w:left w:val="none" w:sz="0" w:space="0" w:color="auto"/>
                    <w:bottom w:val="none" w:sz="0" w:space="0" w:color="auto"/>
                    <w:right w:val="none" w:sz="0" w:space="0" w:color="auto"/>
                  </w:divBdr>
                  <w:divsChild>
                    <w:div w:id="949823139">
                      <w:marLeft w:val="0"/>
                      <w:marRight w:val="0"/>
                      <w:marTop w:val="0"/>
                      <w:marBottom w:val="0"/>
                      <w:divBdr>
                        <w:top w:val="none" w:sz="0" w:space="0" w:color="auto"/>
                        <w:left w:val="none" w:sz="0" w:space="0" w:color="auto"/>
                        <w:bottom w:val="none" w:sz="0" w:space="0" w:color="auto"/>
                        <w:right w:val="none" w:sz="0" w:space="0" w:color="auto"/>
                      </w:divBdr>
                    </w:div>
                    <w:div w:id="15499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8878932">
      <w:bodyDiv w:val="1"/>
      <w:marLeft w:val="0"/>
      <w:marRight w:val="0"/>
      <w:marTop w:val="0"/>
      <w:marBottom w:val="0"/>
      <w:divBdr>
        <w:top w:val="none" w:sz="0" w:space="0" w:color="auto"/>
        <w:left w:val="none" w:sz="0" w:space="0" w:color="auto"/>
        <w:bottom w:val="none" w:sz="0" w:space="0" w:color="auto"/>
        <w:right w:val="none" w:sz="0" w:space="0" w:color="auto"/>
      </w:divBdr>
    </w:div>
    <w:div w:id="112500563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1214490">
      <w:bodyDiv w:val="1"/>
      <w:marLeft w:val="0"/>
      <w:marRight w:val="0"/>
      <w:marTop w:val="0"/>
      <w:marBottom w:val="0"/>
      <w:divBdr>
        <w:top w:val="none" w:sz="0" w:space="0" w:color="auto"/>
        <w:left w:val="none" w:sz="0" w:space="0" w:color="auto"/>
        <w:bottom w:val="none" w:sz="0" w:space="0" w:color="auto"/>
        <w:right w:val="none" w:sz="0" w:space="0" w:color="auto"/>
      </w:divBdr>
    </w:div>
    <w:div w:id="1214269675">
      <w:bodyDiv w:val="1"/>
      <w:marLeft w:val="0"/>
      <w:marRight w:val="0"/>
      <w:marTop w:val="0"/>
      <w:marBottom w:val="0"/>
      <w:divBdr>
        <w:top w:val="none" w:sz="0" w:space="0" w:color="auto"/>
        <w:left w:val="none" w:sz="0" w:space="0" w:color="auto"/>
        <w:bottom w:val="none" w:sz="0" w:space="0" w:color="auto"/>
        <w:right w:val="none" w:sz="0" w:space="0" w:color="auto"/>
      </w:divBdr>
      <w:divsChild>
        <w:div w:id="1380544081">
          <w:marLeft w:val="0"/>
          <w:marRight w:val="0"/>
          <w:marTop w:val="0"/>
          <w:marBottom w:val="0"/>
          <w:divBdr>
            <w:top w:val="none" w:sz="0" w:space="0" w:color="auto"/>
            <w:left w:val="none" w:sz="0" w:space="0" w:color="auto"/>
            <w:bottom w:val="none" w:sz="0" w:space="0" w:color="auto"/>
            <w:right w:val="none" w:sz="0" w:space="0" w:color="auto"/>
          </w:divBdr>
          <w:divsChild>
            <w:div w:id="1300109272">
              <w:marLeft w:val="0"/>
              <w:marRight w:val="0"/>
              <w:marTop w:val="0"/>
              <w:marBottom w:val="0"/>
              <w:divBdr>
                <w:top w:val="none" w:sz="0" w:space="0" w:color="auto"/>
                <w:left w:val="none" w:sz="0" w:space="0" w:color="auto"/>
                <w:bottom w:val="none" w:sz="0" w:space="0" w:color="auto"/>
                <w:right w:val="none" w:sz="0" w:space="0" w:color="auto"/>
              </w:divBdr>
              <w:divsChild>
                <w:div w:id="699352922">
                  <w:marLeft w:val="0"/>
                  <w:marRight w:val="0"/>
                  <w:marTop w:val="0"/>
                  <w:marBottom w:val="0"/>
                  <w:divBdr>
                    <w:top w:val="none" w:sz="0" w:space="0" w:color="auto"/>
                    <w:left w:val="none" w:sz="0" w:space="0" w:color="auto"/>
                    <w:bottom w:val="none" w:sz="0" w:space="0" w:color="auto"/>
                    <w:right w:val="none" w:sz="0" w:space="0" w:color="auto"/>
                  </w:divBdr>
                  <w:divsChild>
                    <w:div w:id="2084132814">
                      <w:marLeft w:val="0"/>
                      <w:marRight w:val="0"/>
                      <w:marTop w:val="0"/>
                      <w:marBottom w:val="0"/>
                      <w:divBdr>
                        <w:top w:val="none" w:sz="0" w:space="0" w:color="auto"/>
                        <w:left w:val="none" w:sz="0" w:space="0" w:color="auto"/>
                        <w:bottom w:val="none" w:sz="0" w:space="0" w:color="auto"/>
                        <w:right w:val="none" w:sz="0" w:space="0" w:color="auto"/>
                      </w:divBdr>
                    </w:div>
                  </w:divsChild>
                </w:div>
                <w:div w:id="1684865756">
                  <w:marLeft w:val="0"/>
                  <w:marRight w:val="0"/>
                  <w:marTop w:val="0"/>
                  <w:marBottom w:val="0"/>
                  <w:divBdr>
                    <w:top w:val="none" w:sz="0" w:space="0" w:color="auto"/>
                    <w:left w:val="none" w:sz="0" w:space="0" w:color="auto"/>
                    <w:bottom w:val="none" w:sz="0" w:space="0" w:color="auto"/>
                    <w:right w:val="none" w:sz="0" w:space="0" w:color="auto"/>
                  </w:divBdr>
                  <w:divsChild>
                    <w:div w:id="15254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7593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39645562">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696376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11547565">
      <w:bodyDiv w:val="1"/>
      <w:marLeft w:val="0"/>
      <w:marRight w:val="0"/>
      <w:marTop w:val="0"/>
      <w:marBottom w:val="0"/>
      <w:divBdr>
        <w:top w:val="none" w:sz="0" w:space="0" w:color="auto"/>
        <w:left w:val="none" w:sz="0" w:space="0" w:color="auto"/>
        <w:bottom w:val="none" w:sz="0" w:space="0" w:color="auto"/>
        <w:right w:val="none" w:sz="0" w:space="0" w:color="auto"/>
      </w:divBdr>
      <w:divsChild>
        <w:div w:id="1318537684">
          <w:marLeft w:val="0"/>
          <w:marRight w:val="0"/>
          <w:marTop w:val="0"/>
          <w:marBottom w:val="0"/>
          <w:divBdr>
            <w:top w:val="none" w:sz="0" w:space="0" w:color="auto"/>
            <w:left w:val="none" w:sz="0" w:space="0" w:color="auto"/>
            <w:bottom w:val="none" w:sz="0" w:space="0" w:color="auto"/>
            <w:right w:val="none" w:sz="0" w:space="0" w:color="auto"/>
          </w:divBdr>
          <w:divsChild>
            <w:div w:id="1706905864">
              <w:marLeft w:val="0"/>
              <w:marRight w:val="0"/>
              <w:marTop w:val="0"/>
              <w:marBottom w:val="0"/>
              <w:divBdr>
                <w:top w:val="none" w:sz="0" w:space="0" w:color="auto"/>
                <w:left w:val="none" w:sz="0" w:space="0" w:color="auto"/>
                <w:bottom w:val="none" w:sz="0" w:space="0" w:color="auto"/>
                <w:right w:val="none" w:sz="0" w:space="0" w:color="auto"/>
              </w:divBdr>
              <w:divsChild>
                <w:div w:id="970091921">
                  <w:marLeft w:val="0"/>
                  <w:marRight w:val="0"/>
                  <w:marTop w:val="0"/>
                  <w:marBottom w:val="0"/>
                  <w:divBdr>
                    <w:top w:val="none" w:sz="0" w:space="0" w:color="auto"/>
                    <w:left w:val="none" w:sz="0" w:space="0" w:color="auto"/>
                    <w:bottom w:val="none" w:sz="0" w:space="0" w:color="auto"/>
                    <w:right w:val="none" w:sz="0" w:space="0" w:color="auto"/>
                  </w:divBdr>
                  <w:divsChild>
                    <w:div w:id="999311520">
                      <w:marLeft w:val="0"/>
                      <w:marRight w:val="0"/>
                      <w:marTop w:val="0"/>
                      <w:marBottom w:val="0"/>
                      <w:divBdr>
                        <w:top w:val="none" w:sz="0" w:space="0" w:color="auto"/>
                        <w:left w:val="none" w:sz="0" w:space="0" w:color="auto"/>
                        <w:bottom w:val="none" w:sz="0" w:space="0" w:color="auto"/>
                        <w:right w:val="none" w:sz="0" w:space="0" w:color="auto"/>
                      </w:divBdr>
                    </w:div>
                  </w:divsChild>
                </w:div>
                <w:div w:id="1357926647">
                  <w:marLeft w:val="0"/>
                  <w:marRight w:val="0"/>
                  <w:marTop w:val="0"/>
                  <w:marBottom w:val="0"/>
                  <w:divBdr>
                    <w:top w:val="none" w:sz="0" w:space="0" w:color="auto"/>
                    <w:left w:val="none" w:sz="0" w:space="0" w:color="auto"/>
                    <w:bottom w:val="none" w:sz="0" w:space="0" w:color="auto"/>
                    <w:right w:val="none" w:sz="0" w:space="0" w:color="auto"/>
                  </w:divBdr>
                  <w:divsChild>
                    <w:div w:id="18209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0374">
      <w:bodyDiv w:val="1"/>
      <w:marLeft w:val="0"/>
      <w:marRight w:val="0"/>
      <w:marTop w:val="0"/>
      <w:marBottom w:val="0"/>
      <w:divBdr>
        <w:top w:val="none" w:sz="0" w:space="0" w:color="auto"/>
        <w:left w:val="none" w:sz="0" w:space="0" w:color="auto"/>
        <w:bottom w:val="none" w:sz="0" w:space="0" w:color="auto"/>
        <w:right w:val="none" w:sz="0" w:space="0" w:color="auto"/>
      </w:divBdr>
      <w:divsChild>
        <w:div w:id="1388652996">
          <w:marLeft w:val="0"/>
          <w:marRight w:val="0"/>
          <w:marTop w:val="0"/>
          <w:marBottom w:val="0"/>
          <w:divBdr>
            <w:top w:val="none" w:sz="0" w:space="0" w:color="auto"/>
            <w:left w:val="none" w:sz="0" w:space="0" w:color="auto"/>
            <w:bottom w:val="none" w:sz="0" w:space="0" w:color="auto"/>
            <w:right w:val="none" w:sz="0" w:space="0" w:color="auto"/>
          </w:divBdr>
          <w:divsChild>
            <w:div w:id="917598425">
              <w:marLeft w:val="0"/>
              <w:marRight w:val="0"/>
              <w:marTop w:val="0"/>
              <w:marBottom w:val="0"/>
              <w:divBdr>
                <w:top w:val="none" w:sz="0" w:space="0" w:color="auto"/>
                <w:left w:val="none" w:sz="0" w:space="0" w:color="auto"/>
                <w:bottom w:val="none" w:sz="0" w:space="0" w:color="auto"/>
                <w:right w:val="none" w:sz="0" w:space="0" w:color="auto"/>
              </w:divBdr>
              <w:divsChild>
                <w:div w:id="967591312">
                  <w:marLeft w:val="0"/>
                  <w:marRight w:val="0"/>
                  <w:marTop w:val="0"/>
                  <w:marBottom w:val="0"/>
                  <w:divBdr>
                    <w:top w:val="none" w:sz="0" w:space="0" w:color="auto"/>
                    <w:left w:val="none" w:sz="0" w:space="0" w:color="auto"/>
                    <w:bottom w:val="none" w:sz="0" w:space="0" w:color="auto"/>
                    <w:right w:val="none" w:sz="0" w:space="0" w:color="auto"/>
                  </w:divBdr>
                  <w:divsChild>
                    <w:div w:id="1341007663">
                      <w:marLeft w:val="0"/>
                      <w:marRight w:val="0"/>
                      <w:marTop w:val="0"/>
                      <w:marBottom w:val="0"/>
                      <w:divBdr>
                        <w:top w:val="none" w:sz="0" w:space="0" w:color="auto"/>
                        <w:left w:val="none" w:sz="0" w:space="0" w:color="auto"/>
                        <w:bottom w:val="none" w:sz="0" w:space="0" w:color="auto"/>
                        <w:right w:val="none" w:sz="0" w:space="0" w:color="auto"/>
                      </w:divBdr>
                      <w:divsChild>
                        <w:div w:id="364908023">
                          <w:marLeft w:val="0"/>
                          <w:marRight w:val="0"/>
                          <w:marTop w:val="0"/>
                          <w:marBottom w:val="0"/>
                          <w:divBdr>
                            <w:top w:val="none" w:sz="0" w:space="0" w:color="auto"/>
                            <w:left w:val="none" w:sz="0" w:space="0" w:color="auto"/>
                            <w:bottom w:val="none" w:sz="0" w:space="0" w:color="auto"/>
                            <w:right w:val="none" w:sz="0" w:space="0" w:color="auto"/>
                          </w:divBdr>
                          <w:divsChild>
                            <w:div w:id="1534228539">
                              <w:marLeft w:val="0"/>
                              <w:marRight w:val="0"/>
                              <w:marTop w:val="0"/>
                              <w:marBottom w:val="0"/>
                              <w:divBdr>
                                <w:top w:val="none" w:sz="0" w:space="0" w:color="auto"/>
                                <w:left w:val="none" w:sz="0" w:space="0" w:color="auto"/>
                                <w:bottom w:val="none" w:sz="0" w:space="0" w:color="auto"/>
                                <w:right w:val="none" w:sz="0" w:space="0" w:color="auto"/>
                              </w:divBdr>
                              <w:divsChild>
                                <w:div w:id="2003699248">
                                  <w:marLeft w:val="0"/>
                                  <w:marRight w:val="0"/>
                                  <w:marTop w:val="0"/>
                                  <w:marBottom w:val="0"/>
                                  <w:divBdr>
                                    <w:top w:val="none" w:sz="0" w:space="0" w:color="auto"/>
                                    <w:left w:val="none" w:sz="0" w:space="0" w:color="auto"/>
                                    <w:bottom w:val="none" w:sz="0" w:space="0" w:color="auto"/>
                                    <w:right w:val="none" w:sz="0" w:space="0" w:color="auto"/>
                                  </w:divBdr>
                                  <w:divsChild>
                                    <w:div w:id="498926395">
                                      <w:marLeft w:val="0"/>
                                      <w:marRight w:val="0"/>
                                      <w:marTop w:val="0"/>
                                      <w:marBottom w:val="0"/>
                                      <w:divBdr>
                                        <w:top w:val="none" w:sz="0" w:space="0" w:color="auto"/>
                                        <w:left w:val="none" w:sz="0" w:space="0" w:color="auto"/>
                                        <w:bottom w:val="none" w:sz="0" w:space="0" w:color="auto"/>
                                        <w:right w:val="none" w:sz="0" w:space="0" w:color="auto"/>
                                      </w:divBdr>
                                      <w:divsChild>
                                        <w:div w:id="254288886">
                                          <w:marLeft w:val="0"/>
                                          <w:marRight w:val="0"/>
                                          <w:marTop w:val="0"/>
                                          <w:marBottom w:val="0"/>
                                          <w:divBdr>
                                            <w:top w:val="none" w:sz="0" w:space="0" w:color="auto"/>
                                            <w:left w:val="none" w:sz="0" w:space="0" w:color="auto"/>
                                            <w:bottom w:val="none" w:sz="0" w:space="0" w:color="auto"/>
                                            <w:right w:val="none" w:sz="0" w:space="0" w:color="auto"/>
                                          </w:divBdr>
                                          <w:divsChild>
                                            <w:div w:id="435826752">
                                              <w:marLeft w:val="0"/>
                                              <w:marRight w:val="0"/>
                                              <w:marTop w:val="0"/>
                                              <w:marBottom w:val="0"/>
                                              <w:divBdr>
                                                <w:top w:val="none" w:sz="0" w:space="0" w:color="auto"/>
                                                <w:left w:val="none" w:sz="0" w:space="0" w:color="auto"/>
                                                <w:bottom w:val="none" w:sz="0" w:space="0" w:color="auto"/>
                                                <w:right w:val="none" w:sz="0" w:space="0" w:color="auto"/>
                                              </w:divBdr>
                                              <w:divsChild>
                                                <w:div w:id="10229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14904426">
      <w:bodyDiv w:val="1"/>
      <w:marLeft w:val="0"/>
      <w:marRight w:val="0"/>
      <w:marTop w:val="0"/>
      <w:marBottom w:val="0"/>
      <w:divBdr>
        <w:top w:val="none" w:sz="0" w:space="0" w:color="auto"/>
        <w:left w:val="none" w:sz="0" w:space="0" w:color="auto"/>
        <w:bottom w:val="none" w:sz="0" w:space="0" w:color="auto"/>
        <w:right w:val="none" w:sz="0" w:space="0" w:color="auto"/>
      </w:divBdr>
      <w:divsChild>
        <w:div w:id="1730415439">
          <w:marLeft w:val="0"/>
          <w:marRight w:val="0"/>
          <w:marTop w:val="0"/>
          <w:marBottom w:val="0"/>
          <w:divBdr>
            <w:top w:val="none" w:sz="0" w:space="0" w:color="auto"/>
            <w:left w:val="none" w:sz="0" w:space="0" w:color="auto"/>
            <w:bottom w:val="none" w:sz="0" w:space="0" w:color="auto"/>
            <w:right w:val="none" w:sz="0" w:space="0" w:color="auto"/>
          </w:divBdr>
          <w:divsChild>
            <w:div w:id="1410882976">
              <w:marLeft w:val="0"/>
              <w:marRight w:val="0"/>
              <w:marTop w:val="0"/>
              <w:marBottom w:val="0"/>
              <w:divBdr>
                <w:top w:val="none" w:sz="0" w:space="0" w:color="auto"/>
                <w:left w:val="none" w:sz="0" w:space="0" w:color="auto"/>
                <w:bottom w:val="none" w:sz="0" w:space="0" w:color="auto"/>
                <w:right w:val="none" w:sz="0" w:space="0" w:color="auto"/>
              </w:divBdr>
              <w:divsChild>
                <w:div w:id="146748272">
                  <w:marLeft w:val="0"/>
                  <w:marRight w:val="0"/>
                  <w:marTop w:val="0"/>
                  <w:marBottom w:val="0"/>
                  <w:divBdr>
                    <w:top w:val="none" w:sz="0" w:space="0" w:color="auto"/>
                    <w:left w:val="none" w:sz="0" w:space="0" w:color="auto"/>
                    <w:bottom w:val="none" w:sz="0" w:space="0" w:color="auto"/>
                    <w:right w:val="none" w:sz="0" w:space="0" w:color="auto"/>
                  </w:divBdr>
                  <w:divsChild>
                    <w:div w:id="1122191575">
                      <w:marLeft w:val="0"/>
                      <w:marRight w:val="0"/>
                      <w:marTop w:val="0"/>
                      <w:marBottom w:val="0"/>
                      <w:divBdr>
                        <w:top w:val="none" w:sz="0" w:space="0" w:color="auto"/>
                        <w:left w:val="none" w:sz="0" w:space="0" w:color="auto"/>
                        <w:bottom w:val="none" w:sz="0" w:space="0" w:color="auto"/>
                        <w:right w:val="none" w:sz="0" w:space="0" w:color="auto"/>
                      </w:divBdr>
                    </w:div>
                  </w:divsChild>
                </w:div>
                <w:div w:id="1246526502">
                  <w:marLeft w:val="0"/>
                  <w:marRight w:val="0"/>
                  <w:marTop w:val="0"/>
                  <w:marBottom w:val="0"/>
                  <w:divBdr>
                    <w:top w:val="none" w:sz="0" w:space="0" w:color="auto"/>
                    <w:left w:val="none" w:sz="0" w:space="0" w:color="auto"/>
                    <w:bottom w:val="none" w:sz="0" w:space="0" w:color="auto"/>
                    <w:right w:val="none" w:sz="0" w:space="0" w:color="auto"/>
                  </w:divBdr>
                  <w:divsChild>
                    <w:div w:id="1861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428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lanning.vic.gov.au/environment-assessment/browse-projects/projects/boundary-road-quarry" TargetMode="External"/><Relationship Id="rId22" Type="http://schemas.openxmlformats.org/officeDocument/2006/relationships/theme" Target="theme/theme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519D38511D9A7145AF6AA9B79A4F297D" ma:contentTypeVersion="15" ma:contentTypeDescription="Business Case - Documentation establishing the need and business logic for a project, organisational structure or bod." ma:contentTypeScope="" ma:versionID="15958303fc482f965191fccffc4e31d1">
  <xsd:schema xmlns:xsd="http://www.w3.org/2001/XMLSchema" xmlns:xs="http://www.w3.org/2001/XMLSchema" xmlns:p="http://schemas.microsoft.com/office/2006/metadata/properties" xmlns:ns1="a5f32de4-e402-4188-b034-e71ca7d22e54" xmlns:ns2="http://schemas.microsoft.com/sharepoint/v3" xmlns:ns3="9fd47c19-1c4a-4d7d-b342-c10cef269344" xmlns:ns4="44cb0fe0-8826-47e9-aefb-ed5a24acb0df" xmlns:ns5="c42f9c80-6326-4d3e-8624-f1221488f056" targetNamespace="http://schemas.microsoft.com/office/2006/metadata/properties" ma:root="true" ma:fieldsID="52823ae97cc370f54f8cb8e1bcc2c852" ns1:_="" ns2:_="" ns3:_="" ns4:_="" ns5:_="">
    <xsd:import namespace="a5f32de4-e402-4188-b034-e71ca7d22e54"/>
    <xsd:import namespace="http://schemas.microsoft.com/sharepoint/v3"/>
    <xsd:import namespace="9fd47c19-1c4a-4d7d-b342-c10cef269344"/>
    <xsd:import namespace="44cb0fe0-8826-47e9-aefb-ed5a24acb0df"/>
    <xsd:import namespace="c42f9c80-6326-4d3e-8624-f1221488f056"/>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tage" minOccurs="0"/>
                <xsd:element ref="ns5:Project_x0020_Name" minOccurs="0"/>
                <xsd:element ref="ns4:IUA_x0020_Type" minOccurs="0"/>
                <xsd:element ref="ns4:Projec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31" nillable="true" ma:displayName="Stage" ma:format="Dropdown" ma:internalName="Stage">
      <xsd:simpleType>
        <xsd:restriction base="dms:Choice">
          <xsd:enumeration value="Determination"/>
          <xsd:enumeration value="Proponent Information"/>
          <xsd:enumeration value="Scoping Requirements"/>
          <xsd:enumeration value="Study Program"/>
          <xsd:enumeration value="Impact assessment Report"/>
          <xsd:enumeration value="EMF and CEMPs"/>
          <xsd:enumeration value="Project Management"/>
          <xsd:enumeration value="TRG"/>
          <xsd:enumeration value="Draft EES Documentation"/>
          <xsd:enumeration value="EES Documentation"/>
          <xsd:enumeration value="Exhibition &amp; Inquiry"/>
          <xsd:enumeration value="Ministers Assessment"/>
          <xsd:enumeration value="EPBC/Bilateral"/>
          <xsd:enumeration value="Correspondence"/>
          <xsd:enumeration value="Secondary Approvals under the Incorporated Document"/>
          <xsd:enumeration value="Templates and Project Mapping"/>
          <xsd:enumeration value="Development Plan Review Committee (DPRC)"/>
          <xsd:enumeration value="Oversite Development"/>
          <xsd:enumeration value="Planning Scheme Amendments"/>
          <xsd:enumeration value="Communications"/>
          <xsd:enumeration value="Early Works Plan"/>
        </xsd:restriction>
      </xsd:simpleType>
    </xsd:element>
    <xsd:element name="IUA_x0020_Type" ma:index="33" nillable="true" ma:displayName="IAU Type" ma:default="IAU" ma:format="Dropdown" ma:indexed="true" ma:internalName="IUA_x0020_Type">
      <xsd:simpleType>
        <xsd:restriction base="dms:Choice">
          <xsd:enumeration value="IAU"/>
          <xsd:enumeration value="IAU Comments"/>
          <xsd:enumeration value="Proponent"/>
          <xsd:enumeration value="Proponent Comments"/>
          <xsd:enumeration value="Submissions"/>
          <xsd:enumeration value="TRG Administration"/>
          <xsd:enumeration value="TRG Review Comments"/>
          <xsd:enumeration value="TRG Meeting Notes"/>
          <xsd:enumeration value="IAU Review Comments"/>
          <xsd:enumeration value="Peer Review"/>
          <xsd:enumeration value="Draft EES Studies"/>
          <xsd:enumeration value="Draft EES Chapters"/>
          <xsd:enumeration value="Draft Technical Reports"/>
          <xsd:enumeration value="Existing Conditions"/>
          <xsd:enumeration value="Risk Assessment"/>
          <xsd:enumeration value="Complete EES on Exhibition"/>
          <xsd:enumeration value="Public Notice"/>
          <xsd:enumeration value="Submissions"/>
          <xsd:enumeration value="Authorisation"/>
          <xsd:enumeration value="Inquiry - Documents"/>
          <xsd:enumeration value="Inquiry - Submissions"/>
          <xsd:enumeration value="Inquiry - Tabled Documents"/>
          <xsd:enumeration value="Inquiry - Report"/>
          <xsd:enumeration value="Ministers Assessment - Draft"/>
          <xsd:enumeration value="Ministers Assessment - Final"/>
          <xsd:enumeration value="TRG #1"/>
          <xsd:enumeration value="TRG #2"/>
          <xsd:enumeration value="TRG #3"/>
          <xsd:enumeration value="TRG #4"/>
          <xsd:enumeration value="TRG #5"/>
          <xsd:enumeration value="TRG #6"/>
          <xsd:enumeration value="TRG #7"/>
          <xsd:enumeration value="TRG #8"/>
          <xsd:enumeration value="TRG #9"/>
          <xsd:enumeration value="TRG #10"/>
          <xsd:enumeration value="TRG #11"/>
          <xsd:enumeration value="TRG #12"/>
          <xsd:enumeration value="TRG #13"/>
          <xsd:enumeration value="TRG #14"/>
          <xsd:enumeration value="TRG #15"/>
          <xsd:enumeration value="Exhibition Documents"/>
          <xsd:enumeration value="Correspondence"/>
          <xsd:enumeration value="Media"/>
          <xsd:enumeration value="Approved"/>
          <xsd:enumeration value="Working Folder"/>
          <xsd:enumeration value="Resourcing"/>
          <xsd:enumeration value="Project Mapping"/>
          <xsd:enumeration value="Templates"/>
          <xsd:enumeration value="Terms of Reference"/>
          <xsd:enumeration value="Signed Briefs"/>
          <xsd:enumeration value="Approved Plans"/>
          <xsd:enumeration value="Signed Briefs"/>
          <xsd:enumeration value="Legal Advice"/>
          <xsd:enumeration value="City Screens"/>
          <xsd:enumeration value="Development Plan Review Committee (DPRC)"/>
          <xsd:enumeration value="Community, Stakeholder Engagement &amp; Management Framework"/>
          <xsd:enumeration value="Urban Design Strategy"/>
          <xsd:enumeration value="Environmental Management Framework"/>
          <xsd:enumeration value="Development Plans - North Melb"/>
          <xsd:enumeration value="Development Plans - Parkville"/>
          <xsd:enumeration value="Development Plans - State Library"/>
          <xsd:enumeration value="Development Plans - Town Hall"/>
          <xsd:enumeration value="Development Plans - ANZAC"/>
          <xsd:enumeration value="Development Plans - Eastern Portal"/>
          <xsd:enumeration value="Development Plans - Western Portal"/>
          <xsd:enumeration value="Development Plans - Construction Power"/>
          <xsd:enumeration value="Development Plans - Park Street Tram Stop"/>
          <xsd:enumeration value="Development Plans Eastern Portal (RIA Contractor)"/>
          <xsd:enumeration value="Development Plans Western Portal (RIA Contractor)"/>
          <xsd:enumeration value="Development Plans Western Turnback (RIA Contractor)"/>
          <xsd:enumeration value="Development Plans - Western Portal"/>
          <xsd:enumeration value="Development Plans - Eastern Portal"/>
          <xsd:enumeration value="Development Plan Submissions"/>
          <xsd:enumeration value="Oversite Development - CBD North"/>
          <xsd:enumeration value="Oversite Development - CBD South"/>
          <xsd:enumeration value="Oversite Development - General (CBD North &amp; CBD South)"/>
          <xsd:enumeration value="GC45"/>
          <xsd:enumeration value="GC67"/>
          <xsd:enumeration value="GC82"/>
          <xsd:enumeration value="Early Works Plan - Park Street Tram Stop"/>
          <xsd:enumeration value="Early Works Plan - Managing Contractor - John Holland"/>
          <xsd:enumeration value="BSGC and RIMG"/>
          <xsd:enumeration value="C196melt - Ravenhall Concrete Batching Plant"/>
          <xsd:enumeration value="Project Boundary Variation - MTPF Act"/>
          <xsd:enumeration value="Early Works Plan - CYP"/>
          <xsd:enumeration value="Early Works Plan - Tunnel Portals"/>
          <xsd:enumeration value="Newell's Paddock - C152 Maribyrnong"/>
          <xsd:enumeration value="Environmental Performance Requirements - Amendments"/>
          <xsd:enumeration value="VAGO"/>
          <xsd:enumeration value="Ground Water Planning Permit"/>
        </xsd:restriction>
      </xsd:simpleType>
    </xsd:element>
    <xsd:element name="Project_x0020_Status" ma:index="34" nillable="true" ma:displayName="Project Status" ma:default="Current" ma:format="Dropdown" ma:indexed="true" ma:internalName="Project_x0020_Status">
      <xsd:simpleType>
        <xsd:restriction base="dms:Choice">
          <xsd:enumeration value="Current"/>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2" nillable="true" ma:displayName="Project Name" ma:indexed="true" ma:list="{38f95403-6005-49b8-a268-60c252eb1076}" ma:internalName="Project_x0020_Name" ma:showField="Title" ma:web="c42f9c80-6326-4d3e-8624-f1221488f05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Stage xmlns="44cb0fe0-8826-47e9-aefb-ed5a24acb0df">Scoping Requirements</Stag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c42f9c80-6326-4d3e-8624-f1221488f056">25</Project_x0020_Name>
    <Project_x0020_Status xmlns="44cb0fe0-8826-47e9-aefb-ed5a24acb0df">Current</Project_x0020_Status>
    <IUA_x0020_Type xmlns="44cb0fe0-8826-47e9-aefb-ed5a24acb0df">Approved</IUA_x0020_Type>
    <_dlc_DocId xmlns="a5f32de4-e402-4188-b034-e71ca7d22e54">DOCID360-2007974373-3801</_dlc_DocId>
    <_dlc_DocIdUrl xmlns="a5f32de4-e402-4188-b034-e71ca7d22e54">
      <Url>https://delwpvicgovau.sharepoint.com/sites/ecm_360/_layouts/15/DocIdRedir.aspx?ID=DOCID360-2007974373-3801</Url>
      <Description>DOCID360-2007974373-3801</Description>
    </_dlc_DocIdUrl>
  </documentManagement>
</p:properties>
</file>

<file path=customXml/item6.xml><?xml version="1.0" encoding="utf-8"?>
<?mso-contentType ?>
<SharedContentType xmlns="Microsoft.SharePoint.Taxonomy.ContentTypeSync" SourceId="797aeec6-0273-40f2-ab3e-beee73212332" ContentTypeId="0x0101002517F445A0F35E449C98AAD631F2B0386F06"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F286-57F4-49B4-AB9E-8DDAF724402C}">
  <ds:schemaRefs>
    <ds:schemaRef ds:uri="http://schemas.microsoft.com/sharepoint/events"/>
  </ds:schemaRefs>
</ds:datastoreItem>
</file>

<file path=customXml/itemProps2.xml><?xml version="1.0" encoding="utf-8"?>
<ds:datastoreItem xmlns:ds="http://schemas.openxmlformats.org/officeDocument/2006/customXml" ds:itemID="{5BBFF74C-18F1-464A-AA32-5F540F817757}">
  <ds:schemaRefs>
    <ds:schemaRef ds:uri="http://schemas.microsoft.com/sharepoint/v3/contenttype/forms"/>
  </ds:schemaRefs>
</ds:datastoreItem>
</file>

<file path=customXml/itemProps3.xml><?xml version="1.0" encoding="utf-8"?>
<ds:datastoreItem xmlns:ds="http://schemas.openxmlformats.org/officeDocument/2006/customXml" ds:itemID="{F023E035-CE09-4901-92BC-57526257E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44cb0fe0-8826-47e9-aefb-ed5a24acb0df"/>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F2E32-CD6B-4B25-9E39-EB099EB13565}">
  <ds:schemaRefs>
    <ds:schemaRef ds:uri="http://schemas.microsoft.com/office/2006/metadata/customXsn"/>
  </ds:schemaRefs>
</ds:datastoreItem>
</file>

<file path=customXml/itemProps5.xml><?xml version="1.0" encoding="utf-8"?>
<ds:datastoreItem xmlns:ds="http://schemas.openxmlformats.org/officeDocument/2006/customXml" ds:itemID="{4B44028F-AA93-4482-A3F8-97ABDFCFDF7D}">
  <ds:schemaRefs>
    <ds:schemaRef ds:uri="http://purl.org/dc/terms/"/>
    <ds:schemaRef ds:uri="http://schemas.openxmlformats.org/package/2006/metadata/core-properties"/>
    <ds:schemaRef ds:uri="http://schemas.microsoft.com/office/2006/documentManagement/types"/>
    <ds:schemaRef ds:uri="c42f9c80-6326-4d3e-8624-f1221488f056"/>
    <ds:schemaRef ds:uri="a5f32de4-e402-4188-b034-e71ca7d22e54"/>
    <ds:schemaRef ds:uri="http://purl.org/dc/elements/1.1/"/>
    <ds:schemaRef ds:uri="http://schemas.microsoft.com/office/2006/metadata/properties"/>
    <ds:schemaRef ds:uri="http://schemas.microsoft.com/office/infopath/2007/PartnerControls"/>
    <ds:schemaRef ds:uri="44cb0fe0-8826-47e9-aefb-ed5a24acb0df"/>
    <ds:schemaRef ds:uri="http://schemas.microsoft.com/sharepoint/v3"/>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581E6A1A-9FDE-42EB-AB6B-22F1A02481FF}">
  <ds:schemaRefs>
    <ds:schemaRef ds:uri="Microsoft.SharePoint.Taxonomy.ContentTypeSync"/>
  </ds:schemaRefs>
</ds:datastoreItem>
</file>

<file path=customXml/itemProps7.xml><?xml version="1.0" encoding="utf-8"?>
<ds:datastoreItem xmlns:ds="http://schemas.openxmlformats.org/officeDocument/2006/customXml" ds:itemID="{8A8B93DB-85E6-4B27-A84C-E380CDAC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AGL APA Crib Point final scoping requirements Q&amp;As Feb 2019_SB_edit</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AGL APA Crib Point final scoping requirements Q&amp;As Feb 2019_SB_edit</dc:title>
  <dc:subject/>
  <dc:creator>Sarah M Burger (DELWP)</dc:creator>
  <cp:keywords/>
  <dc:description/>
  <cp:lastModifiedBy>Rob C Piccinin (DELWP)</cp:lastModifiedBy>
  <cp:revision>5</cp:revision>
  <cp:lastPrinted>2019-04-01T23:15:00Z</cp:lastPrinted>
  <dcterms:created xsi:type="dcterms:W3CDTF">2019-04-01T23:12:00Z</dcterms:created>
  <dcterms:modified xsi:type="dcterms:W3CDTF">2019-04-01T23:16:00Z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0x0101002517F445A0F35E449C98AAD631F2B0386F0600519D38511D9A7145AF6AA9B79A4F297D</vt:lpwstr>
  </property>
  <property fmtid="{D5CDD505-2E9C-101B-9397-08002B2CF9AE}" pid="19" name="_dlc_DocIdItemGuid">
    <vt:lpwstr>928506c0-4830-4258-8937-10e1cf370444</vt:lpwstr>
  </property>
  <property fmtid="{D5CDD505-2E9C-101B-9397-08002B2CF9AE}" pid="20" name="Section">
    <vt:lpwstr>7;#All|8270565e-a836-42c0-aa61-1ac7b0ff14aa</vt:lpwstr>
  </property>
  <property fmtid="{D5CDD505-2E9C-101B-9397-08002B2CF9AE}" pid="21" name="Order">
    <vt:r8>380100</vt:r8>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4;#Impact Assessment|27013645-8e33-4b93-bd17-833b2e397a14</vt:lpwstr>
  </property>
  <property fmtid="{D5CDD505-2E9C-101B-9397-08002B2CF9AE}" pid="25" name="Division">
    <vt:lpwstr>5;#Statutory Planning Services|916b3c81-e5df-4494-a9cf-10d10856131e</vt:lpwstr>
  </property>
  <property fmtid="{D5CDD505-2E9C-101B-9397-08002B2CF9AE}" pid="26" name="Group1">
    <vt:lpwstr>6;#Planning|a27341dd-7be7-4882-a552-a667d667e276</vt:lpwstr>
  </property>
  <property fmtid="{D5CDD505-2E9C-101B-9397-08002B2CF9AE}" pid="27" name="Dissemination Limiting Marker">
    <vt:lpwstr>2;#FOUO|955eb6fc-b35a-4808-8aa5-31e514fa3f26</vt:lpwstr>
  </property>
  <property fmtid="{D5CDD505-2E9C-101B-9397-08002B2CF9AE}" pid="28" name="Security Classification">
    <vt:lpwstr>3;#Unclassified|7fa379f4-4aba-4692-ab80-7d39d3a23cf4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