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3C828" w14:textId="77777777" w:rsidR="00250F83" w:rsidRPr="001C571A" w:rsidRDefault="00250F83" w:rsidP="00250F83">
      <w:pPr>
        <w:spacing w:after="0"/>
        <w:rPr>
          <w:rFonts w:asciiTheme="majorHAnsi" w:hAnsiTheme="majorHAnsi" w:cs="Arial"/>
          <w:b/>
          <w:caps/>
          <w:szCs w:val="20"/>
        </w:rPr>
      </w:pPr>
      <w:r w:rsidRPr="001C571A">
        <w:rPr>
          <w:rFonts w:asciiTheme="majorHAnsi" w:hAnsiTheme="majorHAnsi" w:cs="Arial"/>
          <w:b/>
          <w:caps/>
          <w:szCs w:val="20"/>
        </w:rPr>
        <w:t>Public Comment Invited</w:t>
      </w:r>
    </w:p>
    <w:p w14:paraId="46327D39" w14:textId="77777777" w:rsidR="00250F83" w:rsidRPr="001C571A" w:rsidRDefault="00487A35" w:rsidP="00250F83">
      <w:pPr>
        <w:spacing w:after="0"/>
        <w:rPr>
          <w:rFonts w:asciiTheme="majorHAnsi" w:hAnsiTheme="majorHAnsi" w:cs="Arial"/>
          <w:b/>
          <w:caps/>
          <w:szCs w:val="20"/>
        </w:rPr>
      </w:pPr>
      <w:r w:rsidRPr="001C571A">
        <w:rPr>
          <w:rFonts w:asciiTheme="majorHAnsi" w:hAnsiTheme="majorHAnsi" w:cs="Arial"/>
          <w:b/>
          <w:caps/>
          <w:szCs w:val="20"/>
        </w:rPr>
        <w:t>Dundonnell Wind farm</w:t>
      </w:r>
      <w:r w:rsidR="00250F83" w:rsidRPr="001C571A">
        <w:rPr>
          <w:rFonts w:asciiTheme="majorHAnsi" w:hAnsiTheme="majorHAnsi" w:cs="Arial"/>
          <w:b/>
          <w:caps/>
          <w:szCs w:val="20"/>
        </w:rPr>
        <w:t xml:space="preserve"> Project </w:t>
      </w:r>
    </w:p>
    <w:p w14:paraId="19FAD39E" w14:textId="77777777" w:rsidR="00250F83" w:rsidRPr="001C571A" w:rsidRDefault="00250F83" w:rsidP="00250F83">
      <w:pPr>
        <w:spacing w:after="0"/>
        <w:rPr>
          <w:rFonts w:asciiTheme="majorHAnsi" w:hAnsiTheme="majorHAnsi" w:cs="Arial"/>
          <w:b/>
          <w:caps/>
          <w:szCs w:val="20"/>
        </w:rPr>
      </w:pPr>
      <w:r w:rsidRPr="001C571A">
        <w:rPr>
          <w:rFonts w:asciiTheme="majorHAnsi" w:hAnsiTheme="majorHAnsi" w:cs="Arial"/>
          <w:b/>
          <w:caps/>
          <w:szCs w:val="20"/>
        </w:rPr>
        <w:t xml:space="preserve">Environment Effects Statement </w:t>
      </w:r>
    </w:p>
    <w:p w14:paraId="46951B0E" w14:textId="77777777" w:rsidR="00857623" w:rsidRDefault="00487A35" w:rsidP="00857623">
      <w:pPr>
        <w:spacing w:after="0"/>
        <w:rPr>
          <w:rFonts w:asciiTheme="majorHAnsi" w:hAnsiTheme="majorHAnsi" w:cs="Arial"/>
          <w:b/>
          <w:caps/>
          <w:szCs w:val="20"/>
        </w:rPr>
      </w:pPr>
      <w:r w:rsidRPr="001C571A">
        <w:rPr>
          <w:rFonts w:asciiTheme="majorHAnsi" w:hAnsiTheme="majorHAnsi" w:cs="Arial"/>
          <w:b/>
          <w:caps/>
          <w:szCs w:val="20"/>
        </w:rPr>
        <w:t>Planning permit applications</w:t>
      </w:r>
      <w:r w:rsidRPr="00035848">
        <w:rPr>
          <w:rFonts w:asciiTheme="majorHAnsi" w:hAnsiTheme="majorHAnsi" w:cs="Arial"/>
          <w:b/>
          <w:caps/>
          <w:szCs w:val="20"/>
        </w:rPr>
        <w:t xml:space="preserve"> </w:t>
      </w:r>
      <w:r w:rsidR="00857623">
        <w:rPr>
          <w:rFonts w:asciiTheme="majorHAnsi" w:hAnsiTheme="majorHAnsi" w:cs="Arial"/>
          <w:b/>
          <w:caps/>
          <w:szCs w:val="20"/>
        </w:rPr>
        <w:t>PL15/075, PL15/074 and 2015/23858</w:t>
      </w:r>
    </w:p>
    <w:p w14:paraId="613BCCF0" w14:textId="5E5E6798" w:rsidR="00250F83" w:rsidRPr="00035848" w:rsidRDefault="00250F83" w:rsidP="00857623">
      <w:pPr>
        <w:spacing w:after="0"/>
        <w:rPr>
          <w:rFonts w:asciiTheme="majorHAnsi" w:hAnsiTheme="majorHAnsi" w:cs="Arial"/>
          <w:b/>
          <w:sz w:val="18"/>
          <w:szCs w:val="18"/>
        </w:rPr>
      </w:pPr>
      <w:r w:rsidRPr="00035848">
        <w:rPr>
          <w:rFonts w:asciiTheme="majorHAnsi" w:hAnsiTheme="majorHAnsi" w:cs="Arial"/>
          <w:b/>
          <w:sz w:val="18"/>
          <w:szCs w:val="18"/>
        </w:rPr>
        <w:t xml:space="preserve">Written submissions on the exhibited documents are now invited. Submissions close at 5.00pm </w:t>
      </w:r>
      <w:r w:rsidRPr="00A9643C">
        <w:rPr>
          <w:rFonts w:asciiTheme="majorHAnsi" w:hAnsiTheme="majorHAnsi" w:cs="Arial"/>
          <w:b/>
          <w:sz w:val="18"/>
          <w:szCs w:val="18"/>
        </w:rPr>
        <w:t xml:space="preserve">on </w:t>
      </w:r>
      <w:r w:rsidR="00A9643C" w:rsidRPr="00A9643C">
        <w:rPr>
          <w:rFonts w:asciiTheme="majorHAnsi" w:hAnsiTheme="majorHAnsi" w:cs="Arial"/>
          <w:b/>
          <w:sz w:val="18"/>
          <w:szCs w:val="18"/>
        </w:rPr>
        <w:t>Friday 21 August</w:t>
      </w:r>
      <w:r w:rsidRPr="00A9643C">
        <w:rPr>
          <w:rFonts w:asciiTheme="majorHAnsi" w:hAnsiTheme="majorHAnsi" w:cs="Arial"/>
          <w:b/>
          <w:sz w:val="18"/>
          <w:szCs w:val="18"/>
        </w:rPr>
        <w:t xml:space="preserve"> 201</w:t>
      </w:r>
      <w:r w:rsidR="00035848" w:rsidRPr="00A9643C">
        <w:rPr>
          <w:rFonts w:asciiTheme="majorHAnsi" w:hAnsiTheme="majorHAnsi" w:cs="Arial"/>
          <w:b/>
          <w:sz w:val="18"/>
          <w:szCs w:val="18"/>
        </w:rPr>
        <w:t>5</w:t>
      </w:r>
    </w:p>
    <w:p w14:paraId="4E31FFC2" w14:textId="77777777" w:rsidR="00F73E06" w:rsidRPr="00F73E06" w:rsidRDefault="00F73E06" w:rsidP="00331E6E">
      <w:pPr>
        <w:spacing w:line="240" w:lineRule="auto"/>
        <w:ind w:left="720" w:hanging="720"/>
        <w:rPr>
          <w:rFonts w:asciiTheme="majorHAnsi" w:hAnsiTheme="majorHAnsi" w:cs="Arial"/>
          <w:b/>
          <w:sz w:val="16"/>
          <w:szCs w:val="16"/>
        </w:rPr>
      </w:pPr>
    </w:p>
    <w:p w14:paraId="6F2D96E1" w14:textId="77777777" w:rsidR="00331E6E" w:rsidRPr="00331E6E" w:rsidRDefault="00331E6E" w:rsidP="00331E6E">
      <w:pPr>
        <w:spacing w:line="240" w:lineRule="auto"/>
        <w:ind w:left="720" w:hanging="720"/>
        <w:rPr>
          <w:rFonts w:asciiTheme="majorHAnsi" w:hAnsiTheme="majorHAnsi" w:cs="Arial"/>
          <w:b/>
          <w:sz w:val="18"/>
          <w:szCs w:val="18"/>
        </w:rPr>
      </w:pPr>
      <w:r w:rsidRPr="00331E6E">
        <w:rPr>
          <w:rFonts w:asciiTheme="majorHAnsi" w:hAnsiTheme="majorHAnsi" w:cs="Arial"/>
          <w:b/>
          <w:sz w:val="18"/>
          <w:szCs w:val="18"/>
        </w:rPr>
        <w:t xml:space="preserve">The Project </w:t>
      </w:r>
    </w:p>
    <w:p w14:paraId="43023B09" w14:textId="77777777" w:rsidR="00250F83" w:rsidRDefault="00487A35" w:rsidP="00250F83">
      <w:pPr>
        <w:spacing w:line="240" w:lineRule="auto"/>
        <w:rPr>
          <w:rFonts w:asciiTheme="majorHAnsi" w:hAnsiTheme="majorHAnsi" w:cs="Arial"/>
          <w:sz w:val="16"/>
          <w:szCs w:val="16"/>
        </w:rPr>
      </w:pPr>
      <w:r w:rsidRPr="00035848">
        <w:rPr>
          <w:rFonts w:asciiTheme="majorHAnsi" w:hAnsiTheme="majorHAnsi" w:cs="Arial"/>
          <w:sz w:val="16"/>
          <w:szCs w:val="16"/>
        </w:rPr>
        <w:t>Dundonnell Wind Farm</w:t>
      </w:r>
      <w:r w:rsidR="00250F83" w:rsidRPr="00035848">
        <w:rPr>
          <w:rFonts w:asciiTheme="majorHAnsi" w:hAnsiTheme="majorHAnsi" w:cs="Arial"/>
          <w:sz w:val="16"/>
          <w:szCs w:val="16"/>
        </w:rPr>
        <w:t xml:space="preserve"> Pty Ltd</w:t>
      </w:r>
      <w:r w:rsidR="008A1F8B" w:rsidRPr="00035848">
        <w:rPr>
          <w:rFonts w:asciiTheme="majorHAnsi" w:hAnsiTheme="majorHAnsi" w:cs="Arial"/>
          <w:sz w:val="16"/>
          <w:szCs w:val="16"/>
        </w:rPr>
        <w:t xml:space="preserve"> (DWFPL)</w:t>
      </w:r>
      <w:r w:rsidR="00250F83" w:rsidRPr="00035848">
        <w:rPr>
          <w:rFonts w:asciiTheme="majorHAnsi" w:hAnsiTheme="majorHAnsi" w:cs="Arial"/>
          <w:sz w:val="16"/>
          <w:szCs w:val="16"/>
        </w:rPr>
        <w:t xml:space="preserve">, a wholly owned subsidiary of </w:t>
      </w:r>
      <w:r w:rsidRPr="00035848">
        <w:rPr>
          <w:rFonts w:asciiTheme="majorHAnsi" w:hAnsiTheme="majorHAnsi" w:cs="Arial"/>
          <w:sz w:val="16"/>
          <w:szCs w:val="16"/>
        </w:rPr>
        <w:t>Trustpower Australia (NZ) Ltd (Trustpower) proposes to construct and operate the Dundonnell Wind Farm Project (the Project) in western Victoria approximately 225 km west of Melbourne.</w:t>
      </w:r>
    </w:p>
    <w:p w14:paraId="479FA781" w14:textId="77777777" w:rsidR="00331E6E" w:rsidRPr="00331E6E" w:rsidRDefault="00331E6E" w:rsidP="00250F83">
      <w:pPr>
        <w:spacing w:line="240" w:lineRule="auto"/>
        <w:rPr>
          <w:rFonts w:asciiTheme="majorHAnsi" w:hAnsiTheme="majorHAnsi" w:cs="Arial"/>
          <w:b/>
          <w:sz w:val="18"/>
          <w:szCs w:val="18"/>
        </w:rPr>
      </w:pPr>
      <w:r w:rsidRPr="00331E6E">
        <w:rPr>
          <w:rFonts w:asciiTheme="majorHAnsi" w:hAnsiTheme="majorHAnsi" w:cs="Arial"/>
          <w:b/>
          <w:sz w:val="18"/>
          <w:szCs w:val="18"/>
        </w:rPr>
        <w:t>The E</w:t>
      </w:r>
      <w:r w:rsidR="00D06C18">
        <w:rPr>
          <w:rFonts w:asciiTheme="majorHAnsi" w:hAnsiTheme="majorHAnsi" w:cs="Arial"/>
          <w:b/>
          <w:sz w:val="18"/>
          <w:szCs w:val="18"/>
        </w:rPr>
        <w:t xml:space="preserve">nvironment </w:t>
      </w:r>
      <w:r w:rsidRPr="00331E6E">
        <w:rPr>
          <w:rFonts w:asciiTheme="majorHAnsi" w:hAnsiTheme="majorHAnsi" w:cs="Arial"/>
          <w:b/>
          <w:sz w:val="18"/>
          <w:szCs w:val="18"/>
        </w:rPr>
        <w:t>E</w:t>
      </w:r>
      <w:r w:rsidR="00D06C18">
        <w:rPr>
          <w:rFonts w:asciiTheme="majorHAnsi" w:hAnsiTheme="majorHAnsi" w:cs="Arial"/>
          <w:b/>
          <w:sz w:val="18"/>
          <w:szCs w:val="18"/>
        </w:rPr>
        <w:t xml:space="preserve">ffects </w:t>
      </w:r>
      <w:r w:rsidRPr="00331E6E">
        <w:rPr>
          <w:rFonts w:asciiTheme="majorHAnsi" w:hAnsiTheme="majorHAnsi" w:cs="Arial"/>
          <w:b/>
          <w:sz w:val="18"/>
          <w:szCs w:val="18"/>
        </w:rPr>
        <w:t>S</w:t>
      </w:r>
      <w:r w:rsidR="00D06C18">
        <w:rPr>
          <w:rFonts w:asciiTheme="majorHAnsi" w:hAnsiTheme="majorHAnsi" w:cs="Arial"/>
          <w:b/>
          <w:sz w:val="18"/>
          <w:szCs w:val="18"/>
        </w:rPr>
        <w:t>tatement</w:t>
      </w:r>
    </w:p>
    <w:p w14:paraId="52E9D488" w14:textId="77777777" w:rsidR="00250F83" w:rsidRPr="00035848" w:rsidRDefault="00250F83" w:rsidP="00250F83">
      <w:pPr>
        <w:spacing w:line="240" w:lineRule="auto"/>
        <w:rPr>
          <w:rFonts w:asciiTheme="majorHAnsi" w:hAnsiTheme="majorHAnsi" w:cs="Arial"/>
          <w:sz w:val="16"/>
          <w:szCs w:val="16"/>
        </w:rPr>
      </w:pPr>
      <w:r w:rsidRPr="00035848">
        <w:rPr>
          <w:rFonts w:asciiTheme="majorHAnsi" w:hAnsiTheme="majorHAnsi" w:cs="Arial"/>
          <w:sz w:val="16"/>
          <w:szCs w:val="16"/>
        </w:rPr>
        <w:t xml:space="preserve">The Victorian Minister for Planning determined on </w:t>
      </w:r>
      <w:r w:rsidR="00487A35" w:rsidRPr="00035848">
        <w:rPr>
          <w:rFonts w:asciiTheme="majorHAnsi" w:hAnsiTheme="majorHAnsi" w:cs="Arial"/>
          <w:sz w:val="16"/>
          <w:szCs w:val="16"/>
        </w:rPr>
        <w:t>21 January 2013</w:t>
      </w:r>
      <w:r w:rsidRPr="00035848">
        <w:rPr>
          <w:rFonts w:asciiTheme="majorHAnsi" w:hAnsiTheme="majorHAnsi" w:cs="Arial"/>
          <w:sz w:val="16"/>
          <w:szCs w:val="16"/>
        </w:rPr>
        <w:t xml:space="preserve"> that an Environment Effects Statement (EES) was required for the proposal under the </w:t>
      </w:r>
      <w:r w:rsidRPr="00035848">
        <w:rPr>
          <w:rFonts w:asciiTheme="majorHAnsi" w:hAnsiTheme="majorHAnsi" w:cs="Arial"/>
          <w:i/>
          <w:sz w:val="16"/>
          <w:szCs w:val="16"/>
        </w:rPr>
        <w:t>Environment Effects Act 1978</w:t>
      </w:r>
      <w:r w:rsidRPr="00035848">
        <w:rPr>
          <w:rFonts w:asciiTheme="majorHAnsi" w:hAnsiTheme="majorHAnsi" w:cs="Arial"/>
          <w:sz w:val="16"/>
          <w:szCs w:val="16"/>
        </w:rPr>
        <w:t xml:space="preserve"> </w:t>
      </w:r>
      <w:r w:rsidR="00565770">
        <w:rPr>
          <w:rFonts w:asciiTheme="majorHAnsi" w:hAnsiTheme="majorHAnsi" w:cs="Arial"/>
          <w:sz w:val="16"/>
          <w:szCs w:val="16"/>
        </w:rPr>
        <w:t xml:space="preserve">(EE Act) </w:t>
      </w:r>
      <w:r w:rsidRPr="00035848">
        <w:rPr>
          <w:rFonts w:asciiTheme="majorHAnsi" w:hAnsiTheme="majorHAnsi" w:cs="Arial"/>
          <w:sz w:val="16"/>
          <w:szCs w:val="16"/>
        </w:rPr>
        <w:t>due to the potential for significant environmental effects. The EES process will inform decision-making on the proposal under Victorian law.</w:t>
      </w:r>
    </w:p>
    <w:p w14:paraId="6F8B48FC" w14:textId="77777777" w:rsidR="00250F83" w:rsidRDefault="00D06C18" w:rsidP="00250F83">
      <w:pPr>
        <w:spacing w:line="240" w:lineRule="auto"/>
        <w:rPr>
          <w:rFonts w:asciiTheme="majorHAnsi" w:hAnsiTheme="majorHAnsi" w:cs="Arial"/>
          <w:sz w:val="16"/>
          <w:szCs w:val="16"/>
        </w:rPr>
      </w:pPr>
      <w:r w:rsidRPr="00035848">
        <w:rPr>
          <w:rFonts w:asciiTheme="majorHAnsi" w:hAnsiTheme="majorHAnsi" w:cs="Arial"/>
          <w:sz w:val="16"/>
          <w:szCs w:val="16"/>
        </w:rPr>
        <w:t xml:space="preserve">DWFPL </w:t>
      </w:r>
      <w:r w:rsidR="00250F83" w:rsidRPr="00035848">
        <w:rPr>
          <w:rFonts w:asciiTheme="majorHAnsi" w:hAnsiTheme="majorHAnsi" w:cs="Arial"/>
          <w:sz w:val="16"/>
          <w:szCs w:val="16"/>
        </w:rPr>
        <w:t xml:space="preserve">has prepared </w:t>
      </w:r>
      <w:r w:rsidR="00F324DE">
        <w:rPr>
          <w:rFonts w:asciiTheme="majorHAnsi" w:hAnsiTheme="majorHAnsi" w:cs="Arial"/>
          <w:sz w:val="16"/>
          <w:szCs w:val="16"/>
        </w:rPr>
        <w:t xml:space="preserve">an EES </w:t>
      </w:r>
      <w:r w:rsidR="00250F83" w:rsidRPr="00035848">
        <w:rPr>
          <w:rFonts w:asciiTheme="majorHAnsi" w:hAnsiTheme="majorHAnsi" w:cs="Arial"/>
          <w:sz w:val="16"/>
          <w:szCs w:val="16"/>
        </w:rPr>
        <w:t>for the</w:t>
      </w:r>
      <w:r w:rsidR="00F324DE">
        <w:rPr>
          <w:rFonts w:asciiTheme="majorHAnsi" w:hAnsiTheme="majorHAnsi" w:cs="Arial"/>
          <w:sz w:val="16"/>
          <w:szCs w:val="16"/>
        </w:rPr>
        <w:t>ir</w:t>
      </w:r>
      <w:r w:rsidR="00250F83" w:rsidRPr="00035848">
        <w:rPr>
          <w:rFonts w:asciiTheme="majorHAnsi" w:hAnsiTheme="majorHAnsi" w:cs="Arial"/>
          <w:sz w:val="16"/>
          <w:szCs w:val="16"/>
        </w:rPr>
        <w:t xml:space="preserve"> project in accordance with Scoping Requirements issued for this project. The EES provides an assessment of the potential environmental, social and economic impacts of </w:t>
      </w:r>
      <w:r w:rsidR="00F324DE">
        <w:rPr>
          <w:rFonts w:asciiTheme="majorHAnsi" w:hAnsiTheme="majorHAnsi" w:cs="Arial"/>
          <w:sz w:val="16"/>
          <w:szCs w:val="16"/>
        </w:rPr>
        <w:t xml:space="preserve">constructing and operating </w:t>
      </w:r>
      <w:r w:rsidR="00250F83" w:rsidRPr="00035848">
        <w:rPr>
          <w:rFonts w:asciiTheme="majorHAnsi" w:hAnsiTheme="majorHAnsi" w:cs="Arial"/>
          <w:sz w:val="16"/>
          <w:szCs w:val="16"/>
        </w:rPr>
        <w:t xml:space="preserve">the </w:t>
      </w:r>
      <w:r w:rsidR="00F324DE">
        <w:rPr>
          <w:rFonts w:asciiTheme="majorHAnsi" w:hAnsiTheme="majorHAnsi" w:cs="Arial"/>
          <w:sz w:val="16"/>
          <w:szCs w:val="16"/>
        </w:rPr>
        <w:t xml:space="preserve">different components of the </w:t>
      </w:r>
      <w:r w:rsidR="00250F83" w:rsidRPr="00035848">
        <w:rPr>
          <w:rFonts w:asciiTheme="majorHAnsi" w:hAnsiTheme="majorHAnsi" w:cs="Arial"/>
          <w:sz w:val="16"/>
          <w:szCs w:val="16"/>
        </w:rPr>
        <w:t>project.</w:t>
      </w:r>
      <w:r w:rsidR="008A1F8B" w:rsidRPr="00035848">
        <w:rPr>
          <w:rFonts w:asciiTheme="majorHAnsi" w:hAnsiTheme="majorHAnsi" w:cs="Arial"/>
          <w:sz w:val="16"/>
          <w:szCs w:val="16"/>
        </w:rPr>
        <w:t xml:space="preserve"> The EES is now on exhibition for</w:t>
      </w:r>
      <w:r w:rsidR="00A14A42">
        <w:rPr>
          <w:rFonts w:asciiTheme="majorHAnsi" w:hAnsiTheme="majorHAnsi" w:cs="Arial"/>
          <w:sz w:val="16"/>
          <w:szCs w:val="16"/>
        </w:rPr>
        <w:t xml:space="preserve"> public</w:t>
      </w:r>
      <w:r w:rsidR="008A1F8B" w:rsidRPr="00035848">
        <w:rPr>
          <w:rFonts w:asciiTheme="majorHAnsi" w:hAnsiTheme="majorHAnsi" w:cs="Arial"/>
          <w:sz w:val="16"/>
          <w:szCs w:val="16"/>
        </w:rPr>
        <w:t xml:space="preserve"> comment for a period of 6 weeks.</w:t>
      </w:r>
    </w:p>
    <w:p w14:paraId="4D7BD4BF" w14:textId="77777777" w:rsidR="00DC3762" w:rsidRPr="00331E6E" w:rsidRDefault="00DC3762" w:rsidP="00DC3762">
      <w:pPr>
        <w:spacing w:line="240" w:lineRule="auto"/>
        <w:rPr>
          <w:rFonts w:asciiTheme="majorHAnsi" w:hAnsiTheme="majorHAnsi" w:cs="Arial"/>
          <w:b/>
          <w:sz w:val="18"/>
          <w:szCs w:val="18"/>
        </w:rPr>
      </w:pPr>
      <w:r w:rsidRPr="00331E6E">
        <w:rPr>
          <w:rFonts w:asciiTheme="majorHAnsi" w:hAnsiTheme="majorHAnsi" w:cs="Arial"/>
          <w:b/>
          <w:sz w:val="18"/>
          <w:szCs w:val="18"/>
        </w:rPr>
        <w:t>Planning Permit Applications</w:t>
      </w:r>
    </w:p>
    <w:p w14:paraId="229D7E21" w14:textId="77777777" w:rsidR="00DC3762" w:rsidRPr="00035848" w:rsidRDefault="00DC3762" w:rsidP="00DC3762">
      <w:pPr>
        <w:pStyle w:val="ListBullet1"/>
        <w:numPr>
          <w:ilvl w:val="0"/>
          <w:numId w:val="0"/>
        </w:numPr>
        <w:ind w:left="6"/>
        <w:rPr>
          <w:rFonts w:asciiTheme="majorHAnsi" w:hAnsiTheme="majorHAnsi" w:cs="Arial"/>
          <w:sz w:val="16"/>
          <w:szCs w:val="16"/>
        </w:rPr>
      </w:pPr>
      <w:r w:rsidRPr="00035848">
        <w:rPr>
          <w:rFonts w:asciiTheme="majorHAnsi" w:hAnsiTheme="majorHAnsi" w:cs="Arial"/>
          <w:sz w:val="16"/>
          <w:szCs w:val="16"/>
        </w:rPr>
        <w:t>DWFPL have also lodged planning permit</w:t>
      </w:r>
      <w:r w:rsidR="00302906">
        <w:rPr>
          <w:rFonts w:asciiTheme="majorHAnsi" w:hAnsiTheme="majorHAnsi" w:cs="Arial"/>
          <w:sz w:val="16"/>
          <w:szCs w:val="16"/>
        </w:rPr>
        <w:t xml:space="preserve"> applications</w:t>
      </w:r>
      <w:r w:rsidRPr="00035848">
        <w:rPr>
          <w:rFonts w:asciiTheme="majorHAnsi" w:hAnsiTheme="majorHAnsi" w:cs="Arial"/>
          <w:sz w:val="16"/>
          <w:szCs w:val="16"/>
        </w:rPr>
        <w:t xml:space="preserve"> under the </w:t>
      </w:r>
      <w:r w:rsidRPr="00035848">
        <w:rPr>
          <w:rFonts w:asciiTheme="majorHAnsi" w:hAnsiTheme="majorHAnsi" w:cs="Arial"/>
          <w:i/>
          <w:sz w:val="16"/>
          <w:szCs w:val="16"/>
        </w:rPr>
        <w:t xml:space="preserve">Planning and Environment Act 1987 </w:t>
      </w:r>
      <w:r w:rsidRPr="00035848">
        <w:rPr>
          <w:rFonts w:asciiTheme="majorHAnsi" w:hAnsiTheme="majorHAnsi" w:cs="Arial"/>
          <w:sz w:val="16"/>
          <w:szCs w:val="16"/>
        </w:rPr>
        <w:t>(P&amp;E Act)</w:t>
      </w:r>
      <w:r w:rsidRPr="00035848">
        <w:rPr>
          <w:rFonts w:asciiTheme="majorHAnsi" w:hAnsiTheme="majorHAnsi" w:cs="Arial"/>
          <w:i/>
          <w:sz w:val="16"/>
          <w:szCs w:val="16"/>
        </w:rPr>
        <w:t xml:space="preserve"> </w:t>
      </w:r>
      <w:r w:rsidRPr="00035848">
        <w:rPr>
          <w:rFonts w:asciiTheme="majorHAnsi" w:hAnsiTheme="majorHAnsi" w:cs="Arial"/>
          <w:sz w:val="16"/>
          <w:szCs w:val="16"/>
        </w:rPr>
        <w:t>as follows:</w:t>
      </w:r>
    </w:p>
    <w:p w14:paraId="0EFC6A32" w14:textId="77777777" w:rsidR="008129E6" w:rsidRDefault="008129E6" w:rsidP="008129E6">
      <w:pPr>
        <w:pStyle w:val="Normal-Schedule"/>
        <w:numPr>
          <w:ilvl w:val="0"/>
          <w:numId w:val="22"/>
        </w:numPr>
        <w:spacing w:before="0"/>
        <w:rPr>
          <w:rFonts w:asciiTheme="majorHAnsi" w:hAnsiTheme="majorHAnsi" w:cs="Arial"/>
          <w:sz w:val="16"/>
          <w:szCs w:val="16"/>
        </w:rPr>
      </w:pPr>
      <w:r w:rsidRPr="00696A0B">
        <w:rPr>
          <w:rFonts w:asciiTheme="majorHAnsi" w:hAnsiTheme="majorHAnsi" w:cs="Arial"/>
          <w:sz w:val="16"/>
          <w:szCs w:val="16"/>
        </w:rPr>
        <w:t xml:space="preserve">Permit </w:t>
      </w:r>
      <w:r>
        <w:rPr>
          <w:rFonts w:asciiTheme="majorHAnsi" w:hAnsiTheme="majorHAnsi" w:cs="Arial"/>
          <w:sz w:val="16"/>
          <w:szCs w:val="16"/>
        </w:rPr>
        <w:t xml:space="preserve">application </w:t>
      </w:r>
      <w:r w:rsidRPr="00696A0B">
        <w:rPr>
          <w:rFonts w:asciiTheme="majorHAnsi" w:hAnsiTheme="majorHAnsi" w:cs="Arial"/>
          <w:sz w:val="16"/>
          <w:szCs w:val="16"/>
        </w:rPr>
        <w:t xml:space="preserve">2015/23858 for </w:t>
      </w:r>
      <w:r w:rsidR="00C74122">
        <w:rPr>
          <w:rFonts w:asciiTheme="majorHAnsi" w:hAnsiTheme="majorHAnsi" w:cs="Arial"/>
          <w:sz w:val="16"/>
          <w:szCs w:val="16"/>
        </w:rPr>
        <w:t>the</w:t>
      </w:r>
      <w:r>
        <w:rPr>
          <w:rFonts w:asciiTheme="majorHAnsi" w:hAnsiTheme="majorHAnsi" w:cs="Arial"/>
          <w:sz w:val="16"/>
          <w:szCs w:val="16"/>
        </w:rPr>
        <w:t xml:space="preserve"> wind energy facility;</w:t>
      </w:r>
    </w:p>
    <w:p w14:paraId="0482A81B" w14:textId="77777777" w:rsidR="008129E6" w:rsidRDefault="008129E6" w:rsidP="008129E6">
      <w:pPr>
        <w:pStyle w:val="Normal-Schedule"/>
        <w:numPr>
          <w:ilvl w:val="0"/>
          <w:numId w:val="22"/>
        </w:numPr>
        <w:spacing w:before="0"/>
        <w:rPr>
          <w:rFonts w:asciiTheme="majorHAnsi" w:hAnsiTheme="majorHAnsi" w:cs="Arial"/>
          <w:sz w:val="16"/>
          <w:szCs w:val="16"/>
        </w:rPr>
      </w:pPr>
      <w:r w:rsidRPr="00696A0B">
        <w:rPr>
          <w:rFonts w:asciiTheme="majorHAnsi" w:hAnsiTheme="majorHAnsi" w:cs="Arial"/>
          <w:sz w:val="16"/>
          <w:szCs w:val="16"/>
        </w:rPr>
        <w:t>Permit</w:t>
      </w:r>
      <w:r>
        <w:rPr>
          <w:rFonts w:asciiTheme="majorHAnsi" w:hAnsiTheme="majorHAnsi" w:cs="Arial"/>
          <w:sz w:val="16"/>
          <w:szCs w:val="16"/>
        </w:rPr>
        <w:t xml:space="preserve"> application </w:t>
      </w:r>
      <w:r w:rsidRPr="00696A0B">
        <w:rPr>
          <w:rFonts w:asciiTheme="majorHAnsi" w:hAnsiTheme="majorHAnsi" w:cs="Arial"/>
          <w:sz w:val="16"/>
          <w:szCs w:val="16"/>
        </w:rPr>
        <w:t xml:space="preserve">PL15/075 </w:t>
      </w:r>
      <w:r w:rsidR="00C74122">
        <w:rPr>
          <w:rFonts w:asciiTheme="majorHAnsi" w:hAnsiTheme="majorHAnsi" w:cs="Arial"/>
          <w:sz w:val="16"/>
          <w:szCs w:val="16"/>
        </w:rPr>
        <w:t xml:space="preserve">for the </w:t>
      </w:r>
      <w:r>
        <w:rPr>
          <w:rFonts w:asciiTheme="majorHAnsi" w:hAnsiTheme="majorHAnsi" w:cs="Arial"/>
          <w:sz w:val="16"/>
          <w:szCs w:val="16"/>
        </w:rPr>
        <w:t>transmission line; and</w:t>
      </w:r>
    </w:p>
    <w:p w14:paraId="2377C02B" w14:textId="77777777" w:rsidR="008129E6" w:rsidRDefault="008129E6" w:rsidP="008129E6">
      <w:pPr>
        <w:pStyle w:val="Normal-Schedule"/>
        <w:numPr>
          <w:ilvl w:val="0"/>
          <w:numId w:val="22"/>
        </w:numPr>
        <w:spacing w:before="0"/>
        <w:rPr>
          <w:rFonts w:asciiTheme="majorHAnsi" w:hAnsiTheme="majorHAnsi" w:cs="Arial"/>
          <w:sz w:val="16"/>
          <w:szCs w:val="16"/>
        </w:rPr>
      </w:pPr>
      <w:r w:rsidRPr="00696A0B">
        <w:rPr>
          <w:rFonts w:asciiTheme="majorHAnsi" w:hAnsiTheme="majorHAnsi" w:cs="Arial"/>
          <w:sz w:val="16"/>
          <w:szCs w:val="16"/>
        </w:rPr>
        <w:t>Permit</w:t>
      </w:r>
      <w:r>
        <w:rPr>
          <w:rFonts w:asciiTheme="majorHAnsi" w:hAnsiTheme="majorHAnsi" w:cs="Arial"/>
          <w:sz w:val="16"/>
          <w:szCs w:val="16"/>
        </w:rPr>
        <w:t xml:space="preserve"> application</w:t>
      </w:r>
      <w:r w:rsidRPr="00696A0B">
        <w:rPr>
          <w:rFonts w:asciiTheme="majorHAnsi" w:hAnsiTheme="majorHAnsi" w:cs="Arial"/>
          <w:sz w:val="16"/>
          <w:szCs w:val="16"/>
        </w:rPr>
        <w:t xml:space="preserve"> PL15/074</w:t>
      </w:r>
      <w:r>
        <w:rPr>
          <w:rFonts w:asciiTheme="majorHAnsi" w:hAnsiTheme="majorHAnsi" w:cs="Arial"/>
          <w:sz w:val="16"/>
          <w:szCs w:val="16"/>
        </w:rPr>
        <w:t xml:space="preserve"> for </w:t>
      </w:r>
      <w:r w:rsidR="00C74122">
        <w:rPr>
          <w:rFonts w:asciiTheme="majorHAnsi" w:hAnsiTheme="majorHAnsi" w:cs="Arial"/>
          <w:sz w:val="16"/>
          <w:szCs w:val="16"/>
        </w:rPr>
        <w:t>the</w:t>
      </w:r>
      <w:r>
        <w:rPr>
          <w:rFonts w:asciiTheme="majorHAnsi" w:hAnsiTheme="majorHAnsi" w:cs="Arial"/>
          <w:sz w:val="16"/>
          <w:szCs w:val="16"/>
        </w:rPr>
        <w:t xml:space="preserve"> substation. </w:t>
      </w:r>
    </w:p>
    <w:p w14:paraId="4413F97A" w14:textId="77777777" w:rsidR="00C74122" w:rsidRPr="00364009" w:rsidRDefault="00C74122" w:rsidP="00C74122">
      <w:pPr>
        <w:pStyle w:val="Normal-Schedule"/>
        <w:spacing w:before="0"/>
        <w:ind w:left="3"/>
        <w:rPr>
          <w:rFonts w:asciiTheme="majorHAnsi" w:hAnsiTheme="majorHAnsi" w:cs="Arial"/>
          <w:sz w:val="16"/>
          <w:szCs w:val="16"/>
        </w:rPr>
      </w:pPr>
    </w:p>
    <w:p w14:paraId="4D569E94" w14:textId="77777777" w:rsidR="00DC3762" w:rsidRDefault="00DC3762" w:rsidP="00DC3762">
      <w:pPr>
        <w:pStyle w:val="ListBullet1"/>
        <w:numPr>
          <w:ilvl w:val="0"/>
          <w:numId w:val="0"/>
        </w:numPr>
        <w:ind w:left="6"/>
        <w:rPr>
          <w:rFonts w:asciiTheme="majorHAnsi" w:hAnsiTheme="majorHAnsi" w:cs="Arial"/>
          <w:sz w:val="16"/>
          <w:szCs w:val="16"/>
        </w:rPr>
      </w:pPr>
      <w:r w:rsidRPr="00035848">
        <w:rPr>
          <w:rFonts w:asciiTheme="majorHAnsi" w:hAnsiTheme="majorHAnsi" w:cs="Arial"/>
          <w:sz w:val="16"/>
          <w:szCs w:val="16"/>
        </w:rPr>
        <w:t xml:space="preserve">Following a request of the </w:t>
      </w:r>
      <w:r w:rsidR="007C6D0C">
        <w:rPr>
          <w:rFonts w:asciiTheme="majorHAnsi" w:hAnsiTheme="majorHAnsi" w:cs="Arial"/>
          <w:sz w:val="16"/>
          <w:szCs w:val="16"/>
        </w:rPr>
        <w:t>DWFPL</w:t>
      </w:r>
      <w:r w:rsidR="007C6D0C" w:rsidRPr="00035848">
        <w:rPr>
          <w:rFonts w:asciiTheme="majorHAnsi" w:hAnsiTheme="majorHAnsi" w:cs="Arial"/>
          <w:sz w:val="16"/>
          <w:szCs w:val="16"/>
        </w:rPr>
        <w:t xml:space="preserve"> </w:t>
      </w:r>
      <w:r w:rsidRPr="00035848">
        <w:rPr>
          <w:rFonts w:asciiTheme="majorHAnsi" w:hAnsiTheme="majorHAnsi" w:cs="Arial"/>
          <w:sz w:val="16"/>
          <w:szCs w:val="16"/>
        </w:rPr>
        <w:t xml:space="preserve">and </w:t>
      </w:r>
      <w:r w:rsidR="00302906">
        <w:rPr>
          <w:rFonts w:asciiTheme="majorHAnsi" w:hAnsiTheme="majorHAnsi" w:cs="Arial"/>
          <w:sz w:val="16"/>
          <w:szCs w:val="16"/>
        </w:rPr>
        <w:t>Moyne Shire</w:t>
      </w:r>
      <w:r w:rsidRPr="00035848">
        <w:rPr>
          <w:rFonts w:asciiTheme="majorHAnsi" w:hAnsiTheme="majorHAnsi" w:cs="Arial"/>
          <w:sz w:val="16"/>
          <w:szCs w:val="16"/>
        </w:rPr>
        <w:t>, the Minister for Planning has decided</w:t>
      </w:r>
      <w:r>
        <w:rPr>
          <w:rFonts w:asciiTheme="majorHAnsi" w:hAnsiTheme="majorHAnsi" w:cs="Arial"/>
          <w:sz w:val="16"/>
          <w:szCs w:val="16"/>
        </w:rPr>
        <w:t xml:space="preserve"> </w:t>
      </w:r>
      <w:r w:rsidR="007C6D0C">
        <w:rPr>
          <w:rFonts w:asciiTheme="majorHAnsi" w:hAnsiTheme="majorHAnsi" w:cs="Arial"/>
          <w:sz w:val="16"/>
          <w:szCs w:val="16"/>
        </w:rPr>
        <w:t xml:space="preserve">under Division 6 of Part 4 of the P&amp;E Act </w:t>
      </w:r>
      <w:r>
        <w:rPr>
          <w:rFonts w:asciiTheme="majorHAnsi" w:hAnsiTheme="majorHAnsi" w:cs="Arial"/>
          <w:sz w:val="16"/>
          <w:szCs w:val="16"/>
        </w:rPr>
        <w:t xml:space="preserve">to call-in the planning permit </w:t>
      </w:r>
      <w:r w:rsidRPr="002F6FB7">
        <w:rPr>
          <w:rFonts w:asciiTheme="majorHAnsi" w:hAnsiTheme="majorHAnsi" w:cs="Arial"/>
          <w:sz w:val="16"/>
          <w:szCs w:val="16"/>
        </w:rPr>
        <w:t>applications</w:t>
      </w:r>
      <w:r w:rsidR="00F3579A" w:rsidRPr="005A4D44">
        <w:rPr>
          <w:rFonts w:asciiTheme="majorHAnsi" w:hAnsiTheme="majorHAnsi" w:cs="Arial"/>
          <w:sz w:val="16"/>
          <w:szCs w:val="16"/>
        </w:rPr>
        <w:t>.</w:t>
      </w:r>
      <w:r w:rsidR="00F3579A">
        <w:rPr>
          <w:rFonts w:asciiTheme="majorHAnsi" w:hAnsiTheme="majorHAnsi" w:cs="Arial"/>
          <w:sz w:val="16"/>
          <w:szCs w:val="16"/>
        </w:rPr>
        <w:t xml:space="preserve"> </w:t>
      </w:r>
      <w:r>
        <w:rPr>
          <w:rFonts w:asciiTheme="majorHAnsi" w:hAnsiTheme="majorHAnsi" w:cs="Arial"/>
          <w:sz w:val="16"/>
          <w:szCs w:val="16"/>
        </w:rPr>
        <w:t>Notification</w:t>
      </w:r>
      <w:r w:rsidR="00302906">
        <w:rPr>
          <w:rFonts w:asciiTheme="majorHAnsi" w:hAnsiTheme="majorHAnsi" w:cs="Arial"/>
          <w:sz w:val="16"/>
          <w:szCs w:val="16"/>
        </w:rPr>
        <w:t xml:space="preserve"> </w:t>
      </w:r>
      <w:r w:rsidR="00C74122">
        <w:rPr>
          <w:rFonts w:asciiTheme="majorHAnsi" w:hAnsiTheme="majorHAnsi" w:cs="Arial"/>
          <w:sz w:val="16"/>
          <w:szCs w:val="16"/>
        </w:rPr>
        <w:t xml:space="preserve">and further </w:t>
      </w:r>
      <w:r w:rsidR="00302906">
        <w:rPr>
          <w:rFonts w:asciiTheme="majorHAnsi" w:hAnsiTheme="majorHAnsi" w:cs="Arial"/>
          <w:sz w:val="16"/>
          <w:szCs w:val="16"/>
        </w:rPr>
        <w:t>details</w:t>
      </w:r>
      <w:r>
        <w:rPr>
          <w:rFonts w:asciiTheme="majorHAnsi" w:hAnsiTheme="majorHAnsi" w:cs="Arial"/>
          <w:sz w:val="16"/>
          <w:szCs w:val="16"/>
        </w:rPr>
        <w:t xml:space="preserve"> for these </w:t>
      </w:r>
      <w:r w:rsidR="00302906">
        <w:rPr>
          <w:rFonts w:asciiTheme="majorHAnsi" w:hAnsiTheme="majorHAnsi" w:cs="Arial"/>
          <w:sz w:val="16"/>
          <w:szCs w:val="16"/>
        </w:rPr>
        <w:t xml:space="preserve">planning permit applications </w:t>
      </w:r>
      <w:r>
        <w:rPr>
          <w:rFonts w:asciiTheme="majorHAnsi" w:hAnsiTheme="majorHAnsi" w:cs="Arial"/>
          <w:sz w:val="16"/>
          <w:szCs w:val="16"/>
        </w:rPr>
        <w:t>is provided at the end of this advertisement.</w:t>
      </w:r>
    </w:p>
    <w:p w14:paraId="0F0E64C4" w14:textId="77777777" w:rsidR="007C6D0C" w:rsidRPr="00DC3762" w:rsidRDefault="007C6D0C" w:rsidP="00DC3762">
      <w:pPr>
        <w:pStyle w:val="ListBullet1"/>
        <w:numPr>
          <w:ilvl w:val="0"/>
          <w:numId w:val="0"/>
        </w:numPr>
        <w:ind w:left="6"/>
        <w:rPr>
          <w:rFonts w:asciiTheme="majorHAnsi" w:hAnsiTheme="majorHAnsi" w:cs="Arial"/>
          <w:sz w:val="16"/>
          <w:szCs w:val="16"/>
        </w:rPr>
      </w:pPr>
      <w:r>
        <w:rPr>
          <w:rFonts w:asciiTheme="majorHAnsi" w:hAnsiTheme="majorHAnsi" w:cs="Arial"/>
          <w:sz w:val="16"/>
          <w:szCs w:val="16"/>
        </w:rPr>
        <w:t xml:space="preserve">The Minister for Planning is now the responsible authority for all of the applications for a planning permit under section 97D of the P&amp;E Act. </w:t>
      </w:r>
    </w:p>
    <w:p w14:paraId="363C743E" w14:textId="77777777" w:rsidR="00B33566" w:rsidRPr="00D3453A" w:rsidRDefault="00B33566" w:rsidP="00250F83">
      <w:pPr>
        <w:spacing w:line="240" w:lineRule="auto"/>
        <w:rPr>
          <w:rFonts w:asciiTheme="majorHAnsi" w:hAnsiTheme="majorHAnsi" w:cs="Arial"/>
          <w:b/>
          <w:sz w:val="18"/>
          <w:szCs w:val="18"/>
        </w:rPr>
      </w:pPr>
      <w:r w:rsidRPr="00D3453A">
        <w:rPr>
          <w:rFonts w:asciiTheme="majorHAnsi" w:hAnsiTheme="majorHAnsi" w:cs="Arial"/>
          <w:b/>
          <w:sz w:val="18"/>
          <w:szCs w:val="18"/>
        </w:rPr>
        <w:t>EPBC Act Approval</w:t>
      </w:r>
    </w:p>
    <w:p w14:paraId="48443B7A" w14:textId="77777777" w:rsidR="00250F83" w:rsidRPr="00035848" w:rsidRDefault="00250F83" w:rsidP="00250F83">
      <w:pPr>
        <w:spacing w:line="240" w:lineRule="auto"/>
        <w:rPr>
          <w:rFonts w:asciiTheme="majorHAnsi" w:hAnsiTheme="majorHAnsi" w:cs="Arial"/>
          <w:sz w:val="16"/>
          <w:szCs w:val="16"/>
        </w:rPr>
      </w:pPr>
      <w:r w:rsidRPr="00035848">
        <w:rPr>
          <w:rFonts w:asciiTheme="majorHAnsi" w:hAnsiTheme="majorHAnsi" w:cs="Arial"/>
          <w:sz w:val="16"/>
          <w:szCs w:val="16"/>
        </w:rPr>
        <w:t xml:space="preserve">The project (EPBC </w:t>
      </w:r>
      <w:r w:rsidR="00035848" w:rsidRPr="00035848">
        <w:rPr>
          <w:rFonts w:asciiTheme="majorHAnsi" w:hAnsiTheme="majorHAnsi" w:cs="Arial"/>
          <w:sz w:val="16"/>
          <w:szCs w:val="16"/>
        </w:rPr>
        <w:t>2012</w:t>
      </w:r>
      <w:r w:rsidRPr="00035848">
        <w:rPr>
          <w:rFonts w:asciiTheme="majorHAnsi" w:hAnsiTheme="majorHAnsi" w:cs="Arial"/>
          <w:sz w:val="16"/>
          <w:szCs w:val="16"/>
        </w:rPr>
        <w:t>/</w:t>
      </w:r>
      <w:r w:rsidR="00035848" w:rsidRPr="00035848">
        <w:rPr>
          <w:rFonts w:asciiTheme="majorHAnsi" w:hAnsiTheme="majorHAnsi" w:cs="Arial"/>
          <w:sz w:val="16"/>
          <w:szCs w:val="16"/>
        </w:rPr>
        <w:t>6557</w:t>
      </w:r>
      <w:r w:rsidRPr="00035848">
        <w:rPr>
          <w:rFonts w:asciiTheme="majorHAnsi" w:hAnsiTheme="majorHAnsi" w:cs="Arial"/>
          <w:sz w:val="16"/>
          <w:szCs w:val="16"/>
        </w:rPr>
        <w:t xml:space="preserve">) also requires approval under the Commonwealth </w:t>
      </w:r>
      <w:r w:rsidRPr="00035848">
        <w:rPr>
          <w:rFonts w:asciiTheme="majorHAnsi" w:hAnsiTheme="majorHAnsi" w:cs="Arial"/>
          <w:i/>
          <w:sz w:val="16"/>
          <w:szCs w:val="16"/>
        </w:rPr>
        <w:t>Environment Protection and Biodiversity Conservation Act 1999</w:t>
      </w:r>
      <w:r w:rsidRPr="00035848">
        <w:rPr>
          <w:rFonts w:asciiTheme="majorHAnsi" w:hAnsiTheme="majorHAnsi" w:cs="Arial"/>
          <w:sz w:val="16"/>
          <w:szCs w:val="16"/>
        </w:rPr>
        <w:t xml:space="preserve"> (EPBC Act); the relevant controlling provisions are sections 18 and 18A (listed threatened species and communities)</w:t>
      </w:r>
      <w:r w:rsidR="00035848" w:rsidRPr="00035848">
        <w:rPr>
          <w:rFonts w:asciiTheme="majorHAnsi" w:hAnsiTheme="majorHAnsi" w:cs="Arial"/>
          <w:sz w:val="16"/>
          <w:szCs w:val="16"/>
        </w:rPr>
        <w:t xml:space="preserve"> and listed migratory species</w:t>
      </w:r>
      <w:r w:rsidRPr="00035848">
        <w:rPr>
          <w:rFonts w:asciiTheme="majorHAnsi" w:hAnsiTheme="majorHAnsi" w:cs="Arial"/>
          <w:sz w:val="16"/>
          <w:szCs w:val="16"/>
        </w:rPr>
        <w:t>. The Victorian EES process is accredited to assess the relevant impacts under the EPBC Act and will inform the EPBC Act approval decision.</w:t>
      </w:r>
    </w:p>
    <w:p w14:paraId="7CAA7FB3" w14:textId="77777777" w:rsidR="00CC5A42" w:rsidRPr="008503F7" w:rsidRDefault="00CC5A42" w:rsidP="00CC5A42">
      <w:pPr>
        <w:keepNext/>
        <w:spacing w:after="0" w:line="240" w:lineRule="auto"/>
        <w:rPr>
          <w:rFonts w:asciiTheme="majorHAnsi" w:hAnsiTheme="majorHAnsi"/>
          <w:b/>
          <w:bCs/>
          <w:szCs w:val="20"/>
        </w:rPr>
      </w:pPr>
      <w:r w:rsidRPr="008503F7">
        <w:rPr>
          <w:rFonts w:asciiTheme="majorHAnsi" w:hAnsiTheme="majorHAnsi"/>
          <w:b/>
          <w:bCs/>
          <w:szCs w:val="20"/>
        </w:rPr>
        <w:t>Inquiry Process</w:t>
      </w:r>
    </w:p>
    <w:p w14:paraId="33F1E1B3" w14:textId="77777777" w:rsidR="00CC5A42" w:rsidRDefault="00CC5A42" w:rsidP="00CC5A42">
      <w:pPr>
        <w:pStyle w:val="ListBullet1"/>
        <w:numPr>
          <w:ilvl w:val="0"/>
          <w:numId w:val="0"/>
        </w:numPr>
        <w:ind w:left="6"/>
        <w:rPr>
          <w:rFonts w:asciiTheme="majorHAnsi" w:hAnsiTheme="majorHAnsi" w:cs="Arial"/>
          <w:sz w:val="16"/>
          <w:szCs w:val="16"/>
        </w:rPr>
      </w:pPr>
      <w:r w:rsidRPr="008503F7">
        <w:rPr>
          <w:rFonts w:asciiTheme="majorHAnsi" w:hAnsiTheme="majorHAnsi"/>
          <w:sz w:val="16"/>
          <w:szCs w:val="16"/>
          <w:lang w:eastAsia="en-NZ"/>
        </w:rPr>
        <w:t xml:space="preserve">An Inquiry will be appointed by the Minister for Planning under the </w:t>
      </w:r>
      <w:r w:rsidRPr="008503F7">
        <w:rPr>
          <w:rFonts w:asciiTheme="majorHAnsi" w:hAnsiTheme="majorHAnsi"/>
          <w:i/>
          <w:sz w:val="16"/>
          <w:szCs w:val="16"/>
          <w:lang w:eastAsia="en-NZ"/>
        </w:rPr>
        <w:t>Environment Effects Act 1978</w:t>
      </w:r>
      <w:r w:rsidRPr="008503F7">
        <w:rPr>
          <w:rFonts w:asciiTheme="majorHAnsi" w:hAnsiTheme="majorHAnsi"/>
          <w:sz w:val="16"/>
          <w:szCs w:val="16"/>
          <w:lang w:eastAsia="en-NZ"/>
        </w:rPr>
        <w:t xml:space="preserve"> to consider the exhibited </w:t>
      </w:r>
      <w:r>
        <w:rPr>
          <w:rFonts w:asciiTheme="majorHAnsi" w:hAnsiTheme="majorHAnsi"/>
          <w:sz w:val="16"/>
          <w:szCs w:val="16"/>
          <w:lang w:eastAsia="en-NZ"/>
        </w:rPr>
        <w:t xml:space="preserve">EES, supporting </w:t>
      </w:r>
      <w:r w:rsidRPr="008503F7">
        <w:rPr>
          <w:rFonts w:asciiTheme="majorHAnsi" w:hAnsiTheme="majorHAnsi"/>
          <w:sz w:val="16"/>
          <w:szCs w:val="16"/>
          <w:lang w:eastAsia="en-NZ"/>
        </w:rPr>
        <w:t xml:space="preserve">documents and public submissions. </w:t>
      </w:r>
      <w:r w:rsidRPr="00C82DF6">
        <w:rPr>
          <w:rFonts w:asciiTheme="majorHAnsi" w:hAnsiTheme="majorHAnsi"/>
          <w:sz w:val="16"/>
          <w:szCs w:val="16"/>
          <w:lang w:eastAsia="en-NZ"/>
        </w:rPr>
        <w:t xml:space="preserve">The Inquiry will also be appointed as a Panel under the </w:t>
      </w:r>
      <w:r w:rsidRPr="00C82DF6">
        <w:rPr>
          <w:rFonts w:asciiTheme="majorHAnsi" w:hAnsiTheme="majorHAnsi"/>
          <w:i/>
          <w:sz w:val="16"/>
          <w:szCs w:val="16"/>
          <w:lang w:eastAsia="en-NZ"/>
        </w:rPr>
        <w:t xml:space="preserve">Planning and Environment Act 1987 </w:t>
      </w:r>
      <w:r w:rsidRPr="00C82DF6">
        <w:rPr>
          <w:rFonts w:asciiTheme="majorHAnsi" w:hAnsiTheme="majorHAnsi"/>
          <w:sz w:val="16"/>
          <w:szCs w:val="16"/>
          <w:lang w:eastAsia="en-NZ"/>
        </w:rPr>
        <w:t xml:space="preserve">to consider the planning permit applications. </w:t>
      </w:r>
      <w:r w:rsidRPr="00C82DF6">
        <w:rPr>
          <w:rFonts w:asciiTheme="majorHAnsi" w:hAnsiTheme="majorHAnsi" w:cs="Arial"/>
          <w:sz w:val="16"/>
          <w:szCs w:val="16"/>
        </w:rPr>
        <w:t>This</w:t>
      </w:r>
      <w:r w:rsidRPr="00035848">
        <w:rPr>
          <w:rFonts w:asciiTheme="majorHAnsi" w:hAnsiTheme="majorHAnsi" w:cs="Arial"/>
          <w:sz w:val="16"/>
          <w:szCs w:val="16"/>
        </w:rPr>
        <w:t xml:space="preserve"> means there will be no further opportunity for public comment </w:t>
      </w:r>
      <w:r>
        <w:rPr>
          <w:rFonts w:asciiTheme="majorHAnsi" w:hAnsiTheme="majorHAnsi" w:cs="Arial"/>
          <w:sz w:val="16"/>
          <w:szCs w:val="16"/>
        </w:rPr>
        <w:t xml:space="preserve">or objections </w:t>
      </w:r>
      <w:r w:rsidRPr="00035848">
        <w:rPr>
          <w:rFonts w:asciiTheme="majorHAnsi" w:hAnsiTheme="majorHAnsi" w:cs="Arial"/>
          <w:sz w:val="16"/>
          <w:szCs w:val="16"/>
        </w:rPr>
        <w:t>on these permits beyond the current EES process.</w:t>
      </w:r>
    </w:p>
    <w:p w14:paraId="616C6A9D" w14:textId="144C44FF" w:rsidR="00CC5A42" w:rsidRPr="008503F7" w:rsidRDefault="00CC5A42" w:rsidP="00CC5A42">
      <w:pPr>
        <w:autoSpaceDE w:val="0"/>
        <w:autoSpaceDN w:val="0"/>
        <w:spacing w:after="0" w:line="240" w:lineRule="auto"/>
        <w:rPr>
          <w:rFonts w:asciiTheme="majorHAnsi" w:hAnsiTheme="majorHAnsi"/>
          <w:sz w:val="16"/>
          <w:szCs w:val="16"/>
          <w:lang w:eastAsia="en-NZ"/>
        </w:rPr>
      </w:pPr>
      <w:r w:rsidRPr="008503F7">
        <w:rPr>
          <w:rFonts w:asciiTheme="majorHAnsi" w:hAnsiTheme="majorHAnsi"/>
          <w:sz w:val="16"/>
          <w:szCs w:val="16"/>
          <w:lang w:eastAsia="en-NZ"/>
        </w:rPr>
        <w:t xml:space="preserve">Information on the Inquiry process and timetable for the hearings will be published on the Internet at </w:t>
      </w:r>
      <w:r w:rsidR="002C38A7" w:rsidRPr="002C38A7">
        <w:rPr>
          <w:rFonts w:asciiTheme="majorHAnsi" w:hAnsiTheme="majorHAnsi"/>
          <w:color w:val="365F91" w:themeColor="accent1" w:themeShade="BF"/>
          <w:sz w:val="16"/>
          <w:szCs w:val="16"/>
          <w:u w:val="single"/>
        </w:rPr>
        <w:t xml:space="preserve">www.delwp.vic.gov.au/dundonnell-wind-farm-inquiry </w:t>
      </w:r>
      <w:r w:rsidRPr="008503F7">
        <w:rPr>
          <w:rFonts w:asciiTheme="majorHAnsi" w:hAnsiTheme="majorHAnsi"/>
          <w:sz w:val="16"/>
          <w:szCs w:val="16"/>
          <w:lang w:eastAsia="en-NZ"/>
        </w:rPr>
        <w:t>as it becomes available.</w:t>
      </w:r>
    </w:p>
    <w:p w14:paraId="1742FA08" w14:textId="77777777" w:rsidR="00CC5A42" w:rsidRPr="00035848" w:rsidRDefault="00CC5A42" w:rsidP="00CC5A42">
      <w:pPr>
        <w:autoSpaceDE w:val="0"/>
        <w:autoSpaceDN w:val="0"/>
        <w:spacing w:after="0" w:line="240" w:lineRule="auto"/>
        <w:rPr>
          <w:rFonts w:asciiTheme="majorHAnsi" w:hAnsiTheme="majorHAnsi"/>
          <w:sz w:val="16"/>
          <w:szCs w:val="16"/>
          <w:highlight w:val="yellow"/>
          <w:lang w:eastAsia="en-NZ"/>
        </w:rPr>
      </w:pPr>
    </w:p>
    <w:p w14:paraId="7F7EB515" w14:textId="55FC6B1A" w:rsidR="00CC5A42" w:rsidRPr="008503F7" w:rsidRDefault="00CC5A42" w:rsidP="00CC5A42">
      <w:pPr>
        <w:autoSpaceDE w:val="0"/>
        <w:autoSpaceDN w:val="0"/>
        <w:spacing w:after="0" w:line="240" w:lineRule="auto"/>
        <w:rPr>
          <w:rFonts w:asciiTheme="majorHAnsi" w:hAnsiTheme="majorHAnsi"/>
          <w:sz w:val="16"/>
          <w:szCs w:val="16"/>
          <w:lang w:eastAsia="en-NZ"/>
        </w:rPr>
      </w:pPr>
      <w:r w:rsidRPr="00A9643C">
        <w:rPr>
          <w:rFonts w:asciiTheme="majorHAnsi" w:hAnsiTheme="majorHAnsi"/>
          <w:sz w:val="16"/>
          <w:szCs w:val="16"/>
          <w:lang w:eastAsia="en-NZ"/>
        </w:rPr>
        <w:t xml:space="preserve">The Inquiry will hold a Directions Hearing on </w:t>
      </w:r>
      <w:r w:rsidR="003B4920" w:rsidRPr="00A9643C">
        <w:rPr>
          <w:rFonts w:asciiTheme="majorHAnsi" w:hAnsiTheme="majorHAnsi"/>
          <w:sz w:val="16"/>
          <w:szCs w:val="16"/>
          <w:lang w:eastAsia="en-NZ"/>
        </w:rPr>
        <w:t xml:space="preserve">Wednesday 9 September </w:t>
      </w:r>
      <w:r w:rsidR="00A9643C" w:rsidRPr="00A9643C">
        <w:rPr>
          <w:rFonts w:asciiTheme="majorHAnsi" w:hAnsiTheme="majorHAnsi"/>
          <w:sz w:val="16"/>
          <w:szCs w:val="16"/>
          <w:lang w:eastAsia="en-NZ"/>
        </w:rPr>
        <w:t xml:space="preserve"> 2015 </w:t>
      </w:r>
      <w:r w:rsidR="003B4920" w:rsidRPr="00A9643C">
        <w:rPr>
          <w:rFonts w:asciiTheme="majorHAnsi" w:hAnsiTheme="majorHAnsi"/>
          <w:sz w:val="16"/>
          <w:szCs w:val="16"/>
          <w:lang w:eastAsia="en-NZ"/>
        </w:rPr>
        <w:t>at</w:t>
      </w:r>
      <w:r w:rsidRPr="00A9643C">
        <w:rPr>
          <w:rFonts w:asciiTheme="majorHAnsi" w:hAnsiTheme="majorHAnsi"/>
          <w:sz w:val="16"/>
          <w:szCs w:val="16"/>
          <w:lang w:eastAsia="en-NZ"/>
        </w:rPr>
        <w:t xml:space="preserve"> </w:t>
      </w:r>
      <w:r w:rsidR="00A9643C" w:rsidRPr="00A9643C">
        <w:rPr>
          <w:rFonts w:asciiTheme="majorHAnsi" w:hAnsiTheme="majorHAnsi"/>
          <w:sz w:val="16"/>
          <w:szCs w:val="16"/>
          <w:lang w:eastAsia="en-NZ"/>
        </w:rPr>
        <w:t>Glenormiston College</w:t>
      </w:r>
      <w:r w:rsidRPr="00A9643C">
        <w:rPr>
          <w:rFonts w:asciiTheme="majorHAnsi" w:hAnsiTheme="majorHAnsi"/>
          <w:sz w:val="16"/>
          <w:szCs w:val="16"/>
          <w:lang w:eastAsia="en-NZ"/>
        </w:rPr>
        <w:t xml:space="preserve"> to establish necessary arrangements and timetable for the public hearing. Submitters will be sent a request to be heard form which should be returned by the date on the form for those wishing to present to the Inquiry.  Public hearings are expected to commence </w:t>
      </w:r>
      <w:r w:rsidR="005B348A">
        <w:rPr>
          <w:rFonts w:asciiTheme="majorHAnsi" w:hAnsiTheme="majorHAnsi"/>
          <w:sz w:val="16"/>
          <w:szCs w:val="16"/>
          <w:lang w:eastAsia="en-NZ"/>
        </w:rPr>
        <w:t>on</w:t>
      </w:r>
      <w:r w:rsidR="003B4920" w:rsidRPr="00A9643C">
        <w:rPr>
          <w:rFonts w:asciiTheme="majorHAnsi" w:hAnsiTheme="majorHAnsi"/>
          <w:sz w:val="16"/>
          <w:szCs w:val="16"/>
          <w:lang w:eastAsia="en-NZ"/>
        </w:rPr>
        <w:t xml:space="preserve"> </w:t>
      </w:r>
      <w:r w:rsidR="00A9643C" w:rsidRPr="00A9643C">
        <w:rPr>
          <w:rFonts w:asciiTheme="majorHAnsi" w:hAnsiTheme="majorHAnsi"/>
          <w:sz w:val="16"/>
          <w:szCs w:val="16"/>
          <w:lang w:eastAsia="en-NZ"/>
        </w:rPr>
        <w:t xml:space="preserve">28 September </w:t>
      </w:r>
      <w:r w:rsidR="003B4920" w:rsidRPr="00A9643C">
        <w:rPr>
          <w:rFonts w:asciiTheme="majorHAnsi" w:hAnsiTheme="majorHAnsi"/>
          <w:sz w:val="16"/>
          <w:szCs w:val="16"/>
          <w:lang w:eastAsia="en-NZ"/>
        </w:rPr>
        <w:t xml:space="preserve">2015 at </w:t>
      </w:r>
      <w:r w:rsidR="00A9643C" w:rsidRPr="00A9643C">
        <w:rPr>
          <w:rFonts w:asciiTheme="majorHAnsi" w:hAnsiTheme="majorHAnsi"/>
          <w:sz w:val="16"/>
          <w:szCs w:val="16"/>
          <w:lang w:eastAsia="en-NZ"/>
        </w:rPr>
        <w:t>Glenormiston College.</w:t>
      </w:r>
    </w:p>
    <w:p w14:paraId="3AF5DEF7" w14:textId="77777777" w:rsidR="00250F83" w:rsidRPr="002F6FB7" w:rsidRDefault="00250F83" w:rsidP="00250F83">
      <w:pPr>
        <w:pStyle w:val="Heading1"/>
        <w:numPr>
          <w:ilvl w:val="0"/>
          <w:numId w:val="0"/>
        </w:numPr>
        <w:ind w:left="1134" w:hanging="1134"/>
        <w:rPr>
          <w:rFonts w:asciiTheme="majorHAnsi" w:hAnsiTheme="majorHAnsi" w:cs="Arial"/>
          <w:sz w:val="20"/>
          <w:szCs w:val="20"/>
        </w:rPr>
      </w:pPr>
      <w:r w:rsidRPr="002F6FB7">
        <w:rPr>
          <w:rFonts w:asciiTheme="majorHAnsi" w:hAnsiTheme="majorHAnsi" w:cs="Arial"/>
          <w:sz w:val="20"/>
          <w:szCs w:val="20"/>
        </w:rPr>
        <w:lastRenderedPageBreak/>
        <w:t>How to Access and Respond to the EES</w:t>
      </w:r>
      <w:r w:rsidR="00065134" w:rsidRPr="002F6FB7">
        <w:rPr>
          <w:rFonts w:asciiTheme="majorHAnsi" w:hAnsiTheme="majorHAnsi" w:cs="Arial"/>
          <w:sz w:val="20"/>
          <w:szCs w:val="20"/>
        </w:rPr>
        <w:t xml:space="preserve"> or Planning Permit Applications</w:t>
      </w:r>
    </w:p>
    <w:p w14:paraId="057778C9" w14:textId="77777777" w:rsidR="00250F83" w:rsidRPr="002F6FB7" w:rsidRDefault="00250F83" w:rsidP="00250F83">
      <w:pPr>
        <w:spacing w:after="0" w:line="240" w:lineRule="auto"/>
        <w:rPr>
          <w:rFonts w:asciiTheme="majorHAnsi" w:hAnsiTheme="majorHAnsi"/>
          <w:b/>
          <w:bCs/>
          <w:szCs w:val="20"/>
        </w:rPr>
      </w:pPr>
      <w:r w:rsidRPr="002F6FB7">
        <w:rPr>
          <w:rFonts w:asciiTheme="majorHAnsi" w:hAnsiTheme="majorHAnsi"/>
          <w:b/>
          <w:bCs/>
          <w:szCs w:val="20"/>
        </w:rPr>
        <w:t xml:space="preserve">Viewing the </w:t>
      </w:r>
      <w:r w:rsidR="00D3453A" w:rsidRPr="002F6FB7">
        <w:rPr>
          <w:rFonts w:asciiTheme="majorHAnsi" w:hAnsiTheme="majorHAnsi"/>
          <w:b/>
          <w:bCs/>
          <w:szCs w:val="20"/>
        </w:rPr>
        <w:t>project documents</w:t>
      </w:r>
    </w:p>
    <w:p w14:paraId="53615C55" w14:textId="09281091" w:rsidR="00250F83" w:rsidRPr="00EC1741" w:rsidRDefault="00250F83" w:rsidP="00250F83">
      <w:pPr>
        <w:autoSpaceDE w:val="0"/>
        <w:autoSpaceDN w:val="0"/>
        <w:spacing w:after="0" w:line="240" w:lineRule="auto"/>
        <w:rPr>
          <w:rFonts w:asciiTheme="majorHAnsi" w:hAnsiTheme="majorHAnsi"/>
          <w:sz w:val="16"/>
          <w:szCs w:val="16"/>
          <w:lang w:eastAsia="en-NZ"/>
        </w:rPr>
      </w:pPr>
      <w:r w:rsidRPr="002F6FB7">
        <w:rPr>
          <w:rFonts w:asciiTheme="majorHAnsi" w:hAnsiTheme="majorHAnsi"/>
          <w:sz w:val="16"/>
          <w:szCs w:val="16"/>
          <w:lang w:eastAsia="en-NZ"/>
        </w:rPr>
        <w:t xml:space="preserve">The EES, the </w:t>
      </w:r>
      <w:r w:rsidR="00035848" w:rsidRPr="002F6FB7">
        <w:rPr>
          <w:rFonts w:asciiTheme="majorHAnsi" w:hAnsiTheme="majorHAnsi"/>
          <w:sz w:val="16"/>
          <w:szCs w:val="16"/>
          <w:lang w:eastAsia="en-NZ"/>
        </w:rPr>
        <w:t>planning permit applications</w:t>
      </w:r>
      <w:r w:rsidRPr="002F6FB7">
        <w:rPr>
          <w:rFonts w:asciiTheme="majorHAnsi" w:hAnsiTheme="majorHAnsi"/>
          <w:sz w:val="16"/>
          <w:szCs w:val="16"/>
          <w:lang w:eastAsia="en-NZ"/>
        </w:rPr>
        <w:t xml:space="preserve"> and all supporting documents, have been placed on exhibition for public comment from </w:t>
      </w:r>
      <w:r w:rsidR="00A9643C" w:rsidRPr="00A9643C">
        <w:rPr>
          <w:rFonts w:asciiTheme="majorHAnsi" w:hAnsiTheme="majorHAnsi"/>
          <w:b/>
          <w:bCs/>
          <w:sz w:val="16"/>
          <w:szCs w:val="16"/>
          <w:lang w:eastAsia="en-NZ"/>
        </w:rPr>
        <w:t>13 July</w:t>
      </w:r>
      <w:r w:rsidR="00DC0D9D" w:rsidRPr="00A9643C">
        <w:rPr>
          <w:rFonts w:asciiTheme="majorHAnsi" w:hAnsiTheme="majorHAnsi"/>
          <w:b/>
          <w:bCs/>
          <w:sz w:val="16"/>
          <w:szCs w:val="16"/>
          <w:lang w:eastAsia="en-NZ"/>
        </w:rPr>
        <w:t xml:space="preserve"> 2015</w:t>
      </w:r>
      <w:r w:rsidRPr="00A9643C">
        <w:rPr>
          <w:rFonts w:asciiTheme="majorHAnsi" w:hAnsiTheme="majorHAnsi"/>
          <w:b/>
          <w:bCs/>
          <w:sz w:val="16"/>
          <w:szCs w:val="16"/>
          <w:lang w:eastAsia="en-NZ"/>
        </w:rPr>
        <w:t xml:space="preserve"> </w:t>
      </w:r>
      <w:r w:rsidRPr="00A9643C">
        <w:rPr>
          <w:rFonts w:asciiTheme="majorHAnsi" w:hAnsiTheme="majorHAnsi"/>
          <w:b/>
          <w:sz w:val="16"/>
          <w:szCs w:val="16"/>
          <w:lang w:eastAsia="en-NZ"/>
        </w:rPr>
        <w:t xml:space="preserve">until </w:t>
      </w:r>
      <w:r w:rsidR="00A9643C" w:rsidRPr="00A9643C">
        <w:rPr>
          <w:rFonts w:asciiTheme="majorHAnsi" w:hAnsiTheme="majorHAnsi"/>
          <w:b/>
          <w:bCs/>
          <w:sz w:val="16"/>
          <w:szCs w:val="16"/>
          <w:lang w:eastAsia="en-NZ"/>
        </w:rPr>
        <w:t>21 August</w:t>
      </w:r>
      <w:r w:rsidRPr="00A9643C">
        <w:rPr>
          <w:rFonts w:asciiTheme="majorHAnsi" w:hAnsiTheme="majorHAnsi"/>
          <w:b/>
          <w:bCs/>
          <w:sz w:val="16"/>
          <w:szCs w:val="16"/>
          <w:lang w:eastAsia="en-NZ"/>
        </w:rPr>
        <w:t xml:space="preserve"> 201</w:t>
      </w:r>
      <w:r w:rsidR="00035848" w:rsidRPr="00A9643C">
        <w:rPr>
          <w:rFonts w:asciiTheme="majorHAnsi" w:hAnsiTheme="majorHAnsi"/>
          <w:b/>
          <w:bCs/>
          <w:sz w:val="16"/>
          <w:szCs w:val="16"/>
          <w:lang w:eastAsia="en-NZ"/>
        </w:rPr>
        <w:t>5</w:t>
      </w:r>
      <w:r w:rsidRPr="00A9643C">
        <w:rPr>
          <w:rFonts w:asciiTheme="majorHAnsi" w:hAnsiTheme="majorHAnsi"/>
          <w:bCs/>
          <w:sz w:val="16"/>
          <w:szCs w:val="16"/>
          <w:lang w:eastAsia="en-NZ"/>
        </w:rPr>
        <w:t xml:space="preserve"> </w:t>
      </w:r>
      <w:r w:rsidRPr="00A9643C">
        <w:rPr>
          <w:rFonts w:asciiTheme="majorHAnsi" w:hAnsiTheme="majorHAnsi"/>
          <w:sz w:val="16"/>
          <w:szCs w:val="16"/>
          <w:lang w:eastAsia="en-NZ"/>
        </w:rPr>
        <w:t>and</w:t>
      </w:r>
      <w:r w:rsidRPr="002F6FB7">
        <w:rPr>
          <w:rFonts w:asciiTheme="majorHAnsi" w:hAnsiTheme="majorHAnsi"/>
          <w:sz w:val="16"/>
          <w:szCs w:val="16"/>
          <w:lang w:eastAsia="en-NZ"/>
        </w:rPr>
        <w:t xml:space="preserve"> may be examined at the following locations during the hours indicated:</w:t>
      </w:r>
    </w:p>
    <w:p w14:paraId="59201440" w14:textId="77777777" w:rsidR="00250F83" w:rsidRPr="00EC1741" w:rsidRDefault="00250F83" w:rsidP="00250F83">
      <w:pPr>
        <w:autoSpaceDE w:val="0"/>
        <w:autoSpaceDN w:val="0"/>
        <w:spacing w:after="0" w:line="240" w:lineRule="auto"/>
        <w:rPr>
          <w:rFonts w:asciiTheme="majorHAnsi" w:hAnsiTheme="majorHAnsi"/>
          <w:sz w:val="16"/>
          <w:szCs w:val="16"/>
          <w:lang w:eastAsia="en-NZ"/>
        </w:rPr>
      </w:pPr>
    </w:p>
    <w:tbl>
      <w:tblPr>
        <w:tblStyle w:val="EEStable"/>
        <w:tblW w:w="0" w:type="auto"/>
        <w:tblLook w:val="04A0" w:firstRow="1" w:lastRow="0" w:firstColumn="1" w:lastColumn="0" w:noHBand="0" w:noVBand="1"/>
      </w:tblPr>
      <w:tblGrid>
        <w:gridCol w:w="2600"/>
        <w:gridCol w:w="1787"/>
      </w:tblGrid>
      <w:tr w:rsidR="00250F83" w:rsidRPr="00EC1741" w14:paraId="775658A3" w14:textId="77777777" w:rsidTr="009F450D">
        <w:trPr>
          <w:cnfStyle w:val="100000000000" w:firstRow="1" w:lastRow="0" w:firstColumn="0" w:lastColumn="0" w:oddVBand="0" w:evenVBand="0" w:oddHBand="0" w:evenHBand="0" w:firstRowFirstColumn="0" w:firstRowLastColumn="0" w:lastRowFirstColumn="0" w:lastRowLastColumn="0"/>
        </w:trPr>
        <w:tc>
          <w:tcPr>
            <w:tcW w:w="2600" w:type="dxa"/>
          </w:tcPr>
          <w:p w14:paraId="3EB5C041" w14:textId="77777777" w:rsidR="00250F83" w:rsidRPr="00EC1741" w:rsidRDefault="00250F83" w:rsidP="009F450D">
            <w:pPr>
              <w:autoSpaceDE w:val="0"/>
              <w:autoSpaceDN w:val="0"/>
              <w:spacing w:before="60" w:after="60" w:line="240" w:lineRule="auto"/>
              <w:rPr>
                <w:rFonts w:asciiTheme="majorHAnsi" w:hAnsiTheme="majorHAnsi"/>
                <w:sz w:val="14"/>
                <w:szCs w:val="14"/>
              </w:rPr>
            </w:pPr>
            <w:r w:rsidRPr="00EC1741">
              <w:rPr>
                <w:rFonts w:asciiTheme="majorHAnsi" w:hAnsiTheme="majorHAnsi"/>
                <w:sz w:val="14"/>
                <w:szCs w:val="14"/>
              </w:rPr>
              <w:t xml:space="preserve">Place </w:t>
            </w:r>
          </w:p>
        </w:tc>
        <w:tc>
          <w:tcPr>
            <w:tcW w:w="1787" w:type="dxa"/>
          </w:tcPr>
          <w:p w14:paraId="5D9D51C2" w14:textId="77777777" w:rsidR="00250F83" w:rsidRPr="00EC1741" w:rsidRDefault="00250F83" w:rsidP="009F450D">
            <w:pPr>
              <w:autoSpaceDE w:val="0"/>
              <w:autoSpaceDN w:val="0"/>
              <w:spacing w:before="60" w:after="60" w:line="240" w:lineRule="auto"/>
              <w:rPr>
                <w:rFonts w:asciiTheme="majorHAnsi" w:hAnsiTheme="majorHAnsi"/>
                <w:sz w:val="14"/>
                <w:szCs w:val="14"/>
              </w:rPr>
            </w:pPr>
            <w:r w:rsidRPr="00EC1741">
              <w:rPr>
                <w:rFonts w:asciiTheme="majorHAnsi" w:hAnsiTheme="majorHAnsi"/>
                <w:sz w:val="14"/>
                <w:szCs w:val="14"/>
              </w:rPr>
              <w:t>Hours of opening</w:t>
            </w:r>
          </w:p>
        </w:tc>
      </w:tr>
      <w:tr w:rsidR="00250F83" w:rsidRPr="00EC1741" w14:paraId="6CBB503A" w14:textId="77777777" w:rsidTr="009F450D">
        <w:tc>
          <w:tcPr>
            <w:tcW w:w="2600" w:type="dxa"/>
          </w:tcPr>
          <w:p w14:paraId="46936B43" w14:textId="77777777" w:rsidR="00250F83" w:rsidRPr="00EC1741" w:rsidRDefault="00163EE5" w:rsidP="00BA7809">
            <w:pPr>
              <w:autoSpaceDE w:val="0"/>
              <w:autoSpaceDN w:val="0"/>
              <w:spacing w:before="60" w:after="60" w:line="240" w:lineRule="auto"/>
              <w:rPr>
                <w:rFonts w:asciiTheme="majorHAnsi" w:hAnsiTheme="majorHAnsi"/>
                <w:sz w:val="14"/>
                <w:szCs w:val="14"/>
              </w:rPr>
            </w:pPr>
            <w:r>
              <w:rPr>
                <w:rFonts w:asciiTheme="majorHAnsi" w:hAnsiTheme="majorHAnsi"/>
                <w:sz w:val="14"/>
                <w:szCs w:val="14"/>
              </w:rPr>
              <w:t>Moyne Shire Council</w:t>
            </w:r>
            <w:r w:rsidR="00250F83" w:rsidRPr="00EC1741">
              <w:rPr>
                <w:rFonts w:asciiTheme="majorHAnsi" w:hAnsiTheme="majorHAnsi"/>
                <w:sz w:val="14"/>
                <w:szCs w:val="14"/>
              </w:rPr>
              <w:br/>
            </w:r>
            <w:r w:rsidR="00BA7809" w:rsidRPr="00BA7809">
              <w:rPr>
                <w:rFonts w:asciiTheme="majorHAnsi" w:hAnsiTheme="majorHAnsi" w:cs="Arial"/>
                <w:sz w:val="14"/>
                <w:szCs w:val="14"/>
              </w:rPr>
              <w:t>1 Jamieson Avenue, Mortlake</w:t>
            </w:r>
            <w:r w:rsidR="00250F83" w:rsidRPr="00EC1741">
              <w:rPr>
                <w:rFonts w:asciiTheme="majorHAnsi" w:hAnsiTheme="majorHAnsi" w:cs="Arial"/>
                <w:sz w:val="14"/>
                <w:szCs w:val="14"/>
              </w:rPr>
              <w:br/>
              <w:t xml:space="preserve">(03) </w:t>
            </w:r>
            <w:r w:rsidR="00BA7809" w:rsidRPr="00BA7809">
              <w:rPr>
                <w:rFonts w:asciiTheme="majorHAnsi" w:hAnsiTheme="majorHAnsi" w:cs="Arial"/>
                <w:sz w:val="14"/>
                <w:szCs w:val="14"/>
                <w:lang w:val="en"/>
              </w:rPr>
              <w:t>5558 7888</w:t>
            </w:r>
          </w:p>
        </w:tc>
        <w:tc>
          <w:tcPr>
            <w:tcW w:w="1787" w:type="dxa"/>
          </w:tcPr>
          <w:p w14:paraId="2086C188" w14:textId="77777777" w:rsidR="00250F83" w:rsidRPr="00EC1741" w:rsidRDefault="00BA7809" w:rsidP="009F450D">
            <w:pPr>
              <w:tabs>
                <w:tab w:val="left" w:pos="550"/>
              </w:tabs>
              <w:autoSpaceDE w:val="0"/>
              <w:autoSpaceDN w:val="0"/>
              <w:spacing w:before="60" w:after="60" w:line="240" w:lineRule="auto"/>
              <w:rPr>
                <w:rFonts w:asciiTheme="majorHAnsi" w:hAnsiTheme="majorHAnsi"/>
                <w:sz w:val="14"/>
                <w:szCs w:val="14"/>
              </w:rPr>
            </w:pPr>
            <w:r>
              <w:rPr>
                <w:rFonts w:asciiTheme="majorHAnsi" w:hAnsiTheme="majorHAnsi" w:cs="Arial"/>
                <w:sz w:val="14"/>
                <w:szCs w:val="14"/>
              </w:rPr>
              <w:t>Mon-Fri 8.45</w:t>
            </w:r>
            <w:r w:rsidR="00250F83" w:rsidRPr="00EC1741">
              <w:rPr>
                <w:rFonts w:asciiTheme="majorHAnsi" w:hAnsiTheme="majorHAnsi" w:cs="Arial"/>
                <w:sz w:val="14"/>
                <w:szCs w:val="14"/>
              </w:rPr>
              <w:t>am–</w:t>
            </w:r>
            <w:r>
              <w:rPr>
                <w:rFonts w:asciiTheme="majorHAnsi" w:hAnsiTheme="majorHAnsi" w:cs="Arial"/>
                <w:sz w:val="14"/>
                <w:szCs w:val="14"/>
              </w:rPr>
              <w:t>4.4</w:t>
            </w:r>
            <w:r w:rsidR="00250F83" w:rsidRPr="00EC1741">
              <w:rPr>
                <w:rFonts w:asciiTheme="majorHAnsi" w:hAnsiTheme="majorHAnsi" w:cs="Arial"/>
                <w:sz w:val="14"/>
                <w:szCs w:val="14"/>
              </w:rPr>
              <w:t>5pm</w:t>
            </w:r>
          </w:p>
        </w:tc>
      </w:tr>
      <w:tr w:rsidR="00250F83" w:rsidRPr="00EC1741" w14:paraId="56010448" w14:textId="77777777" w:rsidTr="009F450D">
        <w:tc>
          <w:tcPr>
            <w:tcW w:w="2600" w:type="dxa"/>
          </w:tcPr>
          <w:p w14:paraId="6901A865" w14:textId="77777777" w:rsidR="00BA7809" w:rsidRDefault="00BA7809" w:rsidP="00BA7809">
            <w:pPr>
              <w:autoSpaceDE w:val="0"/>
              <w:autoSpaceDN w:val="0"/>
              <w:spacing w:before="60" w:after="60" w:line="240" w:lineRule="auto"/>
              <w:rPr>
                <w:rFonts w:asciiTheme="majorHAnsi" w:hAnsiTheme="majorHAnsi"/>
                <w:sz w:val="14"/>
                <w:szCs w:val="14"/>
              </w:rPr>
            </w:pPr>
            <w:r>
              <w:rPr>
                <w:rFonts w:asciiTheme="majorHAnsi" w:hAnsiTheme="majorHAnsi"/>
                <w:sz w:val="14"/>
                <w:szCs w:val="14"/>
              </w:rPr>
              <w:t xml:space="preserve">Moyne Shire Council </w:t>
            </w:r>
          </w:p>
          <w:p w14:paraId="7FA6171C" w14:textId="77777777" w:rsidR="00BA7809" w:rsidRPr="00BA7809" w:rsidRDefault="00BA7809" w:rsidP="00BA7809">
            <w:pPr>
              <w:autoSpaceDE w:val="0"/>
              <w:autoSpaceDN w:val="0"/>
              <w:spacing w:before="60" w:after="60" w:line="240" w:lineRule="auto"/>
              <w:rPr>
                <w:rFonts w:asciiTheme="majorHAnsi" w:hAnsiTheme="majorHAnsi"/>
                <w:sz w:val="14"/>
                <w:szCs w:val="14"/>
                <w:lang w:val="en"/>
              </w:rPr>
            </w:pPr>
            <w:r w:rsidRPr="00BA7809">
              <w:rPr>
                <w:rFonts w:asciiTheme="majorHAnsi" w:hAnsiTheme="majorHAnsi"/>
                <w:sz w:val="14"/>
                <w:szCs w:val="14"/>
                <w:lang w:val="en"/>
              </w:rPr>
              <w:t xml:space="preserve">Princes Street, Port Fairy </w:t>
            </w:r>
          </w:p>
          <w:p w14:paraId="21D18702" w14:textId="77777777" w:rsidR="00250F83" w:rsidRPr="00BA7809" w:rsidRDefault="00BA7809" w:rsidP="00BA7809">
            <w:pPr>
              <w:autoSpaceDE w:val="0"/>
              <w:autoSpaceDN w:val="0"/>
              <w:spacing w:before="60" w:after="60" w:line="240" w:lineRule="auto"/>
              <w:rPr>
                <w:rFonts w:asciiTheme="majorHAnsi" w:hAnsiTheme="majorHAnsi"/>
                <w:sz w:val="14"/>
                <w:szCs w:val="14"/>
                <w:lang w:val="en"/>
              </w:rPr>
            </w:pPr>
            <w:r w:rsidRPr="00BA7809">
              <w:rPr>
                <w:rFonts w:asciiTheme="majorHAnsi" w:hAnsiTheme="majorHAnsi"/>
                <w:sz w:val="14"/>
                <w:szCs w:val="14"/>
                <w:lang w:val="en"/>
              </w:rPr>
              <w:t>(03) 5568 0555</w:t>
            </w:r>
          </w:p>
        </w:tc>
        <w:tc>
          <w:tcPr>
            <w:tcW w:w="1787" w:type="dxa"/>
          </w:tcPr>
          <w:p w14:paraId="7E3518B0" w14:textId="77777777" w:rsidR="00250F83" w:rsidRPr="00EC1741" w:rsidRDefault="00250F83" w:rsidP="009F450D">
            <w:pPr>
              <w:autoSpaceDE w:val="0"/>
              <w:autoSpaceDN w:val="0"/>
              <w:spacing w:before="60" w:after="60" w:line="240" w:lineRule="auto"/>
              <w:rPr>
                <w:rFonts w:asciiTheme="majorHAnsi" w:hAnsiTheme="majorHAnsi"/>
                <w:sz w:val="14"/>
                <w:szCs w:val="14"/>
              </w:rPr>
            </w:pPr>
            <w:r w:rsidRPr="00EC1741">
              <w:rPr>
                <w:rFonts w:asciiTheme="majorHAnsi" w:hAnsiTheme="majorHAnsi"/>
                <w:sz w:val="14"/>
                <w:szCs w:val="14"/>
              </w:rPr>
              <w:t>Mon-Fri 8</w:t>
            </w:r>
            <w:r w:rsidR="00C60556">
              <w:rPr>
                <w:rFonts w:asciiTheme="majorHAnsi" w:hAnsiTheme="majorHAnsi"/>
                <w:sz w:val="14"/>
                <w:szCs w:val="14"/>
              </w:rPr>
              <w:t>.45</w:t>
            </w:r>
            <w:r w:rsidRPr="00EC1741">
              <w:rPr>
                <w:rFonts w:asciiTheme="majorHAnsi" w:hAnsiTheme="majorHAnsi"/>
                <w:sz w:val="14"/>
                <w:szCs w:val="14"/>
              </w:rPr>
              <w:t>am–</w:t>
            </w:r>
            <w:r w:rsidR="00C60556">
              <w:rPr>
                <w:rFonts w:asciiTheme="majorHAnsi" w:hAnsiTheme="majorHAnsi"/>
                <w:sz w:val="14"/>
                <w:szCs w:val="14"/>
              </w:rPr>
              <w:t>4.4</w:t>
            </w:r>
            <w:r w:rsidRPr="00EC1741">
              <w:rPr>
                <w:rFonts w:asciiTheme="majorHAnsi" w:hAnsiTheme="majorHAnsi"/>
                <w:sz w:val="14"/>
                <w:szCs w:val="14"/>
              </w:rPr>
              <w:t xml:space="preserve">5pm </w:t>
            </w:r>
          </w:p>
        </w:tc>
      </w:tr>
      <w:tr w:rsidR="00250F83" w:rsidRPr="00EC1741" w14:paraId="2FAAC8F3" w14:textId="77777777" w:rsidTr="009F450D">
        <w:trPr>
          <w:trHeight w:val="488"/>
        </w:trPr>
        <w:tc>
          <w:tcPr>
            <w:tcW w:w="2600" w:type="dxa"/>
          </w:tcPr>
          <w:p w14:paraId="000E312D" w14:textId="77777777" w:rsidR="00250F83" w:rsidRDefault="00C60556" w:rsidP="009F450D">
            <w:pPr>
              <w:spacing w:before="60" w:after="60" w:line="240" w:lineRule="auto"/>
              <w:rPr>
                <w:rFonts w:asciiTheme="majorHAnsi" w:hAnsiTheme="majorHAnsi"/>
                <w:sz w:val="14"/>
                <w:szCs w:val="14"/>
              </w:rPr>
            </w:pPr>
            <w:r>
              <w:rPr>
                <w:rFonts w:asciiTheme="majorHAnsi" w:hAnsiTheme="majorHAnsi"/>
                <w:sz w:val="14"/>
                <w:szCs w:val="14"/>
              </w:rPr>
              <w:t>Mortlake Library</w:t>
            </w:r>
          </w:p>
          <w:p w14:paraId="3B8137DB" w14:textId="77777777" w:rsidR="00C60556" w:rsidRDefault="00C60556" w:rsidP="009F450D">
            <w:pPr>
              <w:spacing w:before="60" w:after="60" w:line="240" w:lineRule="auto"/>
              <w:rPr>
                <w:rFonts w:asciiTheme="majorHAnsi" w:hAnsiTheme="majorHAnsi"/>
                <w:sz w:val="14"/>
                <w:szCs w:val="14"/>
              </w:rPr>
            </w:pPr>
            <w:r>
              <w:rPr>
                <w:rFonts w:asciiTheme="majorHAnsi" w:hAnsiTheme="majorHAnsi"/>
                <w:sz w:val="14"/>
                <w:szCs w:val="14"/>
              </w:rPr>
              <w:t>101 Dunlop Street, Mortlake</w:t>
            </w:r>
          </w:p>
          <w:p w14:paraId="6748A25A" w14:textId="77777777" w:rsidR="00C60556" w:rsidRPr="00EC1741" w:rsidRDefault="00C60556" w:rsidP="009F450D">
            <w:pPr>
              <w:spacing w:before="60" w:after="60" w:line="240" w:lineRule="auto"/>
              <w:rPr>
                <w:rFonts w:asciiTheme="majorHAnsi" w:hAnsiTheme="majorHAnsi"/>
                <w:sz w:val="14"/>
                <w:szCs w:val="14"/>
              </w:rPr>
            </w:pPr>
            <w:r>
              <w:rPr>
                <w:rFonts w:asciiTheme="majorHAnsi" w:hAnsiTheme="majorHAnsi"/>
                <w:sz w:val="14"/>
                <w:szCs w:val="14"/>
              </w:rPr>
              <w:t>(03) 5599 2410</w:t>
            </w:r>
          </w:p>
        </w:tc>
        <w:tc>
          <w:tcPr>
            <w:tcW w:w="1787" w:type="dxa"/>
          </w:tcPr>
          <w:p w14:paraId="68893D58" w14:textId="77777777" w:rsidR="00250F83" w:rsidRDefault="00C60556" w:rsidP="009F450D">
            <w:pPr>
              <w:spacing w:before="60" w:after="60" w:line="240" w:lineRule="auto"/>
              <w:rPr>
                <w:rFonts w:asciiTheme="majorHAnsi" w:hAnsiTheme="majorHAnsi"/>
                <w:sz w:val="14"/>
                <w:szCs w:val="14"/>
              </w:rPr>
            </w:pPr>
            <w:r w:rsidRPr="00C60556">
              <w:rPr>
                <w:rFonts w:asciiTheme="majorHAnsi" w:hAnsiTheme="majorHAnsi"/>
                <w:sz w:val="14"/>
                <w:szCs w:val="14"/>
              </w:rPr>
              <w:t>Wednesday 10.00 am - 1.00 pm</w:t>
            </w:r>
            <w:r>
              <w:rPr>
                <w:rFonts w:asciiTheme="majorHAnsi" w:hAnsiTheme="majorHAnsi"/>
                <w:sz w:val="14"/>
                <w:szCs w:val="14"/>
              </w:rPr>
              <w:t xml:space="preserve"> and </w:t>
            </w:r>
            <w:r w:rsidRPr="00C60556">
              <w:rPr>
                <w:rFonts w:asciiTheme="majorHAnsi" w:hAnsiTheme="majorHAnsi"/>
                <w:sz w:val="14"/>
                <w:szCs w:val="14"/>
              </w:rPr>
              <w:t>1.30 pm - 4.00 pm</w:t>
            </w:r>
          </w:p>
          <w:p w14:paraId="74035353" w14:textId="77777777" w:rsidR="00C60556" w:rsidRDefault="00C60556" w:rsidP="009F450D">
            <w:pPr>
              <w:spacing w:before="60" w:after="60" w:line="240" w:lineRule="auto"/>
              <w:rPr>
                <w:rFonts w:asciiTheme="majorHAnsi" w:hAnsiTheme="majorHAnsi"/>
                <w:sz w:val="14"/>
                <w:szCs w:val="14"/>
              </w:rPr>
            </w:pPr>
            <w:r w:rsidRPr="00C60556">
              <w:rPr>
                <w:rFonts w:asciiTheme="majorHAnsi" w:hAnsiTheme="majorHAnsi"/>
                <w:sz w:val="14"/>
                <w:szCs w:val="14"/>
              </w:rPr>
              <w:t>Friday 10.00 am - 1.00 pm</w:t>
            </w:r>
            <w:r>
              <w:rPr>
                <w:rFonts w:asciiTheme="majorHAnsi" w:hAnsiTheme="majorHAnsi"/>
                <w:sz w:val="14"/>
                <w:szCs w:val="14"/>
              </w:rPr>
              <w:t xml:space="preserve"> </w:t>
            </w:r>
            <w:r w:rsidRPr="00C60556">
              <w:rPr>
                <w:rFonts w:asciiTheme="majorHAnsi" w:hAnsiTheme="majorHAnsi"/>
                <w:sz w:val="14"/>
                <w:szCs w:val="14"/>
              </w:rPr>
              <w:t>and</w:t>
            </w:r>
            <w:r>
              <w:rPr>
                <w:rFonts w:asciiTheme="majorHAnsi" w:hAnsiTheme="majorHAnsi"/>
                <w:sz w:val="14"/>
                <w:szCs w:val="14"/>
              </w:rPr>
              <w:t xml:space="preserve"> 1.30 pm – 5</w:t>
            </w:r>
            <w:r w:rsidRPr="00C60556">
              <w:rPr>
                <w:rFonts w:asciiTheme="majorHAnsi" w:hAnsiTheme="majorHAnsi"/>
                <w:sz w:val="14"/>
                <w:szCs w:val="14"/>
              </w:rPr>
              <w:t>.00 pm</w:t>
            </w:r>
          </w:p>
          <w:p w14:paraId="3EA088BE" w14:textId="77777777" w:rsidR="00C60556" w:rsidRPr="00EC1741" w:rsidRDefault="00C60556" w:rsidP="009F450D">
            <w:pPr>
              <w:spacing w:before="60" w:after="60" w:line="240" w:lineRule="auto"/>
              <w:rPr>
                <w:rFonts w:asciiTheme="majorHAnsi" w:hAnsiTheme="majorHAnsi"/>
                <w:sz w:val="14"/>
                <w:szCs w:val="14"/>
              </w:rPr>
            </w:pPr>
            <w:r w:rsidRPr="00C60556">
              <w:rPr>
                <w:rFonts w:asciiTheme="majorHAnsi" w:hAnsiTheme="majorHAnsi"/>
                <w:sz w:val="14"/>
                <w:szCs w:val="14"/>
              </w:rPr>
              <w:t>Saturday 10.00 am - 12.00</w:t>
            </w:r>
            <w:r>
              <w:rPr>
                <w:rFonts w:asciiTheme="majorHAnsi" w:hAnsiTheme="majorHAnsi"/>
                <w:sz w:val="14"/>
                <w:szCs w:val="14"/>
              </w:rPr>
              <w:t xml:space="preserve"> </w:t>
            </w:r>
            <w:r w:rsidRPr="00C60556">
              <w:rPr>
                <w:rFonts w:asciiTheme="majorHAnsi" w:hAnsiTheme="majorHAnsi"/>
                <w:sz w:val="14"/>
                <w:szCs w:val="14"/>
              </w:rPr>
              <w:t>noon</w:t>
            </w:r>
          </w:p>
        </w:tc>
      </w:tr>
      <w:tr w:rsidR="00250F83" w:rsidRPr="00EC1741" w14:paraId="29F46217" w14:textId="77777777" w:rsidTr="009F450D">
        <w:tc>
          <w:tcPr>
            <w:tcW w:w="2600" w:type="dxa"/>
          </w:tcPr>
          <w:p w14:paraId="45EBE9A5" w14:textId="77777777" w:rsidR="00C60556" w:rsidRDefault="00C60556" w:rsidP="00C60556">
            <w:pPr>
              <w:autoSpaceDE w:val="0"/>
              <w:autoSpaceDN w:val="0"/>
              <w:spacing w:before="60" w:after="60" w:line="240" w:lineRule="auto"/>
              <w:rPr>
                <w:rFonts w:asciiTheme="majorHAnsi" w:hAnsiTheme="majorHAnsi"/>
                <w:sz w:val="14"/>
                <w:szCs w:val="14"/>
              </w:rPr>
            </w:pPr>
            <w:r w:rsidRPr="00C60556">
              <w:rPr>
                <w:rFonts w:asciiTheme="majorHAnsi" w:hAnsiTheme="majorHAnsi"/>
                <w:sz w:val="14"/>
                <w:szCs w:val="14"/>
              </w:rPr>
              <w:t>State Library of Victoria, 328 Swanston Street, Melbourne.</w:t>
            </w:r>
          </w:p>
          <w:p w14:paraId="066F30D8" w14:textId="77777777" w:rsidR="00F367D1" w:rsidRPr="00C60556" w:rsidRDefault="00F367D1" w:rsidP="00C60556">
            <w:pPr>
              <w:autoSpaceDE w:val="0"/>
              <w:autoSpaceDN w:val="0"/>
              <w:spacing w:before="60" w:after="60" w:line="240" w:lineRule="auto"/>
              <w:rPr>
                <w:rFonts w:asciiTheme="majorHAnsi" w:hAnsiTheme="majorHAnsi"/>
                <w:sz w:val="14"/>
                <w:szCs w:val="14"/>
              </w:rPr>
            </w:pPr>
            <w:r w:rsidRPr="00F367D1">
              <w:rPr>
                <w:rFonts w:asciiTheme="majorHAnsi" w:hAnsiTheme="majorHAnsi"/>
                <w:sz w:val="14"/>
                <w:szCs w:val="14"/>
              </w:rPr>
              <w:t>(03) 8664 7000</w:t>
            </w:r>
          </w:p>
          <w:p w14:paraId="72B17009" w14:textId="77777777" w:rsidR="00BA7809" w:rsidRPr="00EC1741" w:rsidRDefault="00C60556" w:rsidP="00F367D1">
            <w:pPr>
              <w:autoSpaceDE w:val="0"/>
              <w:autoSpaceDN w:val="0"/>
              <w:spacing w:before="60" w:after="60" w:line="240" w:lineRule="auto"/>
              <w:rPr>
                <w:rFonts w:asciiTheme="majorHAnsi" w:hAnsiTheme="majorHAnsi"/>
                <w:sz w:val="14"/>
                <w:szCs w:val="14"/>
              </w:rPr>
            </w:pPr>
            <w:r w:rsidRPr="00C60556">
              <w:rPr>
                <w:rFonts w:asciiTheme="majorHAnsi" w:hAnsiTheme="majorHAnsi"/>
                <w:sz w:val="14"/>
                <w:szCs w:val="14"/>
              </w:rPr>
              <w:tab/>
            </w:r>
          </w:p>
        </w:tc>
        <w:tc>
          <w:tcPr>
            <w:tcW w:w="1787" w:type="dxa"/>
          </w:tcPr>
          <w:p w14:paraId="1C23F17F" w14:textId="77777777" w:rsidR="00250F83" w:rsidRPr="00EC1741" w:rsidRDefault="00F367D1" w:rsidP="009F450D">
            <w:pPr>
              <w:autoSpaceDE w:val="0"/>
              <w:autoSpaceDN w:val="0"/>
              <w:spacing w:before="60" w:after="60" w:line="240" w:lineRule="auto"/>
              <w:rPr>
                <w:rFonts w:asciiTheme="majorHAnsi" w:hAnsiTheme="majorHAnsi"/>
                <w:sz w:val="14"/>
                <w:szCs w:val="14"/>
              </w:rPr>
            </w:pPr>
            <w:r w:rsidRPr="00F367D1">
              <w:rPr>
                <w:rFonts w:asciiTheme="majorHAnsi" w:hAnsiTheme="majorHAnsi"/>
                <w:sz w:val="14"/>
                <w:szCs w:val="14"/>
              </w:rPr>
              <w:t>Mon–Thurs 10am–9pm, Fri–Sun 10am–6pm</w:t>
            </w:r>
          </w:p>
        </w:tc>
      </w:tr>
      <w:tr w:rsidR="00250F83" w:rsidRPr="00EC1741" w14:paraId="795D568A" w14:textId="77777777" w:rsidTr="009F450D">
        <w:tc>
          <w:tcPr>
            <w:tcW w:w="2600" w:type="dxa"/>
          </w:tcPr>
          <w:p w14:paraId="1F63D4BD" w14:textId="77777777" w:rsidR="00C60556" w:rsidRDefault="00C60556" w:rsidP="00C60556">
            <w:pPr>
              <w:autoSpaceDE w:val="0"/>
              <w:autoSpaceDN w:val="0"/>
              <w:spacing w:before="60" w:after="60" w:line="240" w:lineRule="auto"/>
              <w:rPr>
                <w:rFonts w:asciiTheme="majorHAnsi" w:hAnsiTheme="majorHAnsi"/>
                <w:sz w:val="14"/>
                <w:szCs w:val="14"/>
              </w:rPr>
            </w:pPr>
            <w:r w:rsidRPr="00C60556">
              <w:rPr>
                <w:rFonts w:asciiTheme="majorHAnsi" w:hAnsiTheme="majorHAnsi"/>
                <w:sz w:val="14"/>
                <w:szCs w:val="14"/>
              </w:rPr>
              <w:t>State Government Office</w:t>
            </w:r>
          </w:p>
          <w:p w14:paraId="53E51BF8" w14:textId="5AADBF70" w:rsidR="00250F83" w:rsidRDefault="008A153D" w:rsidP="00C60556">
            <w:pPr>
              <w:autoSpaceDE w:val="0"/>
              <w:autoSpaceDN w:val="0"/>
              <w:spacing w:before="60" w:after="60" w:line="240" w:lineRule="auto"/>
              <w:rPr>
                <w:rFonts w:asciiTheme="majorHAnsi" w:hAnsiTheme="majorHAnsi"/>
                <w:sz w:val="14"/>
                <w:szCs w:val="14"/>
              </w:rPr>
            </w:pPr>
            <w:r>
              <w:rPr>
                <w:rFonts w:asciiTheme="majorHAnsi" w:hAnsiTheme="majorHAnsi"/>
                <w:sz w:val="14"/>
                <w:szCs w:val="14"/>
              </w:rPr>
              <w:t xml:space="preserve">Level 4, corner Fenwick St and Little </w:t>
            </w:r>
            <w:proofErr w:type="spellStart"/>
            <w:r>
              <w:rPr>
                <w:rFonts w:asciiTheme="majorHAnsi" w:hAnsiTheme="majorHAnsi"/>
                <w:sz w:val="14"/>
                <w:szCs w:val="14"/>
              </w:rPr>
              <w:t>Mal</w:t>
            </w:r>
            <w:r w:rsidR="00387B30">
              <w:rPr>
                <w:rFonts w:asciiTheme="majorHAnsi" w:hAnsiTheme="majorHAnsi"/>
                <w:sz w:val="14"/>
                <w:szCs w:val="14"/>
              </w:rPr>
              <w:t>l</w:t>
            </w:r>
            <w:r>
              <w:rPr>
                <w:rFonts w:asciiTheme="majorHAnsi" w:hAnsiTheme="majorHAnsi"/>
                <w:sz w:val="14"/>
                <w:szCs w:val="14"/>
              </w:rPr>
              <w:t>op</w:t>
            </w:r>
            <w:proofErr w:type="spellEnd"/>
            <w:r>
              <w:rPr>
                <w:rFonts w:asciiTheme="majorHAnsi" w:hAnsiTheme="majorHAnsi"/>
                <w:sz w:val="14"/>
                <w:szCs w:val="14"/>
              </w:rPr>
              <w:t xml:space="preserve"> St, Geelong  </w:t>
            </w:r>
          </w:p>
          <w:p w14:paraId="176ED39C" w14:textId="77777777" w:rsidR="008A153D" w:rsidRPr="00EC1741" w:rsidRDefault="0019136B" w:rsidP="00C60556">
            <w:pPr>
              <w:autoSpaceDE w:val="0"/>
              <w:autoSpaceDN w:val="0"/>
              <w:spacing w:before="60" w:after="60" w:line="240" w:lineRule="auto"/>
              <w:rPr>
                <w:rFonts w:asciiTheme="majorHAnsi" w:hAnsiTheme="majorHAnsi"/>
                <w:sz w:val="14"/>
                <w:szCs w:val="14"/>
              </w:rPr>
            </w:pPr>
            <w:r>
              <w:rPr>
                <w:rFonts w:asciiTheme="majorHAnsi" w:hAnsiTheme="majorHAnsi"/>
                <w:sz w:val="14"/>
                <w:szCs w:val="14"/>
              </w:rPr>
              <w:t xml:space="preserve">(03) </w:t>
            </w:r>
            <w:r w:rsidR="008A153D">
              <w:rPr>
                <w:rFonts w:asciiTheme="majorHAnsi" w:hAnsiTheme="majorHAnsi"/>
                <w:sz w:val="14"/>
                <w:szCs w:val="14"/>
              </w:rPr>
              <w:t xml:space="preserve"> 5226 4667</w:t>
            </w:r>
          </w:p>
        </w:tc>
        <w:tc>
          <w:tcPr>
            <w:tcW w:w="1787" w:type="dxa"/>
          </w:tcPr>
          <w:p w14:paraId="11B8CB56" w14:textId="77777777" w:rsidR="008A153D" w:rsidRPr="00EC1741" w:rsidRDefault="008A153D" w:rsidP="009F450D">
            <w:pPr>
              <w:autoSpaceDE w:val="0"/>
              <w:autoSpaceDN w:val="0"/>
              <w:spacing w:before="60" w:after="60" w:line="240" w:lineRule="auto"/>
              <w:rPr>
                <w:rFonts w:asciiTheme="majorHAnsi" w:hAnsiTheme="majorHAnsi"/>
                <w:sz w:val="14"/>
                <w:szCs w:val="14"/>
              </w:rPr>
            </w:pPr>
            <w:r>
              <w:rPr>
                <w:rFonts w:asciiTheme="majorHAnsi" w:hAnsiTheme="majorHAnsi"/>
                <w:sz w:val="14"/>
                <w:szCs w:val="14"/>
              </w:rPr>
              <w:t>Mon-Fri 8.30am–4.30</w:t>
            </w:r>
            <w:r w:rsidRPr="008A153D">
              <w:rPr>
                <w:rFonts w:asciiTheme="majorHAnsi" w:hAnsiTheme="majorHAnsi"/>
                <w:sz w:val="14"/>
                <w:szCs w:val="14"/>
              </w:rPr>
              <w:t>pm</w:t>
            </w:r>
            <w:r>
              <w:rPr>
                <w:rFonts w:asciiTheme="majorHAnsi" w:hAnsiTheme="majorHAnsi"/>
                <w:sz w:val="14"/>
                <w:szCs w:val="14"/>
              </w:rPr>
              <w:t xml:space="preserve"> </w:t>
            </w:r>
            <w:r w:rsidRPr="008A153D">
              <w:rPr>
                <w:rFonts w:asciiTheme="majorHAnsi" w:hAnsiTheme="majorHAnsi"/>
                <w:sz w:val="14"/>
                <w:szCs w:val="14"/>
              </w:rPr>
              <w:t>(</w:t>
            </w:r>
            <w:r w:rsidR="008129E6">
              <w:rPr>
                <w:rFonts w:asciiTheme="majorHAnsi" w:hAnsiTheme="majorHAnsi"/>
                <w:sz w:val="14"/>
                <w:szCs w:val="14"/>
              </w:rPr>
              <w:t xml:space="preserve">please </w:t>
            </w:r>
            <w:r w:rsidRPr="008A153D">
              <w:rPr>
                <w:rFonts w:asciiTheme="majorHAnsi" w:hAnsiTheme="majorHAnsi"/>
                <w:sz w:val="14"/>
                <w:szCs w:val="14"/>
              </w:rPr>
              <w:t>ring to make appointment)</w:t>
            </w:r>
          </w:p>
        </w:tc>
      </w:tr>
      <w:tr w:rsidR="008816CE" w:rsidRPr="00EC1741" w14:paraId="54B30048" w14:textId="77777777" w:rsidTr="009F450D">
        <w:tc>
          <w:tcPr>
            <w:tcW w:w="2600" w:type="dxa"/>
          </w:tcPr>
          <w:p w14:paraId="0CCDE419" w14:textId="77777777" w:rsidR="008816CE" w:rsidRDefault="00BF50DF" w:rsidP="00C60556">
            <w:pPr>
              <w:autoSpaceDE w:val="0"/>
              <w:autoSpaceDN w:val="0"/>
              <w:spacing w:before="60" w:after="60" w:line="240" w:lineRule="auto"/>
              <w:rPr>
                <w:rFonts w:asciiTheme="majorHAnsi" w:hAnsiTheme="majorHAnsi"/>
                <w:sz w:val="14"/>
                <w:szCs w:val="14"/>
              </w:rPr>
            </w:pPr>
            <w:r>
              <w:rPr>
                <w:rFonts w:asciiTheme="majorHAnsi" w:hAnsiTheme="majorHAnsi"/>
                <w:sz w:val="14"/>
                <w:szCs w:val="14"/>
              </w:rPr>
              <w:t>Regional Development Victoria Office</w:t>
            </w:r>
          </w:p>
          <w:p w14:paraId="51B43F37" w14:textId="77777777" w:rsidR="00BF50DF" w:rsidRDefault="00BF50DF" w:rsidP="00C60556">
            <w:pPr>
              <w:autoSpaceDE w:val="0"/>
              <w:autoSpaceDN w:val="0"/>
              <w:spacing w:before="60" w:after="60" w:line="240" w:lineRule="auto"/>
              <w:rPr>
                <w:rFonts w:asciiTheme="majorHAnsi" w:hAnsiTheme="majorHAnsi"/>
                <w:sz w:val="14"/>
                <w:szCs w:val="14"/>
              </w:rPr>
            </w:pPr>
            <w:r>
              <w:rPr>
                <w:rFonts w:asciiTheme="majorHAnsi" w:hAnsiTheme="majorHAnsi"/>
                <w:sz w:val="14"/>
                <w:szCs w:val="14"/>
              </w:rPr>
              <w:t xml:space="preserve">Old Police Station, </w:t>
            </w:r>
          </w:p>
          <w:p w14:paraId="0AE9FA4C" w14:textId="77777777" w:rsidR="00BF50DF" w:rsidRDefault="00BF50DF" w:rsidP="00C60556">
            <w:pPr>
              <w:autoSpaceDE w:val="0"/>
              <w:autoSpaceDN w:val="0"/>
              <w:spacing w:before="60" w:after="60" w:line="240" w:lineRule="auto"/>
              <w:rPr>
                <w:rFonts w:asciiTheme="majorHAnsi" w:hAnsiTheme="majorHAnsi"/>
                <w:sz w:val="14"/>
                <w:szCs w:val="14"/>
              </w:rPr>
            </w:pPr>
            <w:r>
              <w:rPr>
                <w:rFonts w:asciiTheme="majorHAnsi" w:hAnsiTheme="majorHAnsi"/>
                <w:sz w:val="14"/>
                <w:szCs w:val="14"/>
              </w:rPr>
              <w:t>9 Gilles Street, Warrnambool</w:t>
            </w:r>
          </w:p>
          <w:p w14:paraId="4D33FCDE" w14:textId="77777777" w:rsidR="00BF50DF" w:rsidRPr="00C60556" w:rsidRDefault="00BF50DF" w:rsidP="00BF50DF">
            <w:pPr>
              <w:autoSpaceDE w:val="0"/>
              <w:autoSpaceDN w:val="0"/>
              <w:spacing w:before="60" w:after="60" w:line="240" w:lineRule="auto"/>
              <w:rPr>
                <w:rFonts w:asciiTheme="majorHAnsi" w:hAnsiTheme="majorHAnsi"/>
                <w:sz w:val="14"/>
                <w:szCs w:val="14"/>
              </w:rPr>
            </w:pPr>
            <w:r>
              <w:rPr>
                <w:rFonts w:asciiTheme="majorHAnsi" w:hAnsiTheme="majorHAnsi"/>
                <w:sz w:val="14"/>
                <w:szCs w:val="14"/>
              </w:rPr>
              <w:t>(03) 5561 4135</w:t>
            </w:r>
          </w:p>
        </w:tc>
        <w:tc>
          <w:tcPr>
            <w:tcW w:w="1787" w:type="dxa"/>
          </w:tcPr>
          <w:p w14:paraId="5E78A085" w14:textId="77777777" w:rsidR="008816CE" w:rsidRDefault="00BF50DF" w:rsidP="009F450D">
            <w:pPr>
              <w:autoSpaceDE w:val="0"/>
              <w:autoSpaceDN w:val="0"/>
              <w:spacing w:before="60" w:after="60" w:line="240" w:lineRule="auto"/>
              <w:rPr>
                <w:rFonts w:asciiTheme="majorHAnsi" w:hAnsiTheme="majorHAnsi"/>
                <w:sz w:val="14"/>
                <w:szCs w:val="14"/>
              </w:rPr>
            </w:pPr>
            <w:r>
              <w:rPr>
                <w:rFonts w:asciiTheme="majorHAnsi" w:hAnsiTheme="majorHAnsi"/>
                <w:sz w:val="14"/>
                <w:szCs w:val="14"/>
              </w:rPr>
              <w:t>Mon-Fri 9am -5pm</w:t>
            </w:r>
          </w:p>
        </w:tc>
      </w:tr>
      <w:tr w:rsidR="00457D75" w:rsidRPr="00EC1741" w14:paraId="21FFE5C0" w14:textId="77777777" w:rsidTr="009F450D">
        <w:tc>
          <w:tcPr>
            <w:tcW w:w="2600" w:type="dxa"/>
          </w:tcPr>
          <w:p w14:paraId="721EAE8F" w14:textId="77777777" w:rsidR="0040370B" w:rsidRPr="00EC1741" w:rsidRDefault="00457D75" w:rsidP="0040370B">
            <w:pPr>
              <w:autoSpaceDE w:val="0"/>
              <w:autoSpaceDN w:val="0"/>
              <w:spacing w:before="60" w:after="60" w:line="240" w:lineRule="auto"/>
              <w:rPr>
                <w:rFonts w:asciiTheme="majorHAnsi" w:hAnsiTheme="majorHAnsi"/>
                <w:sz w:val="14"/>
                <w:szCs w:val="14"/>
              </w:rPr>
            </w:pPr>
            <w:r>
              <w:rPr>
                <w:rFonts w:asciiTheme="majorHAnsi" w:hAnsiTheme="majorHAnsi"/>
                <w:sz w:val="14"/>
                <w:szCs w:val="14"/>
              </w:rPr>
              <w:t>Department of the Environment</w:t>
            </w:r>
            <w:r w:rsidR="0040370B">
              <w:rPr>
                <w:rFonts w:asciiTheme="majorHAnsi" w:hAnsiTheme="majorHAnsi"/>
                <w:sz w:val="14"/>
                <w:szCs w:val="14"/>
              </w:rPr>
              <w:br/>
              <w:t xml:space="preserve">33 </w:t>
            </w:r>
            <w:proofErr w:type="spellStart"/>
            <w:r w:rsidR="0040370B">
              <w:rPr>
                <w:rFonts w:asciiTheme="majorHAnsi" w:hAnsiTheme="majorHAnsi"/>
                <w:sz w:val="14"/>
                <w:szCs w:val="14"/>
              </w:rPr>
              <w:t>Allara</w:t>
            </w:r>
            <w:proofErr w:type="spellEnd"/>
            <w:r w:rsidR="0040370B">
              <w:rPr>
                <w:rFonts w:asciiTheme="majorHAnsi" w:hAnsiTheme="majorHAnsi"/>
                <w:sz w:val="14"/>
                <w:szCs w:val="14"/>
              </w:rPr>
              <w:t xml:space="preserve"> Street, Civic, Canberra  ACT</w:t>
            </w:r>
            <w:r w:rsidR="0040370B">
              <w:rPr>
                <w:rFonts w:asciiTheme="majorHAnsi" w:hAnsiTheme="majorHAnsi"/>
                <w:sz w:val="14"/>
                <w:szCs w:val="14"/>
              </w:rPr>
              <w:br/>
              <w:t>EPBC.referrals@environment.gov.au</w:t>
            </w:r>
          </w:p>
        </w:tc>
        <w:tc>
          <w:tcPr>
            <w:tcW w:w="1787" w:type="dxa"/>
          </w:tcPr>
          <w:p w14:paraId="1E1B8D13" w14:textId="77777777" w:rsidR="00457D75" w:rsidRPr="00EC1741" w:rsidRDefault="0040370B" w:rsidP="009F450D">
            <w:pPr>
              <w:autoSpaceDE w:val="0"/>
              <w:autoSpaceDN w:val="0"/>
              <w:spacing w:before="60" w:after="60" w:line="240" w:lineRule="auto"/>
              <w:rPr>
                <w:rFonts w:asciiTheme="majorHAnsi" w:hAnsiTheme="majorHAnsi"/>
                <w:sz w:val="14"/>
                <w:szCs w:val="14"/>
              </w:rPr>
            </w:pPr>
            <w:r>
              <w:rPr>
                <w:rFonts w:asciiTheme="majorHAnsi" w:hAnsiTheme="majorHAnsi"/>
                <w:sz w:val="14"/>
                <w:szCs w:val="14"/>
              </w:rPr>
              <w:t>Mon-Fri 9am</w:t>
            </w:r>
            <w:bookmarkStart w:id="0" w:name="_GoBack"/>
            <w:bookmarkEnd w:id="0"/>
            <w:r w:rsidRPr="00EC1741">
              <w:rPr>
                <w:rFonts w:asciiTheme="majorHAnsi" w:hAnsiTheme="majorHAnsi"/>
                <w:sz w:val="14"/>
                <w:szCs w:val="14"/>
              </w:rPr>
              <w:t>–</w:t>
            </w:r>
            <w:r>
              <w:rPr>
                <w:rFonts w:asciiTheme="majorHAnsi" w:hAnsiTheme="majorHAnsi"/>
                <w:sz w:val="14"/>
                <w:szCs w:val="14"/>
              </w:rPr>
              <w:t>5pm</w:t>
            </w:r>
            <w:r>
              <w:rPr>
                <w:rFonts w:asciiTheme="majorHAnsi" w:hAnsiTheme="majorHAnsi"/>
                <w:sz w:val="14"/>
                <w:szCs w:val="14"/>
              </w:rPr>
              <w:br/>
              <w:t>(</w:t>
            </w:r>
            <w:r w:rsidR="008129E6">
              <w:rPr>
                <w:rFonts w:asciiTheme="majorHAnsi" w:hAnsiTheme="majorHAnsi"/>
                <w:sz w:val="14"/>
                <w:szCs w:val="14"/>
              </w:rPr>
              <w:t xml:space="preserve">please </w:t>
            </w:r>
            <w:r>
              <w:rPr>
                <w:rFonts w:asciiTheme="majorHAnsi" w:hAnsiTheme="majorHAnsi"/>
                <w:sz w:val="14"/>
                <w:szCs w:val="14"/>
              </w:rPr>
              <w:t>email to make appointment)</w:t>
            </w:r>
          </w:p>
        </w:tc>
      </w:tr>
      <w:tr w:rsidR="008816CE" w:rsidRPr="00EC1741" w14:paraId="5BE1B1B8" w14:textId="77777777" w:rsidTr="009F450D">
        <w:tc>
          <w:tcPr>
            <w:tcW w:w="2600" w:type="dxa"/>
          </w:tcPr>
          <w:p w14:paraId="711DB40A" w14:textId="77777777" w:rsidR="008816CE" w:rsidRDefault="008816CE" w:rsidP="0040370B">
            <w:pPr>
              <w:autoSpaceDE w:val="0"/>
              <w:autoSpaceDN w:val="0"/>
              <w:spacing w:before="60" w:after="60" w:line="240" w:lineRule="auto"/>
              <w:rPr>
                <w:rFonts w:asciiTheme="majorHAnsi" w:hAnsiTheme="majorHAnsi"/>
                <w:sz w:val="14"/>
                <w:szCs w:val="14"/>
              </w:rPr>
            </w:pPr>
            <w:r>
              <w:rPr>
                <w:rFonts w:asciiTheme="majorHAnsi" w:hAnsiTheme="majorHAnsi"/>
                <w:sz w:val="14"/>
                <w:szCs w:val="14"/>
              </w:rPr>
              <w:t>Department of Environment, Land, Water and Planning</w:t>
            </w:r>
          </w:p>
          <w:p w14:paraId="1B90D3CE" w14:textId="77777777" w:rsidR="008816CE" w:rsidRDefault="008816CE" w:rsidP="0040370B">
            <w:pPr>
              <w:autoSpaceDE w:val="0"/>
              <w:autoSpaceDN w:val="0"/>
              <w:spacing w:before="60" w:after="60" w:line="240" w:lineRule="auto"/>
              <w:rPr>
                <w:rFonts w:asciiTheme="majorHAnsi" w:hAnsiTheme="majorHAnsi"/>
                <w:sz w:val="14"/>
                <w:szCs w:val="14"/>
              </w:rPr>
            </w:pPr>
            <w:r>
              <w:rPr>
                <w:rFonts w:asciiTheme="majorHAnsi" w:hAnsiTheme="majorHAnsi"/>
                <w:sz w:val="14"/>
                <w:szCs w:val="14"/>
              </w:rPr>
              <w:t>1 Spring Street, Melbourne</w:t>
            </w:r>
          </w:p>
          <w:p w14:paraId="1E1A362B" w14:textId="77777777" w:rsidR="008816CE" w:rsidRPr="00F73E06" w:rsidRDefault="008129E6" w:rsidP="0040370B">
            <w:pPr>
              <w:autoSpaceDE w:val="0"/>
              <w:autoSpaceDN w:val="0"/>
              <w:spacing w:before="60" w:after="60" w:line="240" w:lineRule="auto"/>
              <w:rPr>
                <w:rFonts w:asciiTheme="majorHAnsi" w:hAnsiTheme="majorHAnsi"/>
                <w:sz w:val="14"/>
                <w:szCs w:val="14"/>
              </w:rPr>
            </w:pPr>
            <w:r w:rsidRPr="00F73E06">
              <w:rPr>
                <w:rFonts w:asciiTheme="majorHAnsi" w:hAnsiTheme="majorHAnsi"/>
                <w:sz w:val="14"/>
                <w:szCs w:val="14"/>
              </w:rPr>
              <w:t>(03) 8392 6393</w:t>
            </w:r>
          </w:p>
        </w:tc>
        <w:tc>
          <w:tcPr>
            <w:tcW w:w="1787" w:type="dxa"/>
          </w:tcPr>
          <w:p w14:paraId="6E9CC92A" w14:textId="77777777" w:rsidR="008816CE" w:rsidRDefault="008816CE" w:rsidP="009F450D">
            <w:pPr>
              <w:autoSpaceDE w:val="0"/>
              <w:autoSpaceDN w:val="0"/>
              <w:spacing w:before="60" w:after="60" w:line="240" w:lineRule="auto"/>
              <w:rPr>
                <w:rFonts w:asciiTheme="majorHAnsi" w:hAnsiTheme="majorHAnsi"/>
                <w:sz w:val="14"/>
                <w:szCs w:val="14"/>
              </w:rPr>
            </w:pPr>
            <w:r>
              <w:rPr>
                <w:rFonts w:asciiTheme="majorHAnsi" w:hAnsiTheme="majorHAnsi"/>
                <w:sz w:val="14"/>
                <w:szCs w:val="14"/>
              </w:rPr>
              <w:t>Mon-Fri 9am-5pm</w:t>
            </w:r>
          </w:p>
          <w:p w14:paraId="0FDE3D48" w14:textId="77777777" w:rsidR="008129E6" w:rsidRDefault="008129E6" w:rsidP="009F450D">
            <w:pPr>
              <w:autoSpaceDE w:val="0"/>
              <w:autoSpaceDN w:val="0"/>
              <w:spacing w:before="60" w:after="60" w:line="240" w:lineRule="auto"/>
              <w:rPr>
                <w:rFonts w:asciiTheme="majorHAnsi" w:hAnsiTheme="majorHAnsi"/>
                <w:sz w:val="14"/>
                <w:szCs w:val="14"/>
              </w:rPr>
            </w:pPr>
            <w:r>
              <w:rPr>
                <w:rFonts w:asciiTheme="majorHAnsi" w:hAnsiTheme="majorHAnsi"/>
                <w:sz w:val="14"/>
                <w:szCs w:val="14"/>
              </w:rPr>
              <w:t>(please ring to make appointment)</w:t>
            </w:r>
          </w:p>
        </w:tc>
      </w:tr>
    </w:tbl>
    <w:p w14:paraId="7C6BD361" w14:textId="77777777" w:rsidR="00250F83" w:rsidRPr="00EC1741" w:rsidRDefault="00250F83" w:rsidP="00250F83">
      <w:pPr>
        <w:autoSpaceDE w:val="0"/>
        <w:autoSpaceDN w:val="0"/>
        <w:spacing w:after="0" w:line="240" w:lineRule="auto"/>
        <w:rPr>
          <w:rFonts w:asciiTheme="majorHAnsi" w:hAnsiTheme="majorHAnsi"/>
          <w:sz w:val="16"/>
          <w:szCs w:val="16"/>
          <w:lang w:eastAsia="en-NZ"/>
        </w:rPr>
      </w:pPr>
    </w:p>
    <w:p w14:paraId="4F9933E3" w14:textId="77777777" w:rsidR="00B503DE" w:rsidRDefault="00250F83" w:rsidP="00B503DE">
      <w:pPr>
        <w:autoSpaceDE w:val="0"/>
        <w:autoSpaceDN w:val="0"/>
        <w:spacing w:after="0" w:line="240" w:lineRule="auto"/>
        <w:rPr>
          <w:rFonts w:asciiTheme="majorHAnsi" w:hAnsiTheme="majorHAnsi"/>
          <w:sz w:val="16"/>
          <w:szCs w:val="16"/>
          <w:lang w:eastAsia="en-NZ"/>
        </w:rPr>
      </w:pPr>
      <w:r w:rsidRPr="002F6FB7">
        <w:rPr>
          <w:rFonts w:asciiTheme="majorHAnsi" w:hAnsiTheme="majorHAnsi"/>
          <w:sz w:val="16"/>
          <w:szCs w:val="16"/>
          <w:lang w:eastAsia="en-NZ"/>
        </w:rPr>
        <w:t>The documents are also available at</w:t>
      </w:r>
      <w:r w:rsidR="00B503DE">
        <w:rPr>
          <w:rFonts w:asciiTheme="majorHAnsi" w:hAnsiTheme="majorHAnsi"/>
          <w:sz w:val="16"/>
          <w:szCs w:val="16"/>
          <w:lang w:eastAsia="en-NZ"/>
        </w:rPr>
        <w:t xml:space="preserve"> </w:t>
      </w:r>
      <w:hyperlink r:id="rId9" w:history="1">
        <w:r w:rsidR="00B503DE" w:rsidRPr="004A05C2">
          <w:rPr>
            <w:rStyle w:val="Hyperlink"/>
            <w:rFonts w:asciiTheme="majorHAnsi" w:hAnsiTheme="majorHAnsi"/>
            <w:sz w:val="16"/>
            <w:szCs w:val="16"/>
            <w:lang w:eastAsia="en-NZ"/>
          </w:rPr>
          <w:t>www.dundonnellwindfarm.com.au</w:t>
        </w:r>
      </w:hyperlink>
    </w:p>
    <w:p w14:paraId="17D7E971" w14:textId="568E100E" w:rsidR="007A7552" w:rsidRDefault="007A7552" w:rsidP="00B503DE">
      <w:pPr>
        <w:autoSpaceDE w:val="0"/>
        <w:autoSpaceDN w:val="0"/>
        <w:spacing w:after="0" w:line="240" w:lineRule="auto"/>
        <w:rPr>
          <w:rFonts w:asciiTheme="majorHAnsi" w:hAnsiTheme="majorHAnsi"/>
          <w:sz w:val="16"/>
          <w:szCs w:val="16"/>
          <w:lang w:eastAsia="en-NZ"/>
        </w:rPr>
      </w:pPr>
    </w:p>
    <w:p w14:paraId="51234906" w14:textId="77777777" w:rsidR="007A7552" w:rsidRPr="00035848" w:rsidRDefault="007A7552" w:rsidP="00250F83">
      <w:pPr>
        <w:autoSpaceDE w:val="0"/>
        <w:autoSpaceDN w:val="0"/>
        <w:spacing w:after="0" w:line="240" w:lineRule="auto"/>
        <w:rPr>
          <w:rFonts w:asciiTheme="majorHAnsi" w:hAnsiTheme="majorHAnsi"/>
          <w:sz w:val="16"/>
          <w:szCs w:val="16"/>
          <w:highlight w:val="yellow"/>
          <w:lang w:eastAsia="en-NZ"/>
        </w:rPr>
      </w:pPr>
    </w:p>
    <w:p w14:paraId="51B55521" w14:textId="77777777" w:rsidR="00250F83" w:rsidRPr="00D3453A" w:rsidRDefault="00250F83" w:rsidP="00250F83">
      <w:pPr>
        <w:spacing w:after="0" w:line="240" w:lineRule="auto"/>
        <w:rPr>
          <w:rFonts w:asciiTheme="majorHAnsi" w:hAnsiTheme="majorHAnsi"/>
          <w:b/>
          <w:bCs/>
          <w:szCs w:val="20"/>
        </w:rPr>
      </w:pPr>
      <w:r w:rsidRPr="00D3453A">
        <w:rPr>
          <w:rFonts w:asciiTheme="majorHAnsi" w:hAnsiTheme="majorHAnsi"/>
          <w:b/>
          <w:bCs/>
          <w:szCs w:val="20"/>
        </w:rPr>
        <w:t>Obtaining and purchasing copies of the EES</w:t>
      </w:r>
    </w:p>
    <w:p w14:paraId="348FA6AF" w14:textId="77777777" w:rsidR="00250F83" w:rsidRPr="00D3453A" w:rsidRDefault="00250F83" w:rsidP="00250F83">
      <w:pPr>
        <w:autoSpaceDE w:val="0"/>
        <w:autoSpaceDN w:val="0"/>
        <w:spacing w:after="0" w:line="240" w:lineRule="auto"/>
        <w:rPr>
          <w:rFonts w:asciiTheme="majorHAnsi" w:hAnsiTheme="majorHAnsi"/>
          <w:sz w:val="16"/>
          <w:szCs w:val="16"/>
          <w:lang w:eastAsia="en-NZ"/>
        </w:rPr>
      </w:pPr>
      <w:r w:rsidRPr="00D3453A">
        <w:rPr>
          <w:rFonts w:asciiTheme="majorHAnsi" w:hAnsiTheme="majorHAnsi"/>
          <w:sz w:val="16"/>
          <w:szCs w:val="16"/>
          <w:lang w:eastAsia="en-NZ"/>
        </w:rPr>
        <w:t xml:space="preserve">Free copies of the EES Summary document and a USB containing the complete EES Main Report and supporting documents are available at all display locations.  Note: If you experience any problems downloading any of the exhibited documents or require assistance accessing them please contact </w:t>
      </w:r>
      <w:r w:rsidR="00D70095" w:rsidRPr="00D3453A">
        <w:rPr>
          <w:rFonts w:asciiTheme="majorHAnsi" w:hAnsiTheme="majorHAnsi"/>
          <w:sz w:val="16"/>
          <w:szCs w:val="16"/>
          <w:lang w:eastAsia="en-NZ"/>
        </w:rPr>
        <w:t xml:space="preserve">Trustpower Australia </w:t>
      </w:r>
      <w:r w:rsidRPr="00D3453A">
        <w:rPr>
          <w:rFonts w:asciiTheme="majorHAnsi" w:hAnsiTheme="majorHAnsi"/>
          <w:sz w:val="16"/>
          <w:szCs w:val="16"/>
          <w:lang w:eastAsia="en-NZ"/>
        </w:rPr>
        <w:t>on the phone number or email below.</w:t>
      </w:r>
    </w:p>
    <w:p w14:paraId="05FA5D4C" w14:textId="77777777" w:rsidR="00250F83" w:rsidRPr="00D3453A" w:rsidRDefault="00250F83" w:rsidP="00250F83">
      <w:pPr>
        <w:autoSpaceDE w:val="0"/>
        <w:autoSpaceDN w:val="0"/>
        <w:spacing w:after="0" w:line="240" w:lineRule="auto"/>
        <w:rPr>
          <w:rFonts w:asciiTheme="majorHAnsi" w:hAnsiTheme="majorHAnsi"/>
          <w:sz w:val="16"/>
          <w:szCs w:val="16"/>
          <w:lang w:eastAsia="en-NZ"/>
        </w:rPr>
      </w:pPr>
    </w:p>
    <w:p w14:paraId="70D9D84A" w14:textId="77777777" w:rsidR="00250F83" w:rsidRPr="00D3453A" w:rsidRDefault="00250F83" w:rsidP="00250F83">
      <w:pPr>
        <w:autoSpaceDE w:val="0"/>
        <w:autoSpaceDN w:val="0"/>
        <w:spacing w:after="0" w:line="240" w:lineRule="auto"/>
        <w:rPr>
          <w:rFonts w:asciiTheme="majorHAnsi" w:hAnsiTheme="majorHAnsi"/>
          <w:sz w:val="16"/>
          <w:szCs w:val="16"/>
          <w:lang w:eastAsia="en-NZ"/>
        </w:rPr>
      </w:pPr>
      <w:r w:rsidRPr="00D3453A">
        <w:rPr>
          <w:rFonts w:asciiTheme="majorHAnsi" w:hAnsiTheme="majorHAnsi"/>
          <w:sz w:val="16"/>
          <w:szCs w:val="16"/>
          <w:lang w:eastAsia="en-NZ"/>
        </w:rPr>
        <w:t>To purchase hard copies of the EES and supporting documents contact:</w:t>
      </w:r>
    </w:p>
    <w:p w14:paraId="704B8B1C" w14:textId="77777777" w:rsidR="00D70095" w:rsidRPr="00D3453A" w:rsidRDefault="00D70095" w:rsidP="00D70095">
      <w:pPr>
        <w:autoSpaceDE w:val="0"/>
        <w:autoSpaceDN w:val="0"/>
        <w:spacing w:after="0" w:line="240" w:lineRule="auto"/>
        <w:ind w:left="378"/>
        <w:rPr>
          <w:rFonts w:asciiTheme="majorHAnsi" w:hAnsiTheme="majorHAnsi"/>
          <w:sz w:val="16"/>
          <w:szCs w:val="16"/>
          <w:lang w:eastAsia="en-NZ"/>
        </w:rPr>
      </w:pPr>
      <w:r w:rsidRPr="00D3453A">
        <w:rPr>
          <w:rFonts w:asciiTheme="majorHAnsi" w:hAnsiTheme="majorHAnsi"/>
          <w:sz w:val="16"/>
          <w:szCs w:val="16"/>
          <w:lang w:eastAsia="en-NZ"/>
        </w:rPr>
        <w:t>Trustpower Australia</w:t>
      </w:r>
    </w:p>
    <w:p w14:paraId="1D24B7AC" w14:textId="77777777" w:rsidR="00D70095" w:rsidRPr="00D3453A" w:rsidRDefault="00D70095" w:rsidP="00D70095">
      <w:pPr>
        <w:autoSpaceDE w:val="0"/>
        <w:autoSpaceDN w:val="0"/>
        <w:spacing w:after="0" w:line="240" w:lineRule="auto"/>
        <w:ind w:left="378"/>
        <w:rPr>
          <w:rFonts w:asciiTheme="majorHAnsi" w:hAnsiTheme="majorHAnsi"/>
          <w:sz w:val="16"/>
          <w:szCs w:val="16"/>
          <w:u w:val="single"/>
          <w:lang w:eastAsia="en-NZ"/>
        </w:rPr>
      </w:pPr>
      <w:r w:rsidRPr="00D3453A">
        <w:rPr>
          <w:rFonts w:asciiTheme="majorHAnsi" w:hAnsiTheme="majorHAnsi"/>
          <w:sz w:val="16"/>
          <w:szCs w:val="16"/>
          <w:lang w:eastAsia="en-NZ"/>
        </w:rPr>
        <w:t xml:space="preserve">Email: </w:t>
      </w:r>
      <w:hyperlink r:id="rId10" w:history="1">
        <w:r w:rsidRPr="00D3453A">
          <w:rPr>
            <w:rStyle w:val="Hyperlink"/>
            <w:rFonts w:asciiTheme="majorHAnsi" w:hAnsiTheme="majorHAnsi"/>
            <w:sz w:val="16"/>
            <w:szCs w:val="16"/>
            <w:lang w:eastAsia="en-NZ"/>
          </w:rPr>
          <w:t>Dundonnell@trustpower.com.au</w:t>
        </w:r>
      </w:hyperlink>
    </w:p>
    <w:p w14:paraId="24A6F6C3" w14:textId="77777777" w:rsidR="00250F83" w:rsidRPr="00D3453A" w:rsidRDefault="00D70095" w:rsidP="00D70095">
      <w:pPr>
        <w:autoSpaceDE w:val="0"/>
        <w:autoSpaceDN w:val="0"/>
        <w:spacing w:after="0" w:line="240" w:lineRule="auto"/>
        <w:ind w:left="378"/>
        <w:rPr>
          <w:rFonts w:asciiTheme="majorHAnsi" w:hAnsiTheme="majorHAnsi"/>
          <w:sz w:val="16"/>
          <w:szCs w:val="16"/>
          <w:lang w:eastAsia="en-NZ"/>
        </w:rPr>
      </w:pPr>
      <w:r w:rsidRPr="00D3453A">
        <w:rPr>
          <w:rFonts w:asciiTheme="majorHAnsi" w:hAnsiTheme="majorHAnsi"/>
          <w:sz w:val="16"/>
          <w:szCs w:val="16"/>
          <w:lang w:eastAsia="en-NZ"/>
        </w:rPr>
        <w:t>Phone: 1800 122 823</w:t>
      </w:r>
    </w:p>
    <w:p w14:paraId="34554FF0" w14:textId="77777777" w:rsidR="00D70095" w:rsidRPr="00035848" w:rsidRDefault="00D70095" w:rsidP="00D70095">
      <w:pPr>
        <w:autoSpaceDE w:val="0"/>
        <w:autoSpaceDN w:val="0"/>
        <w:spacing w:after="0" w:line="240" w:lineRule="auto"/>
        <w:ind w:left="378"/>
        <w:rPr>
          <w:rFonts w:asciiTheme="majorHAnsi" w:hAnsiTheme="majorHAnsi"/>
          <w:sz w:val="16"/>
          <w:szCs w:val="16"/>
          <w:highlight w:val="yellow"/>
          <w:lang w:eastAsia="en-NZ"/>
        </w:rPr>
      </w:pPr>
    </w:p>
    <w:p w14:paraId="47E86D66" w14:textId="77777777" w:rsidR="00250F83" w:rsidRPr="00A9643C" w:rsidRDefault="00250F83" w:rsidP="00250F83">
      <w:pPr>
        <w:pStyle w:val="ListParagraph"/>
        <w:numPr>
          <w:ilvl w:val="0"/>
          <w:numId w:val="18"/>
        </w:numPr>
        <w:spacing w:after="0" w:line="240" w:lineRule="auto"/>
        <w:ind w:left="364"/>
        <w:rPr>
          <w:rFonts w:asciiTheme="majorHAnsi" w:hAnsiTheme="majorHAnsi"/>
          <w:sz w:val="16"/>
          <w:szCs w:val="16"/>
        </w:rPr>
      </w:pPr>
      <w:r w:rsidRPr="00A9643C">
        <w:rPr>
          <w:rFonts w:asciiTheme="majorHAnsi" w:hAnsiTheme="majorHAnsi"/>
          <w:sz w:val="16"/>
          <w:szCs w:val="16"/>
        </w:rPr>
        <w:t>Hard copies of the EES Main Report (Vo</w:t>
      </w:r>
      <w:r w:rsidR="00D70095" w:rsidRPr="00A9643C">
        <w:rPr>
          <w:rFonts w:asciiTheme="majorHAnsi" w:hAnsiTheme="majorHAnsi"/>
          <w:sz w:val="16"/>
          <w:szCs w:val="16"/>
        </w:rPr>
        <w:t>lume 1) can be purchased for $25</w:t>
      </w:r>
      <w:r w:rsidRPr="00A9643C">
        <w:rPr>
          <w:rFonts w:asciiTheme="majorHAnsi" w:hAnsiTheme="majorHAnsi"/>
          <w:sz w:val="16"/>
          <w:szCs w:val="16"/>
        </w:rPr>
        <w:t>.00</w:t>
      </w:r>
    </w:p>
    <w:p w14:paraId="3AB9B946" w14:textId="77777777" w:rsidR="00250F83" w:rsidRPr="00A9643C" w:rsidRDefault="00250F83" w:rsidP="00250F83">
      <w:pPr>
        <w:pStyle w:val="ListParagraph"/>
        <w:numPr>
          <w:ilvl w:val="0"/>
          <w:numId w:val="18"/>
        </w:numPr>
        <w:spacing w:after="0" w:line="240" w:lineRule="auto"/>
        <w:ind w:left="364"/>
        <w:rPr>
          <w:rFonts w:asciiTheme="majorHAnsi" w:hAnsiTheme="majorHAnsi"/>
          <w:sz w:val="16"/>
          <w:szCs w:val="16"/>
        </w:rPr>
      </w:pPr>
      <w:r w:rsidRPr="00A9643C">
        <w:rPr>
          <w:rFonts w:asciiTheme="majorHAnsi" w:hAnsiTheme="majorHAnsi"/>
          <w:sz w:val="16"/>
          <w:szCs w:val="16"/>
        </w:rPr>
        <w:t>Hard copies of the s</w:t>
      </w:r>
      <w:r w:rsidR="00D70095" w:rsidRPr="00A9643C">
        <w:rPr>
          <w:rFonts w:asciiTheme="majorHAnsi" w:hAnsiTheme="majorHAnsi"/>
          <w:sz w:val="16"/>
          <w:szCs w:val="16"/>
        </w:rPr>
        <w:t xml:space="preserve">upporting </w:t>
      </w:r>
      <w:r w:rsidR="00D06C18" w:rsidRPr="00A9643C">
        <w:rPr>
          <w:rFonts w:asciiTheme="majorHAnsi" w:hAnsiTheme="majorHAnsi"/>
          <w:sz w:val="16"/>
          <w:szCs w:val="16"/>
        </w:rPr>
        <w:t xml:space="preserve">technical reports and </w:t>
      </w:r>
      <w:r w:rsidR="00D70095" w:rsidRPr="00A9643C">
        <w:rPr>
          <w:rFonts w:asciiTheme="majorHAnsi" w:hAnsiTheme="majorHAnsi"/>
          <w:sz w:val="16"/>
          <w:szCs w:val="16"/>
        </w:rPr>
        <w:t>documents (Volume 2) $75</w:t>
      </w:r>
      <w:r w:rsidRPr="00A9643C">
        <w:rPr>
          <w:rFonts w:asciiTheme="majorHAnsi" w:hAnsiTheme="majorHAnsi"/>
          <w:sz w:val="16"/>
          <w:szCs w:val="16"/>
        </w:rPr>
        <w:t>.00</w:t>
      </w:r>
    </w:p>
    <w:p w14:paraId="02057665" w14:textId="77777777" w:rsidR="00D06C18" w:rsidRPr="00A9643C" w:rsidRDefault="00D06C18" w:rsidP="00250F83">
      <w:pPr>
        <w:pStyle w:val="ListParagraph"/>
        <w:numPr>
          <w:ilvl w:val="0"/>
          <w:numId w:val="18"/>
        </w:numPr>
        <w:spacing w:after="0" w:line="240" w:lineRule="auto"/>
        <w:ind w:left="364"/>
        <w:rPr>
          <w:rFonts w:asciiTheme="majorHAnsi" w:hAnsiTheme="majorHAnsi"/>
          <w:sz w:val="16"/>
          <w:szCs w:val="16"/>
        </w:rPr>
      </w:pPr>
      <w:r w:rsidRPr="00A9643C">
        <w:rPr>
          <w:rFonts w:asciiTheme="majorHAnsi" w:hAnsiTheme="majorHAnsi"/>
          <w:sz w:val="16"/>
          <w:szCs w:val="16"/>
        </w:rPr>
        <w:t>Hard copies of the certificates of title, statements of consent &amp; letters of support (Volumes 3-4) $25.00</w:t>
      </w:r>
    </w:p>
    <w:p w14:paraId="269BAA81" w14:textId="77777777" w:rsidR="00250F83" w:rsidRPr="00EC1741" w:rsidRDefault="00250F83" w:rsidP="00250F83">
      <w:pPr>
        <w:autoSpaceDE w:val="0"/>
        <w:autoSpaceDN w:val="0"/>
        <w:spacing w:after="0" w:line="240" w:lineRule="auto"/>
        <w:rPr>
          <w:rFonts w:asciiTheme="majorHAnsi" w:hAnsiTheme="majorHAnsi"/>
          <w:sz w:val="16"/>
          <w:szCs w:val="16"/>
          <w:lang w:eastAsia="en-NZ"/>
        </w:rPr>
      </w:pPr>
    </w:p>
    <w:p w14:paraId="6BCCA4F2" w14:textId="77777777" w:rsidR="00387B30" w:rsidRDefault="00387B30" w:rsidP="00DC3762">
      <w:pPr>
        <w:spacing w:line="240" w:lineRule="auto"/>
        <w:rPr>
          <w:rFonts w:asciiTheme="majorHAnsi" w:hAnsiTheme="majorHAnsi" w:cs="Arial"/>
          <w:b/>
          <w:sz w:val="18"/>
          <w:szCs w:val="18"/>
        </w:rPr>
      </w:pPr>
      <w:bookmarkStart w:id="1" w:name="_Toc418072871"/>
    </w:p>
    <w:p w14:paraId="24E0D259" w14:textId="77777777" w:rsidR="00387B30" w:rsidRDefault="00387B30" w:rsidP="00DC3762">
      <w:pPr>
        <w:spacing w:line="240" w:lineRule="auto"/>
        <w:rPr>
          <w:rFonts w:asciiTheme="majorHAnsi" w:hAnsiTheme="majorHAnsi" w:cs="Arial"/>
          <w:b/>
          <w:sz w:val="18"/>
          <w:szCs w:val="18"/>
        </w:rPr>
      </w:pPr>
    </w:p>
    <w:p w14:paraId="5FF27287" w14:textId="77777777" w:rsidR="00387B30" w:rsidRDefault="00387B30" w:rsidP="00DC3762">
      <w:pPr>
        <w:spacing w:line="240" w:lineRule="auto"/>
        <w:rPr>
          <w:rFonts w:asciiTheme="majorHAnsi" w:hAnsiTheme="majorHAnsi" w:cs="Arial"/>
          <w:b/>
          <w:sz w:val="18"/>
          <w:szCs w:val="18"/>
        </w:rPr>
      </w:pPr>
    </w:p>
    <w:p w14:paraId="732088D8" w14:textId="77777777" w:rsidR="00387B30" w:rsidRDefault="00387B30" w:rsidP="00DC3762">
      <w:pPr>
        <w:spacing w:line="240" w:lineRule="auto"/>
        <w:rPr>
          <w:rFonts w:asciiTheme="majorHAnsi" w:hAnsiTheme="majorHAnsi" w:cs="Arial"/>
          <w:b/>
          <w:sz w:val="18"/>
          <w:szCs w:val="18"/>
        </w:rPr>
      </w:pPr>
    </w:p>
    <w:p w14:paraId="3CE8D7FB" w14:textId="77777777" w:rsidR="007C6D0C" w:rsidRDefault="007C6D0C" w:rsidP="00DC3762">
      <w:pPr>
        <w:spacing w:line="240" w:lineRule="auto"/>
        <w:rPr>
          <w:rFonts w:asciiTheme="majorHAnsi" w:hAnsiTheme="majorHAnsi" w:cs="Arial"/>
          <w:b/>
          <w:sz w:val="18"/>
          <w:szCs w:val="18"/>
        </w:rPr>
      </w:pPr>
      <w:r>
        <w:rPr>
          <w:rFonts w:asciiTheme="majorHAnsi" w:hAnsiTheme="majorHAnsi" w:cs="Arial"/>
          <w:b/>
          <w:sz w:val="18"/>
          <w:szCs w:val="18"/>
        </w:rPr>
        <w:lastRenderedPageBreak/>
        <w:t>FORM 2</w:t>
      </w:r>
    </w:p>
    <w:p w14:paraId="4BB27CBE" w14:textId="4CFF9472" w:rsidR="00DC3762" w:rsidRPr="00364009" w:rsidRDefault="00DC3762" w:rsidP="00DC3762">
      <w:pPr>
        <w:spacing w:line="240" w:lineRule="auto"/>
        <w:rPr>
          <w:rFonts w:asciiTheme="majorHAnsi" w:hAnsiTheme="majorHAnsi" w:cs="Arial"/>
          <w:sz w:val="16"/>
          <w:szCs w:val="16"/>
        </w:rPr>
      </w:pPr>
      <w:r w:rsidRPr="00F3579A">
        <w:rPr>
          <w:rFonts w:asciiTheme="majorHAnsi" w:hAnsiTheme="majorHAnsi" w:cs="Arial"/>
          <w:b/>
          <w:sz w:val="18"/>
          <w:szCs w:val="18"/>
        </w:rPr>
        <w:t>Notice of an Application</w:t>
      </w:r>
      <w:r w:rsidR="002C38A7">
        <w:rPr>
          <w:rFonts w:asciiTheme="majorHAnsi" w:hAnsiTheme="majorHAnsi" w:cs="Arial"/>
          <w:b/>
          <w:sz w:val="18"/>
          <w:szCs w:val="18"/>
        </w:rPr>
        <w:t>s</w:t>
      </w:r>
      <w:r w:rsidRPr="00F3579A">
        <w:rPr>
          <w:rFonts w:asciiTheme="majorHAnsi" w:hAnsiTheme="majorHAnsi" w:cs="Arial"/>
          <w:b/>
          <w:sz w:val="18"/>
          <w:szCs w:val="18"/>
        </w:rPr>
        <w:t xml:space="preserve"> for Planning </w:t>
      </w:r>
      <w:r w:rsidRPr="00857623">
        <w:rPr>
          <w:rFonts w:asciiTheme="majorHAnsi" w:hAnsiTheme="majorHAnsi" w:cs="Arial"/>
          <w:b/>
          <w:sz w:val="18"/>
          <w:szCs w:val="18"/>
        </w:rPr>
        <w:t>Permit</w:t>
      </w:r>
      <w:bookmarkEnd w:id="1"/>
      <w:r w:rsidRPr="00857623">
        <w:rPr>
          <w:rFonts w:asciiTheme="majorHAnsi" w:hAnsiTheme="majorHAnsi" w:cs="Arial"/>
          <w:b/>
          <w:sz w:val="18"/>
          <w:szCs w:val="18"/>
        </w:rPr>
        <w:t xml:space="preserve">s  </w:t>
      </w:r>
      <w:r w:rsidRPr="00857623">
        <w:rPr>
          <w:rFonts w:asciiTheme="majorHAnsi" w:hAnsiTheme="majorHAnsi" w:cs="Arial"/>
          <w:b/>
          <w:sz w:val="18"/>
          <w:szCs w:val="18"/>
        </w:rPr>
        <w:tab/>
        <w:t xml:space="preserve">       </w:t>
      </w:r>
      <w:r w:rsidRPr="00857623">
        <w:rPr>
          <w:rFonts w:asciiTheme="majorHAnsi" w:hAnsiTheme="majorHAnsi" w:cs="Arial"/>
          <w:sz w:val="16"/>
          <w:szCs w:val="16"/>
        </w:rPr>
        <w:t>s. 52</w:t>
      </w:r>
      <w:r w:rsidRPr="00F3579A">
        <w:rPr>
          <w:rFonts w:asciiTheme="majorHAnsi" w:hAnsiTheme="majorHAnsi" w:cs="Arial"/>
          <w:sz w:val="16"/>
          <w:szCs w:val="16"/>
        </w:rPr>
        <w:t>(1)</w:t>
      </w:r>
    </w:p>
    <w:p w14:paraId="19686695" w14:textId="03EEC0E5" w:rsidR="00DC3762" w:rsidRPr="00364009"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The land affected by the application</w:t>
      </w:r>
      <w:r w:rsidR="002C38A7">
        <w:rPr>
          <w:rFonts w:asciiTheme="majorHAnsi" w:hAnsiTheme="majorHAnsi" w:cs="Arial"/>
          <w:sz w:val="16"/>
          <w:szCs w:val="16"/>
        </w:rPr>
        <w:t>s</w:t>
      </w:r>
      <w:r w:rsidRPr="00364009">
        <w:rPr>
          <w:rFonts w:asciiTheme="majorHAnsi" w:hAnsiTheme="majorHAnsi" w:cs="Arial"/>
          <w:sz w:val="16"/>
          <w:szCs w:val="16"/>
        </w:rPr>
        <w:t xml:space="preserve"> is located at </w:t>
      </w:r>
      <w:r>
        <w:rPr>
          <w:rFonts w:asciiTheme="majorHAnsi" w:hAnsiTheme="majorHAnsi" w:cs="Arial"/>
          <w:sz w:val="16"/>
          <w:szCs w:val="16"/>
        </w:rPr>
        <w:t xml:space="preserve">various properties within the Moyne Local Government </w:t>
      </w:r>
      <w:r w:rsidRPr="00C82DF6">
        <w:rPr>
          <w:rFonts w:asciiTheme="majorHAnsi" w:hAnsiTheme="majorHAnsi" w:cs="Arial"/>
          <w:sz w:val="16"/>
          <w:szCs w:val="16"/>
        </w:rPr>
        <w:t>Area</w:t>
      </w:r>
      <w:r w:rsidR="004E2512" w:rsidRPr="00C82DF6">
        <w:rPr>
          <w:rFonts w:asciiTheme="majorHAnsi" w:hAnsiTheme="majorHAnsi" w:cs="Arial"/>
          <w:sz w:val="16"/>
          <w:szCs w:val="16"/>
        </w:rPr>
        <w:t xml:space="preserve"> including a wind farm site in the town of Dundonnell, a</w:t>
      </w:r>
      <w:r w:rsidR="00D334E9" w:rsidRPr="00C82DF6">
        <w:rPr>
          <w:rFonts w:asciiTheme="majorHAnsi" w:hAnsiTheme="majorHAnsi" w:cs="Arial"/>
          <w:sz w:val="16"/>
          <w:szCs w:val="16"/>
        </w:rPr>
        <w:t xml:space="preserve"> </w:t>
      </w:r>
      <w:r w:rsidR="004E2512" w:rsidRPr="00C82DF6">
        <w:rPr>
          <w:rFonts w:asciiTheme="majorHAnsi" w:hAnsiTheme="majorHAnsi" w:cs="Arial"/>
          <w:sz w:val="16"/>
          <w:szCs w:val="16"/>
        </w:rPr>
        <w:t xml:space="preserve">substation </w:t>
      </w:r>
      <w:r w:rsidR="00D334E9" w:rsidRPr="00C82DF6">
        <w:rPr>
          <w:rFonts w:asciiTheme="majorHAnsi" w:hAnsiTheme="majorHAnsi" w:cs="Arial"/>
          <w:sz w:val="16"/>
          <w:szCs w:val="16"/>
        </w:rPr>
        <w:t xml:space="preserve">located adjacent to the Mortlake Gas Power Station </w:t>
      </w:r>
      <w:r w:rsidR="004E2512" w:rsidRPr="00C82DF6">
        <w:rPr>
          <w:rFonts w:asciiTheme="majorHAnsi" w:hAnsiTheme="majorHAnsi" w:cs="Arial"/>
          <w:sz w:val="16"/>
          <w:szCs w:val="16"/>
        </w:rPr>
        <w:t xml:space="preserve">and a 38 km transmission line from the wind farm site to </w:t>
      </w:r>
      <w:r w:rsidR="00D334E9" w:rsidRPr="00C82DF6">
        <w:rPr>
          <w:rFonts w:asciiTheme="majorHAnsi" w:hAnsiTheme="majorHAnsi" w:cs="Arial"/>
          <w:sz w:val="16"/>
          <w:szCs w:val="16"/>
        </w:rPr>
        <w:t>the substation</w:t>
      </w:r>
      <w:r w:rsidR="004E2512" w:rsidRPr="00C82DF6">
        <w:rPr>
          <w:rFonts w:asciiTheme="majorHAnsi" w:hAnsiTheme="majorHAnsi" w:cs="Arial"/>
          <w:sz w:val="16"/>
          <w:szCs w:val="16"/>
        </w:rPr>
        <w:t>.</w:t>
      </w:r>
      <w:r w:rsidR="004E2512">
        <w:rPr>
          <w:rFonts w:asciiTheme="majorHAnsi" w:hAnsiTheme="majorHAnsi" w:cs="Arial"/>
          <w:sz w:val="16"/>
          <w:szCs w:val="16"/>
        </w:rPr>
        <w:t xml:space="preserve"> </w:t>
      </w:r>
    </w:p>
    <w:p w14:paraId="553428A3" w14:textId="374FCACB" w:rsidR="00DC3762"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The application</w:t>
      </w:r>
      <w:r w:rsidR="002C38A7">
        <w:rPr>
          <w:rFonts w:asciiTheme="majorHAnsi" w:hAnsiTheme="majorHAnsi" w:cs="Arial"/>
          <w:sz w:val="16"/>
          <w:szCs w:val="16"/>
        </w:rPr>
        <w:t>s</w:t>
      </w:r>
      <w:r w:rsidRPr="00364009">
        <w:rPr>
          <w:rFonts w:asciiTheme="majorHAnsi" w:hAnsiTheme="majorHAnsi" w:cs="Arial"/>
          <w:sz w:val="16"/>
          <w:szCs w:val="16"/>
        </w:rPr>
        <w:t xml:space="preserve"> </w:t>
      </w:r>
      <w:r w:rsidR="002C38A7">
        <w:rPr>
          <w:rFonts w:asciiTheme="majorHAnsi" w:hAnsiTheme="majorHAnsi" w:cs="Arial"/>
          <w:sz w:val="16"/>
          <w:szCs w:val="16"/>
        </w:rPr>
        <w:t>are</w:t>
      </w:r>
      <w:r w:rsidRPr="00364009">
        <w:rPr>
          <w:rFonts w:asciiTheme="majorHAnsi" w:hAnsiTheme="majorHAnsi" w:cs="Arial"/>
          <w:sz w:val="16"/>
          <w:szCs w:val="16"/>
        </w:rPr>
        <w:t xml:space="preserve"> for permit</w:t>
      </w:r>
      <w:r>
        <w:rPr>
          <w:rFonts w:asciiTheme="majorHAnsi" w:hAnsiTheme="majorHAnsi" w:cs="Arial"/>
          <w:sz w:val="16"/>
          <w:szCs w:val="16"/>
        </w:rPr>
        <w:t>s for:</w:t>
      </w:r>
    </w:p>
    <w:p w14:paraId="4D07CC22" w14:textId="77777777" w:rsidR="008129E6" w:rsidRPr="00696A0B" w:rsidRDefault="008129E6" w:rsidP="008129E6">
      <w:pPr>
        <w:pStyle w:val="ListBullet1"/>
        <w:numPr>
          <w:ilvl w:val="0"/>
          <w:numId w:val="24"/>
        </w:numPr>
        <w:spacing w:after="0"/>
        <w:rPr>
          <w:rFonts w:asciiTheme="majorHAnsi" w:hAnsiTheme="majorHAnsi" w:cs="Arial"/>
          <w:sz w:val="16"/>
          <w:szCs w:val="16"/>
        </w:rPr>
      </w:pPr>
      <w:r w:rsidRPr="00696A0B">
        <w:rPr>
          <w:rFonts w:asciiTheme="majorHAnsi" w:hAnsiTheme="majorHAnsi" w:cs="Arial"/>
          <w:sz w:val="16"/>
          <w:szCs w:val="16"/>
        </w:rPr>
        <w:t xml:space="preserve">Permit </w:t>
      </w:r>
      <w:r>
        <w:rPr>
          <w:rFonts w:asciiTheme="majorHAnsi" w:hAnsiTheme="majorHAnsi" w:cs="Arial"/>
          <w:sz w:val="16"/>
          <w:szCs w:val="16"/>
        </w:rPr>
        <w:t xml:space="preserve">application </w:t>
      </w:r>
      <w:r w:rsidRPr="00696A0B">
        <w:rPr>
          <w:rFonts w:asciiTheme="majorHAnsi" w:hAnsiTheme="majorHAnsi" w:cs="Arial"/>
          <w:sz w:val="16"/>
          <w:szCs w:val="16"/>
        </w:rPr>
        <w:t xml:space="preserve">2015/23858 for </w:t>
      </w:r>
      <w:r>
        <w:rPr>
          <w:rFonts w:asciiTheme="majorHAnsi" w:hAnsiTheme="majorHAnsi" w:cs="Arial"/>
          <w:sz w:val="16"/>
          <w:szCs w:val="16"/>
        </w:rPr>
        <w:t>use and development of a wind energy facility, earthworks, business identification signage, removal of native vegetation and alteration of access to a road zone category 1;</w:t>
      </w:r>
    </w:p>
    <w:p w14:paraId="3F2F02CD" w14:textId="77777777" w:rsidR="008129E6" w:rsidRPr="00696A0B" w:rsidRDefault="008129E6" w:rsidP="008129E6">
      <w:pPr>
        <w:pStyle w:val="ListBullet1"/>
        <w:numPr>
          <w:ilvl w:val="0"/>
          <w:numId w:val="24"/>
        </w:numPr>
        <w:spacing w:after="0"/>
        <w:rPr>
          <w:rFonts w:asciiTheme="majorHAnsi" w:hAnsiTheme="majorHAnsi" w:cs="Arial"/>
          <w:sz w:val="16"/>
          <w:szCs w:val="16"/>
        </w:rPr>
      </w:pPr>
      <w:r w:rsidRPr="00696A0B">
        <w:rPr>
          <w:rFonts w:asciiTheme="majorHAnsi" w:hAnsiTheme="majorHAnsi" w:cs="Arial"/>
          <w:sz w:val="16"/>
          <w:szCs w:val="16"/>
        </w:rPr>
        <w:t>Permit</w:t>
      </w:r>
      <w:r>
        <w:rPr>
          <w:rFonts w:asciiTheme="majorHAnsi" w:hAnsiTheme="majorHAnsi" w:cs="Arial"/>
          <w:sz w:val="16"/>
          <w:szCs w:val="16"/>
        </w:rPr>
        <w:t xml:space="preserve"> application </w:t>
      </w:r>
      <w:r w:rsidRPr="00696A0B">
        <w:rPr>
          <w:rFonts w:asciiTheme="majorHAnsi" w:hAnsiTheme="majorHAnsi" w:cs="Arial"/>
          <w:sz w:val="16"/>
          <w:szCs w:val="16"/>
        </w:rPr>
        <w:t>PL15/075 for</w:t>
      </w:r>
      <w:r>
        <w:rPr>
          <w:rFonts w:asciiTheme="majorHAnsi" w:hAnsiTheme="majorHAnsi" w:cs="Arial"/>
          <w:sz w:val="16"/>
          <w:szCs w:val="16"/>
        </w:rPr>
        <w:t xml:space="preserve"> use and development of a transmission line (utility installation) associated with a wind energy facility and removal of native vegetation;</w:t>
      </w:r>
    </w:p>
    <w:p w14:paraId="098B5322" w14:textId="77777777" w:rsidR="008129E6" w:rsidRPr="00C74122" w:rsidRDefault="008129E6" w:rsidP="00C74122">
      <w:pPr>
        <w:pStyle w:val="ListBullet1"/>
        <w:numPr>
          <w:ilvl w:val="0"/>
          <w:numId w:val="24"/>
        </w:numPr>
        <w:spacing w:after="0"/>
        <w:rPr>
          <w:rFonts w:asciiTheme="majorHAnsi" w:hAnsiTheme="majorHAnsi" w:cs="Arial"/>
          <w:sz w:val="16"/>
          <w:szCs w:val="16"/>
        </w:rPr>
      </w:pPr>
      <w:r w:rsidRPr="00696A0B">
        <w:rPr>
          <w:rFonts w:asciiTheme="majorHAnsi" w:hAnsiTheme="majorHAnsi" w:cs="Arial"/>
          <w:sz w:val="16"/>
          <w:szCs w:val="16"/>
        </w:rPr>
        <w:t>Permit</w:t>
      </w:r>
      <w:r>
        <w:rPr>
          <w:rFonts w:asciiTheme="majorHAnsi" w:hAnsiTheme="majorHAnsi" w:cs="Arial"/>
          <w:sz w:val="16"/>
          <w:szCs w:val="16"/>
        </w:rPr>
        <w:t xml:space="preserve"> application</w:t>
      </w:r>
      <w:r w:rsidRPr="00696A0B">
        <w:rPr>
          <w:rFonts w:asciiTheme="majorHAnsi" w:hAnsiTheme="majorHAnsi" w:cs="Arial"/>
          <w:sz w:val="16"/>
          <w:szCs w:val="16"/>
        </w:rPr>
        <w:t xml:space="preserve"> PL15/074</w:t>
      </w:r>
      <w:r>
        <w:rPr>
          <w:rFonts w:asciiTheme="majorHAnsi" w:hAnsiTheme="majorHAnsi" w:cs="Arial"/>
          <w:sz w:val="16"/>
          <w:szCs w:val="16"/>
        </w:rPr>
        <w:t xml:space="preserve"> for use and development of a substation (utility installation) in association with a wind energy facility.</w:t>
      </w:r>
    </w:p>
    <w:p w14:paraId="4100FEF7" w14:textId="0FDBC47C" w:rsidR="00DC3762" w:rsidRPr="00364009"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 xml:space="preserve">The applicant for the permit is </w:t>
      </w:r>
      <w:proofErr w:type="spellStart"/>
      <w:r w:rsidR="00A9643C">
        <w:rPr>
          <w:rFonts w:asciiTheme="majorHAnsi" w:hAnsiTheme="majorHAnsi" w:cs="Arial"/>
          <w:sz w:val="16"/>
          <w:szCs w:val="16"/>
        </w:rPr>
        <w:t>Trustpower</w:t>
      </w:r>
      <w:proofErr w:type="spellEnd"/>
      <w:r w:rsidRPr="00364009">
        <w:rPr>
          <w:rFonts w:asciiTheme="majorHAnsi" w:hAnsiTheme="majorHAnsi" w:cs="Arial"/>
          <w:sz w:val="16"/>
          <w:szCs w:val="16"/>
        </w:rPr>
        <w:t>.</w:t>
      </w:r>
    </w:p>
    <w:p w14:paraId="5E422BBC" w14:textId="5743AF6D" w:rsidR="00DC3762"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The application reference number</w:t>
      </w:r>
      <w:r>
        <w:rPr>
          <w:rFonts w:asciiTheme="majorHAnsi" w:hAnsiTheme="majorHAnsi" w:cs="Arial"/>
          <w:sz w:val="16"/>
          <w:szCs w:val="16"/>
        </w:rPr>
        <w:t>s</w:t>
      </w:r>
      <w:r w:rsidRPr="00364009">
        <w:rPr>
          <w:rFonts w:asciiTheme="majorHAnsi" w:hAnsiTheme="majorHAnsi" w:cs="Arial"/>
          <w:sz w:val="16"/>
          <w:szCs w:val="16"/>
        </w:rPr>
        <w:t xml:space="preserve"> </w:t>
      </w:r>
      <w:r>
        <w:rPr>
          <w:rFonts w:asciiTheme="majorHAnsi" w:hAnsiTheme="majorHAnsi" w:cs="Arial"/>
          <w:sz w:val="16"/>
          <w:szCs w:val="16"/>
        </w:rPr>
        <w:t xml:space="preserve">are 2015/23858, </w:t>
      </w:r>
      <w:r w:rsidRPr="00DC3762">
        <w:rPr>
          <w:rFonts w:asciiTheme="majorHAnsi" w:hAnsiTheme="majorHAnsi" w:cs="Arial"/>
          <w:sz w:val="16"/>
          <w:szCs w:val="16"/>
        </w:rPr>
        <w:t>PL15/07</w:t>
      </w:r>
      <w:r w:rsidR="00387B30">
        <w:rPr>
          <w:rFonts w:asciiTheme="majorHAnsi" w:hAnsiTheme="majorHAnsi" w:cs="Arial"/>
          <w:sz w:val="16"/>
          <w:szCs w:val="16"/>
        </w:rPr>
        <w:t>5 and PL15/074</w:t>
      </w:r>
      <w:r w:rsidR="00F73E06">
        <w:rPr>
          <w:rFonts w:asciiTheme="majorHAnsi" w:hAnsiTheme="majorHAnsi" w:cs="Arial"/>
          <w:sz w:val="16"/>
          <w:szCs w:val="16"/>
        </w:rPr>
        <w:t>,</w:t>
      </w:r>
      <w:r w:rsidRPr="00DC3762">
        <w:rPr>
          <w:rFonts w:asciiTheme="majorHAnsi" w:hAnsiTheme="majorHAnsi" w:cs="Arial"/>
          <w:sz w:val="16"/>
          <w:szCs w:val="16"/>
        </w:rPr>
        <w:t xml:space="preserve"> respectively.</w:t>
      </w:r>
      <w:r>
        <w:rPr>
          <w:rFonts w:asciiTheme="majorHAnsi" w:hAnsiTheme="majorHAnsi" w:cs="Arial"/>
          <w:sz w:val="16"/>
          <w:szCs w:val="16"/>
        </w:rPr>
        <w:t xml:space="preserve"> </w:t>
      </w:r>
      <w:r w:rsidRPr="00364009">
        <w:rPr>
          <w:rFonts w:asciiTheme="majorHAnsi" w:hAnsiTheme="majorHAnsi" w:cs="Arial"/>
          <w:sz w:val="16"/>
          <w:szCs w:val="16"/>
        </w:rPr>
        <w:t xml:space="preserve"> </w:t>
      </w:r>
    </w:p>
    <w:p w14:paraId="2B94BB9E" w14:textId="77777777" w:rsidR="007C6D0C" w:rsidRPr="00364009" w:rsidRDefault="007C6D0C" w:rsidP="00DC3762">
      <w:pPr>
        <w:pStyle w:val="Normal-Schedule"/>
        <w:rPr>
          <w:rFonts w:asciiTheme="majorHAnsi" w:hAnsiTheme="majorHAnsi" w:cs="Arial"/>
          <w:sz w:val="16"/>
          <w:szCs w:val="16"/>
        </w:rPr>
      </w:pPr>
      <w:r>
        <w:rPr>
          <w:rFonts w:asciiTheme="majorHAnsi" w:hAnsiTheme="majorHAnsi" w:cs="Arial"/>
          <w:sz w:val="16"/>
          <w:szCs w:val="16"/>
        </w:rPr>
        <w:t xml:space="preserve">The Minister for Planning is the responsible authority for the applications for planning permits. </w:t>
      </w:r>
    </w:p>
    <w:p w14:paraId="03EE5A98" w14:textId="77777777" w:rsidR="00DC3762" w:rsidRPr="00364009"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 xml:space="preserve">You may look at the </w:t>
      </w:r>
      <w:r w:rsidR="00302906">
        <w:rPr>
          <w:rFonts w:asciiTheme="majorHAnsi" w:hAnsiTheme="majorHAnsi" w:cs="Arial"/>
          <w:sz w:val="16"/>
          <w:szCs w:val="16"/>
        </w:rPr>
        <w:t xml:space="preserve">planning permit </w:t>
      </w:r>
      <w:r w:rsidRPr="00364009">
        <w:rPr>
          <w:rFonts w:asciiTheme="majorHAnsi" w:hAnsiTheme="majorHAnsi" w:cs="Arial"/>
          <w:sz w:val="16"/>
          <w:szCs w:val="16"/>
        </w:rPr>
        <w:t>application</w:t>
      </w:r>
      <w:r w:rsidR="00302906">
        <w:rPr>
          <w:rFonts w:asciiTheme="majorHAnsi" w:hAnsiTheme="majorHAnsi" w:cs="Arial"/>
          <w:sz w:val="16"/>
          <w:szCs w:val="16"/>
        </w:rPr>
        <w:t>s</w:t>
      </w:r>
      <w:r w:rsidRPr="00364009">
        <w:rPr>
          <w:rFonts w:asciiTheme="majorHAnsi" w:hAnsiTheme="majorHAnsi" w:cs="Arial"/>
          <w:sz w:val="16"/>
          <w:szCs w:val="16"/>
        </w:rPr>
        <w:t xml:space="preserve"> and any documents that support the application</w:t>
      </w:r>
      <w:r w:rsidR="00302906">
        <w:rPr>
          <w:rFonts w:asciiTheme="majorHAnsi" w:hAnsiTheme="majorHAnsi" w:cs="Arial"/>
          <w:sz w:val="16"/>
          <w:szCs w:val="16"/>
        </w:rPr>
        <w:t>s</w:t>
      </w:r>
      <w:r w:rsidRPr="00364009">
        <w:rPr>
          <w:rFonts w:asciiTheme="majorHAnsi" w:hAnsiTheme="majorHAnsi" w:cs="Arial"/>
          <w:sz w:val="16"/>
          <w:szCs w:val="16"/>
        </w:rPr>
        <w:t xml:space="preserve"> at </w:t>
      </w:r>
      <w:r w:rsidR="002857D2">
        <w:rPr>
          <w:rFonts w:asciiTheme="majorHAnsi" w:hAnsiTheme="majorHAnsi" w:cs="Arial"/>
          <w:sz w:val="16"/>
          <w:szCs w:val="16"/>
        </w:rPr>
        <w:t xml:space="preserve">1 Spring Street, Melbourne, </w:t>
      </w:r>
      <w:r w:rsidRPr="00364009">
        <w:rPr>
          <w:rFonts w:asciiTheme="majorHAnsi" w:hAnsiTheme="majorHAnsi" w:cs="Arial"/>
          <w:sz w:val="16"/>
          <w:szCs w:val="16"/>
        </w:rPr>
        <w:t>the</w:t>
      </w:r>
      <w:r w:rsidR="00302906">
        <w:rPr>
          <w:rFonts w:asciiTheme="majorHAnsi" w:hAnsiTheme="majorHAnsi" w:cs="Arial"/>
          <w:sz w:val="16"/>
          <w:szCs w:val="16"/>
        </w:rPr>
        <w:t xml:space="preserve"> </w:t>
      </w:r>
      <w:r w:rsidR="007C6D0C">
        <w:rPr>
          <w:rFonts w:asciiTheme="majorHAnsi" w:hAnsiTheme="majorHAnsi" w:cs="Arial"/>
          <w:sz w:val="16"/>
          <w:szCs w:val="16"/>
        </w:rPr>
        <w:t xml:space="preserve">State Government </w:t>
      </w:r>
      <w:r w:rsidR="00E55D79">
        <w:rPr>
          <w:rFonts w:asciiTheme="majorHAnsi" w:hAnsiTheme="majorHAnsi" w:cs="Arial"/>
          <w:sz w:val="16"/>
          <w:szCs w:val="16"/>
        </w:rPr>
        <w:t>office</w:t>
      </w:r>
      <w:r w:rsidR="002857D2">
        <w:rPr>
          <w:rFonts w:asciiTheme="majorHAnsi" w:hAnsiTheme="majorHAnsi" w:cs="Arial"/>
          <w:sz w:val="16"/>
          <w:szCs w:val="16"/>
        </w:rPr>
        <w:t>s</w:t>
      </w:r>
      <w:r w:rsidR="00E55D79">
        <w:rPr>
          <w:rFonts w:asciiTheme="majorHAnsi" w:hAnsiTheme="majorHAnsi" w:cs="Arial"/>
          <w:sz w:val="16"/>
          <w:szCs w:val="16"/>
        </w:rPr>
        <w:t xml:space="preserve"> in </w:t>
      </w:r>
      <w:r w:rsidR="008129E6">
        <w:rPr>
          <w:rFonts w:asciiTheme="majorHAnsi" w:hAnsiTheme="majorHAnsi" w:cs="Arial"/>
          <w:sz w:val="16"/>
          <w:szCs w:val="16"/>
        </w:rPr>
        <w:t>Warrnambool</w:t>
      </w:r>
      <w:r w:rsidR="002857D2">
        <w:rPr>
          <w:rFonts w:asciiTheme="majorHAnsi" w:hAnsiTheme="majorHAnsi" w:cs="Arial"/>
          <w:sz w:val="16"/>
          <w:szCs w:val="16"/>
        </w:rPr>
        <w:t xml:space="preserve"> and </w:t>
      </w:r>
      <w:r w:rsidR="00E55D79">
        <w:rPr>
          <w:rFonts w:asciiTheme="majorHAnsi" w:hAnsiTheme="majorHAnsi" w:cs="Arial"/>
          <w:sz w:val="16"/>
          <w:szCs w:val="16"/>
        </w:rPr>
        <w:t xml:space="preserve">Geelong </w:t>
      </w:r>
      <w:r w:rsidR="007C6D0C">
        <w:rPr>
          <w:rFonts w:asciiTheme="majorHAnsi" w:hAnsiTheme="majorHAnsi" w:cs="Arial"/>
          <w:sz w:val="16"/>
          <w:szCs w:val="16"/>
        </w:rPr>
        <w:t xml:space="preserve">and </w:t>
      </w:r>
      <w:r w:rsidR="00302906">
        <w:rPr>
          <w:rFonts w:asciiTheme="majorHAnsi" w:hAnsiTheme="majorHAnsi" w:cs="Arial"/>
          <w:sz w:val="16"/>
          <w:szCs w:val="16"/>
        </w:rPr>
        <w:t>Moyne Shire Council offices in Port Fairy or Mortlake or the Mortlake Library as previously detailed.</w:t>
      </w:r>
    </w:p>
    <w:p w14:paraId="6A16238D" w14:textId="77777777" w:rsidR="00DC3762" w:rsidRPr="00364009"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This can be done during office hours and is free of charge.</w:t>
      </w:r>
    </w:p>
    <w:p w14:paraId="6E5ECA1C" w14:textId="77777777" w:rsidR="00DC3762" w:rsidRPr="00364009"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 xml:space="preserve">Any person who may be affected by the granting of the permit may object or make other submissions to the </w:t>
      </w:r>
      <w:r w:rsidR="00302906">
        <w:rPr>
          <w:rFonts w:asciiTheme="majorHAnsi" w:hAnsiTheme="majorHAnsi" w:cs="Arial"/>
          <w:sz w:val="16"/>
          <w:szCs w:val="16"/>
        </w:rPr>
        <w:t>Minister for Planning</w:t>
      </w:r>
      <w:r w:rsidR="001F0ABC">
        <w:rPr>
          <w:rFonts w:asciiTheme="majorHAnsi" w:hAnsiTheme="majorHAnsi" w:cs="Arial"/>
          <w:sz w:val="16"/>
          <w:szCs w:val="16"/>
        </w:rPr>
        <w:t xml:space="preserve"> </w:t>
      </w:r>
      <w:r w:rsidR="00E55D79">
        <w:rPr>
          <w:rFonts w:asciiTheme="majorHAnsi" w:hAnsiTheme="majorHAnsi" w:cs="Arial"/>
          <w:sz w:val="16"/>
          <w:szCs w:val="16"/>
        </w:rPr>
        <w:t>as the responsible authority</w:t>
      </w:r>
    </w:p>
    <w:p w14:paraId="457C97F9" w14:textId="77777777" w:rsidR="00DC3762" w:rsidRPr="00364009"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 xml:space="preserve">An objection must be made to the </w:t>
      </w:r>
      <w:r w:rsidR="00065134">
        <w:rPr>
          <w:rFonts w:asciiTheme="majorHAnsi" w:hAnsiTheme="majorHAnsi" w:cs="Arial"/>
          <w:sz w:val="16"/>
          <w:szCs w:val="16"/>
        </w:rPr>
        <w:t xml:space="preserve"> Minister for Planning</w:t>
      </w:r>
      <w:r w:rsidRPr="00364009">
        <w:rPr>
          <w:rFonts w:asciiTheme="majorHAnsi" w:hAnsiTheme="majorHAnsi" w:cs="Arial"/>
          <w:sz w:val="16"/>
          <w:szCs w:val="16"/>
        </w:rPr>
        <w:t xml:space="preserve"> </w:t>
      </w:r>
      <w:r w:rsidR="00E55D79">
        <w:rPr>
          <w:rFonts w:asciiTheme="majorHAnsi" w:hAnsiTheme="majorHAnsi" w:cs="Arial"/>
          <w:sz w:val="16"/>
          <w:szCs w:val="16"/>
        </w:rPr>
        <w:t xml:space="preserve">as the responsible authority </w:t>
      </w:r>
      <w:r w:rsidRPr="00364009">
        <w:rPr>
          <w:rFonts w:asciiTheme="majorHAnsi" w:hAnsiTheme="majorHAnsi" w:cs="Arial"/>
          <w:sz w:val="16"/>
          <w:szCs w:val="16"/>
        </w:rPr>
        <w:t>in writing, include the reasons for the objection and state how the objector would be affected.</w:t>
      </w:r>
    </w:p>
    <w:p w14:paraId="57DEF26A" w14:textId="0BDDFAC3" w:rsidR="00C860AD"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 xml:space="preserve">The </w:t>
      </w:r>
      <w:r w:rsidR="00065134">
        <w:rPr>
          <w:rFonts w:asciiTheme="majorHAnsi" w:hAnsiTheme="majorHAnsi" w:cs="Arial"/>
          <w:sz w:val="16"/>
          <w:szCs w:val="16"/>
        </w:rPr>
        <w:t>Minister for Planning</w:t>
      </w:r>
      <w:r w:rsidR="00E55D79">
        <w:rPr>
          <w:rFonts w:asciiTheme="majorHAnsi" w:hAnsiTheme="majorHAnsi" w:cs="Arial"/>
          <w:sz w:val="16"/>
          <w:szCs w:val="16"/>
        </w:rPr>
        <w:t xml:space="preserve"> as the responsible authority</w:t>
      </w:r>
      <w:r w:rsidRPr="00364009">
        <w:rPr>
          <w:rFonts w:asciiTheme="majorHAnsi" w:hAnsiTheme="majorHAnsi" w:cs="Arial"/>
          <w:sz w:val="16"/>
          <w:szCs w:val="16"/>
        </w:rPr>
        <w:t xml:space="preserve"> must make a copy of every objection available at its office for any person to inspect during office hours free of charge until the end of the period during which an application may be made for review of a decision on the </w:t>
      </w:r>
      <w:r w:rsidRPr="00496C17">
        <w:rPr>
          <w:rFonts w:asciiTheme="majorHAnsi" w:hAnsiTheme="majorHAnsi" w:cs="Arial"/>
          <w:sz w:val="16"/>
          <w:szCs w:val="16"/>
        </w:rPr>
        <w:t>application.</w:t>
      </w:r>
      <w:r w:rsidR="00C23A92" w:rsidRPr="00496C17">
        <w:rPr>
          <w:rFonts w:asciiTheme="majorHAnsi" w:hAnsiTheme="majorHAnsi" w:cs="Arial"/>
          <w:sz w:val="16"/>
          <w:szCs w:val="16"/>
        </w:rPr>
        <w:t xml:space="preserve"> These objections can be viewed at </w:t>
      </w:r>
      <w:r w:rsidR="00F73E06" w:rsidRPr="00496C17">
        <w:rPr>
          <w:rFonts w:asciiTheme="majorHAnsi" w:hAnsiTheme="majorHAnsi" w:cs="Arial"/>
          <w:sz w:val="16"/>
          <w:szCs w:val="16"/>
        </w:rPr>
        <w:t xml:space="preserve">Planning Panels Victoria by appointment </w:t>
      </w:r>
      <w:r w:rsidR="00F73E06" w:rsidRPr="00C860AD">
        <w:rPr>
          <w:rFonts w:asciiTheme="majorHAnsi" w:hAnsiTheme="majorHAnsi" w:cs="Arial"/>
          <w:sz w:val="16"/>
          <w:szCs w:val="16"/>
        </w:rPr>
        <w:t>only</w:t>
      </w:r>
      <w:r w:rsidR="00A9643C">
        <w:rPr>
          <w:rFonts w:asciiTheme="majorHAnsi" w:hAnsiTheme="majorHAnsi" w:cs="Arial"/>
          <w:sz w:val="16"/>
          <w:szCs w:val="16"/>
        </w:rPr>
        <w:t>.</w:t>
      </w:r>
    </w:p>
    <w:p w14:paraId="1F06A6E0" w14:textId="0B239F0C" w:rsidR="00F73E06" w:rsidRDefault="00DC3762" w:rsidP="00DC3762">
      <w:pPr>
        <w:pStyle w:val="Normal-Schedule"/>
        <w:rPr>
          <w:rFonts w:asciiTheme="majorHAnsi" w:hAnsiTheme="majorHAnsi" w:cs="Arial"/>
          <w:sz w:val="16"/>
          <w:szCs w:val="16"/>
        </w:rPr>
      </w:pPr>
      <w:r w:rsidRPr="00364009">
        <w:rPr>
          <w:rFonts w:asciiTheme="majorHAnsi" w:hAnsiTheme="majorHAnsi" w:cs="Arial"/>
          <w:sz w:val="16"/>
          <w:szCs w:val="16"/>
        </w:rPr>
        <w:t xml:space="preserve">The </w:t>
      </w:r>
      <w:r w:rsidR="00065134">
        <w:rPr>
          <w:rFonts w:asciiTheme="majorHAnsi" w:hAnsiTheme="majorHAnsi" w:cs="Arial"/>
          <w:sz w:val="16"/>
          <w:szCs w:val="16"/>
        </w:rPr>
        <w:t xml:space="preserve">Minister for Planning </w:t>
      </w:r>
      <w:r w:rsidRPr="00364009">
        <w:rPr>
          <w:rFonts w:asciiTheme="majorHAnsi" w:hAnsiTheme="majorHAnsi" w:cs="Arial"/>
          <w:sz w:val="16"/>
          <w:szCs w:val="16"/>
        </w:rPr>
        <w:t xml:space="preserve"> will not decide on the application</w:t>
      </w:r>
      <w:r w:rsidR="002C38A7">
        <w:rPr>
          <w:rFonts w:asciiTheme="majorHAnsi" w:hAnsiTheme="majorHAnsi" w:cs="Arial"/>
          <w:sz w:val="16"/>
          <w:szCs w:val="16"/>
        </w:rPr>
        <w:t>s</w:t>
      </w:r>
      <w:r w:rsidRPr="00364009">
        <w:rPr>
          <w:rFonts w:asciiTheme="majorHAnsi" w:hAnsiTheme="majorHAnsi" w:cs="Arial"/>
          <w:sz w:val="16"/>
          <w:szCs w:val="16"/>
        </w:rPr>
        <w:t xml:space="preserve"> </w:t>
      </w:r>
      <w:r w:rsidR="00565770">
        <w:rPr>
          <w:rFonts w:asciiTheme="majorHAnsi" w:hAnsiTheme="majorHAnsi" w:cs="Arial"/>
          <w:sz w:val="16"/>
          <w:szCs w:val="16"/>
        </w:rPr>
        <w:t>until at least one month after the Minister’s Assessment has been made under the EE Act</w:t>
      </w:r>
      <w:r w:rsidR="00C82DF6">
        <w:rPr>
          <w:rFonts w:asciiTheme="majorHAnsi" w:hAnsiTheme="majorHAnsi" w:cs="Arial"/>
          <w:sz w:val="16"/>
          <w:szCs w:val="16"/>
        </w:rPr>
        <w:t xml:space="preserve"> which will be at least 14 days after the date the last notice under section 52(1) or (1AA) of the P&amp;E Act is given. </w:t>
      </w:r>
    </w:p>
    <w:p w14:paraId="5D3C9519" w14:textId="77777777" w:rsidR="00065134" w:rsidRPr="00364009" w:rsidRDefault="00065134" w:rsidP="00DC3762">
      <w:pPr>
        <w:pStyle w:val="Normal-Schedule"/>
        <w:rPr>
          <w:rFonts w:asciiTheme="majorHAnsi" w:hAnsiTheme="majorHAnsi" w:cs="Arial"/>
          <w:sz w:val="16"/>
          <w:szCs w:val="16"/>
        </w:rPr>
      </w:pPr>
      <w:r>
        <w:rPr>
          <w:rFonts w:asciiTheme="majorHAnsi" w:hAnsiTheme="majorHAnsi" w:cs="Arial"/>
          <w:sz w:val="16"/>
          <w:szCs w:val="16"/>
        </w:rPr>
        <w:t>Moyne Shire</w:t>
      </w:r>
      <w:r w:rsidR="00302906">
        <w:rPr>
          <w:rFonts w:asciiTheme="majorHAnsi" w:hAnsiTheme="majorHAnsi" w:cs="Arial"/>
          <w:sz w:val="16"/>
          <w:szCs w:val="16"/>
        </w:rPr>
        <w:t xml:space="preserve"> is not the responsible authority </w:t>
      </w:r>
      <w:r w:rsidR="006B7E6C">
        <w:rPr>
          <w:rFonts w:asciiTheme="majorHAnsi" w:hAnsiTheme="majorHAnsi" w:cs="Arial"/>
          <w:sz w:val="16"/>
          <w:szCs w:val="16"/>
        </w:rPr>
        <w:t xml:space="preserve">for the planning permit applications. </w:t>
      </w:r>
      <w:r w:rsidR="00302906">
        <w:rPr>
          <w:rFonts w:asciiTheme="majorHAnsi" w:hAnsiTheme="majorHAnsi" w:cs="Arial"/>
          <w:sz w:val="16"/>
          <w:szCs w:val="16"/>
        </w:rPr>
        <w:t xml:space="preserve"> </w:t>
      </w:r>
      <w:r>
        <w:rPr>
          <w:rFonts w:asciiTheme="majorHAnsi" w:hAnsiTheme="majorHAnsi" w:cs="Arial"/>
          <w:sz w:val="16"/>
          <w:szCs w:val="16"/>
        </w:rPr>
        <w:t xml:space="preserve">Moyne Shire will conduct their own </w:t>
      </w:r>
      <w:r w:rsidR="00302906">
        <w:rPr>
          <w:rFonts w:asciiTheme="majorHAnsi" w:hAnsiTheme="majorHAnsi" w:cs="Arial"/>
          <w:sz w:val="16"/>
          <w:szCs w:val="16"/>
        </w:rPr>
        <w:t xml:space="preserve">separate </w:t>
      </w:r>
      <w:r>
        <w:rPr>
          <w:rFonts w:asciiTheme="majorHAnsi" w:hAnsiTheme="majorHAnsi" w:cs="Arial"/>
          <w:sz w:val="16"/>
          <w:szCs w:val="16"/>
        </w:rPr>
        <w:t>community consultation in line with Council’s policy</w:t>
      </w:r>
      <w:r w:rsidR="00302906">
        <w:rPr>
          <w:rFonts w:asciiTheme="majorHAnsi" w:hAnsiTheme="majorHAnsi" w:cs="Arial"/>
          <w:sz w:val="16"/>
          <w:szCs w:val="16"/>
        </w:rPr>
        <w:t xml:space="preserve"> at </w:t>
      </w:r>
      <w:r w:rsidR="00EF1110">
        <w:rPr>
          <w:rFonts w:asciiTheme="majorHAnsi" w:hAnsiTheme="majorHAnsi" w:cs="Arial"/>
          <w:sz w:val="16"/>
          <w:szCs w:val="16"/>
        </w:rPr>
        <w:t xml:space="preserve">a </w:t>
      </w:r>
      <w:r w:rsidR="00302906">
        <w:rPr>
          <w:rFonts w:asciiTheme="majorHAnsi" w:hAnsiTheme="majorHAnsi" w:cs="Arial"/>
          <w:sz w:val="16"/>
          <w:szCs w:val="16"/>
        </w:rPr>
        <w:t>later date</w:t>
      </w:r>
      <w:r w:rsidR="006B7E6C">
        <w:rPr>
          <w:rFonts w:asciiTheme="majorHAnsi" w:hAnsiTheme="majorHAnsi" w:cs="Arial"/>
          <w:sz w:val="16"/>
          <w:szCs w:val="16"/>
        </w:rPr>
        <w:t>. Moyne Shire can be contacted on 1300 656 564</w:t>
      </w:r>
    </w:p>
    <w:p w14:paraId="7830C2FC" w14:textId="77777777" w:rsidR="00065134" w:rsidRDefault="00065134" w:rsidP="0058081B">
      <w:pPr>
        <w:keepNext/>
        <w:spacing w:after="0" w:line="240" w:lineRule="auto"/>
        <w:rPr>
          <w:rFonts w:asciiTheme="majorHAnsi" w:hAnsiTheme="majorHAnsi"/>
          <w:b/>
          <w:bCs/>
          <w:szCs w:val="20"/>
        </w:rPr>
      </w:pPr>
    </w:p>
    <w:p w14:paraId="01B534C3" w14:textId="77777777" w:rsidR="00DA1F6C" w:rsidRPr="00EC1741" w:rsidRDefault="00DA1F6C" w:rsidP="00DA1F6C">
      <w:pPr>
        <w:spacing w:after="0" w:line="240" w:lineRule="auto"/>
        <w:rPr>
          <w:rFonts w:asciiTheme="majorHAnsi" w:hAnsiTheme="majorHAnsi"/>
          <w:b/>
          <w:bCs/>
          <w:szCs w:val="20"/>
        </w:rPr>
      </w:pPr>
      <w:r w:rsidRPr="00EC1741">
        <w:rPr>
          <w:rFonts w:asciiTheme="majorHAnsi" w:hAnsiTheme="majorHAnsi"/>
          <w:b/>
          <w:bCs/>
          <w:szCs w:val="20"/>
        </w:rPr>
        <w:t>How to lodge a submission</w:t>
      </w:r>
      <w:r>
        <w:rPr>
          <w:rFonts w:asciiTheme="majorHAnsi" w:hAnsiTheme="majorHAnsi"/>
          <w:b/>
          <w:bCs/>
          <w:szCs w:val="20"/>
        </w:rPr>
        <w:t xml:space="preserve"> or an objection</w:t>
      </w:r>
    </w:p>
    <w:p w14:paraId="1FB5D005" w14:textId="157EC710" w:rsidR="004E2512" w:rsidRDefault="00DA1F6C" w:rsidP="00DA1F6C">
      <w:pPr>
        <w:pStyle w:val="ListParagraph"/>
        <w:spacing w:after="0" w:line="240" w:lineRule="auto"/>
        <w:ind w:left="0"/>
        <w:rPr>
          <w:rFonts w:asciiTheme="majorHAnsi" w:hAnsiTheme="majorHAnsi"/>
          <w:sz w:val="16"/>
          <w:szCs w:val="16"/>
        </w:rPr>
      </w:pPr>
      <w:r w:rsidRPr="00EC1741">
        <w:rPr>
          <w:rFonts w:asciiTheme="majorHAnsi" w:hAnsiTheme="majorHAnsi"/>
          <w:sz w:val="16"/>
          <w:szCs w:val="16"/>
        </w:rPr>
        <w:t xml:space="preserve">Interested persons and organisations wishing to comment on the </w:t>
      </w:r>
      <w:r>
        <w:rPr>
          <w:rFonts w:asciiTheme="majorHAnsi" w:hAnsiTheme="majorHAnsi"/>
          <w:sz w:val="16"/>
          <w:szCs w:val="16"/>
        </w:rPr>
        <w:t xml:space="preserve">exhibited documents, specifically the </w:t>
      </w:r>
      <w:r w:rsidRPr="00EC1741">
        <w:rPr>
          <w:rFonts w:asciiTheme="majorHAnsi" w:hAnsiTheme="majorHAnsi"/>
          <w:sz w:val="16"/>
          <w:szCs w:val="16"/>
        </w:rPr>
        <w:t>EES</w:t>
      </w:r>
      <w:r>
        <w:rPr>
          <w:rFonts w:asciiTheme="majorHAnsi" w:hAnsiTheme="majorHAnsi"/>
          <w:sz w:val="16"/>
          <w:szCs w:val="16"/>
        </w:rPr>
        <w:t xml:space="preserve"> and</w:t>
      </w:r>
      <w:r w:rsidRPr="00EC1741">
        <w:rPr>
          <w:rFonts w:asciiTheme="majorHAnsi" w:hAnsiTheme="majorHAnsi"/>
          <w:sz w:val="16"/>
          <w:szCs w:val="16"/>
        </w:rPr>
        <w:t xml:space="preserve"> </w:t>
      </w:r>
      <w:r>
        <w:rPr>
          <w:rFonts w:asciiTheme="majorHAnsi" w:hAnsiTheme="majorHAnsi"/>
          <w:sz w:val="16"/>
          <w:szCs w:val="16"/>
        </w:rPr>
        <w:t>the planning permit applications, including the</w:t>
      </w:r>
      <w:r w:rsidRPr="00EC1741">
        <w:rPr>
          <w:rFonts w:asciiTheme="majorHAnsi" w:hAnsiTheme="majorHAnsi"/>
          <w:sz w:val="16"/>
          <w:szCs w:val="16"/>
        </w:rPr>
        <w:t xml:space="preserve"> supporting documentation</w:t>
      </w:r>
      <w:r>
        <w:rPr>
          <w:rFonts w:asciiTheme="majorHAnsi" w:hAnsiTheme="majorHAnsi"/>
          <w:sz w:val="16"/>
          <w:szCs w:val="16"/>
        </w:rPr>
        <w:t>,</w:t>
      </w:r>
      <w:r w:rsidRPr="00EC1741">
        <w:rPr>
          <w:rFonts w:asciiTheme="majorHAnsi" w:hAnsiTheme="majorHAnsi"/>
          <w:sz w:val="16"/>
          <w:szCs w:val="16"/>
        </w:rPr>
        <w:t xml:space="preserve"> are invited to make written submissions</w:t>
      </w:r>
      <w:r w:rsidR="00EF1110">
        <w:rPr>
          <w:rFonts w:asciiTheme="majorHAnsi" w:hAnsiTheme="majorHAnsi"/>
          <w:sz w:val="16"/>
          <w:szCs w:val="16"/>
        </w:rPr>
        <w:t xml:space="preserve">. Submissions close at </w:t>
      </w:r>
      <w:r w:rsidRPr="008634C4">
        <w:rPr>
          <w:rFonts w:asciiTheme="majorHAnsi" w:hAnsiTheme="majorHAnsi"/>
          <w:b/>
          <w:sz w:val="16"/>
          <w:szCs w:val="16"/>
        </w:rPr>
        <w:t>5</w:t>
      </w:r>
      <w:r>
        <w:rPr>
          <w:rFonts w:asciiTheme="majorHAnsi" w:hAnsiTheme="majorHAnsi"/>
          <w:b/>
          <w:sz w:val="16"/>
          <w:szCs w:val="16"/>
        </w:rPr>
        <w:t>.00</w:t>
      </w:r>
      <w:r w:rsidRPr="008634C4">
        <w:rPr>
          <w:rFonts w:asciiTheme="majorHAnsi" w:hAnsiTheme="majorHAnsi"/>
          <w:b/>
          <w:sz w:val="16"/>
          <w:szCs w:val="16"/>
        </w:rPr>
        <w:t xml:space="preserve">pm </w:t>
      </w:r>
      <w:r>
        <w:rPr>
          <w:rFonts w:asciiTheme="majorHAnsi" w:hAnsiTheme="majorHAnsi"/>
          <w:b/>
          <w:sz w:val="16"/>
          <w:szCs w:val="16"/>
        </w:rPr>
        <w:t xml:space="preserve">on </w:t>
      </w:r>
      <w:r w:rsidR="00A9643C" w:rsidRPr="00A9643C">
        <w:rPr>
          <w:rFonts w:asciiTheme="majorHAnsi" w:hAnsiTheme="majorHAnsi"/>
          <w:b/>
          <w:sz w:val="16"/>
          <w:szCs w:val="16"/>
        </w:rPr>
        <w:t xml:space="preserve">Friday 21 August </w:t>
      </w:r>
      <w:r w:rsidRPr="00A9643C">
        <w:rPr>
          <w:rFonts w:asciiTheme="majorHAnsi" w:hAnsiTheme="majorHAnsi"/>
          <w:b/>
          <w:sz w:val="16"/>
          <w:szCs w:val="16"/>
        </w:rPr>
        <w:t>2015</w:t>
      </w:r>
      <w:r w:rsidRPr="00A9643C">
        <w:rPr>
          <w:rFonts w:asciiTheme="majorHAnsi" w:hAnsiTheme="majorHAnsi"/>
          <w:sz w:val="16"/>
          <w:szCs w:val="16"/>
        </w:rPr>
        <w:t>.</w:t>
      </w:r>
      <w:r>
        <w:rPr>
          <w:rFonts w:asciiTheme="majorHAnsi" w:hAnsiTheme="majorHAnsi"/>
          <w:sz w:val="16"/>
          <w:szCs w:val="16"/>
        </w:rPr>
        <w:t xml:space="preserve"> Please note that all submissions will be considered relevant to the EES, planning permits </w:t>
      </w:r>
      <w:r w:rsidR="00261469">
        <w:rPr>
          <w:rFonts w:asciiTheme="majorHAnsi" w:hAnsiTheme="majorHAnsi"/>
          <w:sz w:val="16"/>
          <w:szCs w:val="16"/>
        </w:rPr>
        <w:t xml:space="preserve">and EPBC Act approvals </w:t>
      </w:r>
      <w:r>
        <w:rPr>
          <w:rFonts w:asciiTheme="majorHAnsi" w:hAnsiTheme="majorHAnsi"/>
          <w:sz w:val="16"/>
          <w:szCs w:val="16"/>
        </w:rPr>
        <w:t>unless otherwise stated</w:t>
      </w:r>
      <w:r w:rsidR="004E2512">
        <w:rPr>
          <w:rFonts w:asciiTheme="majorHAnsi" w:hAnsiTheme="majorHAnsi"/>
          <w:sz w:val="16"/>
          <w:szCs w:val="16"/>
        </w:rPr>
        <w:t xml:space="preserve"> in the submission</w:t>
      </w:r>
      <w:r>
        <w:rPr>
          <w:rFonts w:asciiTheme="majorHAnsi" w:hAnsiTheme="majorHAnsi"/>
          <w:sz w:val="16"/>
          <w:szCs w:val="16"/>
        </w:rPr>
        <w:t>.</w:t>
      </w:r>
    </w:p>
    <w:p w14:paraId="1CFA059F" w14:textId="77777777" w:rsidR="00377C0D" w:rsidRDefault="00377C0D" w:rsidP="00377C0D">
      <w:pPr>
        <w:spacing w:after="0" w:line="240" w:lineRule="auto"/>
        <w:rPr>
          <w:rFonts w:asciiTheme="majorHAnsi" w:hAnsiTheme="majorHAnsi"/>
          <w:sz w:val="16"/>
          <w:szCs w:val="16"/>
        </w:rPr>
      </w:pPr>
    </w:p>
    <w:p w14:paraId="3EB658EA" w14:textId="77777777" w:rsidR="00377C0D" w:rsidRDefault="00377C0D" w:rsidP="00C95557">
      <w:pPr>
        <w:spacing w:after="0" w:line="240" w:lineRule="auto"/>
        <w:rPr>
          <w:rFonts w:asciiTheme="majorHAnsi" w:hAnsiTheme="majorHAnsi"/>
          <w:sz w:val="16"/>
          <w:szCs w:val="16"/>
        </w:rPr>
      </w:pPr>
      <w:r w:rsidRPr="00377C0D">
        <w:rPr>
          <w:rFonts w:asciiTheme="majorHAnsi" w:hAnsiTheme="majorHAnsi"/>
          <w:sz w:val="16"/>
          <w:szCs w:val="16"/>
        </w:rPr>
        <w:t xml:space="preserve">All submissions </w:t>
      </w:r>
      <w:r>
        <w:rPr>
          <w:rFonts w:asciiTheme="majorHAnsi" w:hAnsiTheme="majorHAnsi"/>
          <w:sz w:val="16"/>
          <w:szCs w:val="16"/>
        </w:rPr>
        <w:t>will be treated as public documents</w:t>
      </w:r>
      <w:r w:rsidRPr="00377C0D">
        <w:rPr>
          <w:rFonts w:asciiTheme="majorHAnsi" w:hAnsiTheme="majorHAnsi"/>
          <w:sz w:val="16"/>
          <w:szCs w:val="16"/>
        </w:rPr>
        <w:t xml:space="preserve"> </w:t>
      </w:r>
      <w:r>
        <w:rPr>
          <w:rFonts w:asciiTheme="majorHAnsi" w:hAnsiTheme="majorHAnsi"/>
          <w:sz w:val="16"/>
          <w:szCs w:val="16"/>
        </w:rPr>
        <w:t xml:space="preserve">and </w:t>
      </w:r>
      <w:r w:rsidRPr="00377C0D">
        <w:rPr>
          <w:rFonts w:asciiTheme="majorHAnsi" w:hAnsiTheme="majorHAnsi"/>
          <w:sz w:val="16"/>
          <w:szCs w:val="16"/>
        </w:rPr>
        <w:t>must state the name and address of the person making the submission</w:t>
      </w:r>
      <w:r>
        <w:rPr>
          <w:rFonts w:asciiTheme="majorHAnsi" w:hAnsiTheme="majorHAnsi"/>
          <w:sz w:val="16"/>
          <w:szCs w:val="16"/>
        </w:rPr>
        <w:t xml:space="preserve">. </w:t>
      </w:r>
      <w:r w:rsidRPr="009801E8">
        <w:rPr>
          <w:rFonts w:asciiTheme="majorHAnsi" w:hAnsiTheme="majorHAnsi"/>
          <w:sz w:val="16"/>
          <w:szCs w:val="16"/>
        </w:rPr>
        <w:t>Anonymous submissions will not be considered.</w:t>
      </w:r>
    </w:p>
    <w:p w14:paraId="747DCCAA" w14:textId="77777777" w:rsidR="00377C0D" w:rsidRDefault="00377C0D" w:rsidP="00DA1F6C">
      <w:pPr>
        <w:pStyle w:val="ListParagraph"/>
        <w:spacing w:after="0" w:line="240" w:lineRule="auto"/>
        <w:ind w:left="0"/>
        <w:rPr>
          <w:rFonts w:asciiTheme="majorHAnsi" w:hAnsiTheme="majorHAnsi"/>
          <w:sz w:val="16"/>
          <w:szCs w:val="16"/>
        </w:rPr>
      </w:pPr>
    </w:p>
    <w:p w14:paraId="192196C9" w14:textId="77777777" w:rsidR="00DA1F6C" w:rsidRDefault="004E2512" w:rsidP="00DA1F6C">
      <w:pPr>
        <w:pStyle w:val="ListParagraph"/>
        <w:spacing w:after="0" w:line="240" w:lineRule="auto"/>
        <w:ind w:left="0"/>
        <w:rPr>
          <w:rFonts w:asciiTheme="majorHAnsi" w:hAnsiTheme="majorHAnsi"/>
          <w:sz w:val="16"/>
          <w:szCs w:val="16"/>
        </w:rPr>
      </w:pPr>
      <w:r>
        <w:rPr>
          <w:rFonts w:asciiTheme="majorHAnsi" w:hAnsiTheme="majorHAnsi"/>
          <w:sz w:val="16"/>
          <w:szCs w:val="16"/>
        </w:rPr>
        <w:t>Please note the P&amp;E Act requires that an objection to a planning permit must include the reasons for the objection and state how the objector would be affected.</w:t>
      </w:r>
    </w:p>
    <w:p w14:paraId="38A26EC4" w14:textId="77777777" w:rsidR="00377C0D" w:rsidRDefault="00377C0D" w:rsidP="00DA1F6C">
      <w:pPr>
        <w:pStyle w:val="ListParagraph"/>
        <w:spacing w:after="0" w:line="240" w:lineRule="auto"/>
        <w:ind w:left="0"/>
        <w:rPr>
          <w:rFonts w:asciiTheme="majorHAnsi" w:hAnsiTheme="majorHAnsi"/>
          <w:sz w:val="16"/>
          <w:szCs w:val="16"/>
        </w:rPr>
      </w:pPr>
    </w:p>
    <w:p w14:paraId="4A803590" w14:textId="5A50A941" w:rsidR="00377C0D" w:rsidRPr="00EC1741" w:rsidRDefault="00377C0D" w:rsidP="00DA1F6C">
      <w:pPr>
        <w:pStyle w:val="ListParagraph"/>
        <w:spacing w:after="0" w:line="240" w:lineRule="auto"/>
        <w:ind w:left="0"/>
        <w:rPr>
          <w:rFonts w:asciiTheme="majorHAnsi" w:hAnsiTheme="majorHAnsi"/>
          <w:sz w:val="16"/>
          <w:szCs w:val="16"/>
        </w:rPr>
      </w:pPr>
      <w:r>
        <w:rPr>
          <w:rFonts w:asciiTheme="majorHAnsi" w:hAnsiTheme="majorHAnsi"/>
          <w:sz w:val="16"/>
          <w:szCs w:val="16"/>
        </w:rPr>
        <w:t>Submissions will be treated in accordance with the Department’s privacy policies</w:t>
      </w:r>
      <w:r w:rsidR="004F78C3">
        <w:rPr>
          <w:rFonts w:asciiTheme="majorHAnsi" w:hAnsiTheme="majorHAnsi"/>
          <w:sz w:val="16"/>
          <w:szCs w:val="16"/>
        </w:rPr>
        <w:t xml:space="preserve">. These policies </w:t>
      </w:r>
      <w:r w:rsidR="0025215A">
        <w:rPr>
          <w:rFonts w:asciiTheme="majorHAnsi" w:hAnsiTheme="majorHAnsi"/>
          <w:sz w:val="16"/>
          <w:szCs w:val="16"/>
        </w:rPr>
        <w:t xml:space="preserve">can be found at </w:t>
      </w:r>
      <w:hyperlink r:id="rId11" w:history="1">
        <w:r w:rsidR="0025215A" w:rsidRPr="00413805">
          <w:rPr>
            <w:rStyle w:val="Hyperlink"/>
            <w:rFonts w:asciiTheme="majorHAnsi" w:hAnsiTheme="majorHAnsi"/>
            <w:sz w:val="16"/>
            <w:szCs w:val="16"/>
          </w:rPr>
          <w:t>http://www.delwp.vic.gov.au/privacy</w:t>
        </w:r>
      </w:hyperlink>
      <w:r w:rsidR="0025215A">
        <w:rPr>
          <w:rFonts w:asciiTheme="majorHAnsi" w:hAnsiTheme="majorHAnsi"/>
          <w:sz w:val="16"/>
          <w:szCs w:val="16"/>
        </w:rPr>
        <w:t xml:space="preserve"> </w:t>
      </w:r>
      <w:r w:rsidR="004F78C3">
        <w:rPr>
          <w:rFonts w:asciiTheme="majorHAnsi" w:hAnsiTheme="majorHAnsi"/>
          <w:sz w:val="16"/>
          <w:szCs w:val="16"/>
        </w:rPr>
        <w:t xml:space="preserve">and the Privacy Collection Notice can be viewed at </w:t>
      </w:r>
      <w:r w:rsidR="002C38A7" w:rsidRPr="002C38A7">
        <w:rPr>
          <w:rFonts w:asciiTheme="majorHAnsi" w:hAnsiTheme="majorHAnsi"/>
          <w:color w:val="365F91" w:themeColor="accent1" w:themeShade="BF"/>
          <w:sz w:val="16"/>
          <w:szCs w:val="16"/>
          <w:u w:val="single"/>
        </w:rPr>
        <w:t xml:space="preserve">www.delwp.vic.gov.au/dundonnell-wind-farm-inquiry </w:t>
      </w:r>
    </w:p>
    <w:p w14:paraId="33939F6B" w14:textId="77777777" w:rsidR="00DA1F6C" w:rsidRDefault="00DA1F6C" w:rsidP="00DA1F6C">
      <w:pPr>
        <w:keepNext/>
        <w:spacing w:after="0" w:line="240" w:lineRule="auto"/>
        <w:rPr>
          <w:rFonts w:asciiTheme="majorHAnsi" w:hAnsiTheme="majorHAnsi"/>
          <w:sz w:val="16"/>
          <w:szCs w:val="16"/>
        </w:rPr>
      </w:pPr>
    </w:p>
    <w:p w14:paraId="41579800" w14:textId="77777777" w:rsidR="00496C17" w:rsidRDefault="00DA1F6C" w:rsidP="00496C17">
      <w:pPr>
        <w:keepNext/>
        <w:spacing w:after="0" w:line="240" w:lineRule="auto"/>
        <w:rPr>
          <w:rFonts w:asciiTheme="majorHAnsi" w:hAnsiTheme="majorHAnsi"/>
          <w:sz w:val="16"/>
          <w:szCs w:val="16"/>
        </w:rPr>
      </w:pPr>
      <w:r w:rsidRPr="006B7E6C">
        <w:rPr>
          <w:rFonts w:asciiTheme="majorHAnsi" w:hAnsiTheme="majorHAnsi"/>
          <w:sz w:val="16"/>
          <w:szCs w:val="16"/>
        </w:rPr>
        <w:t>Submissions</w:t>
      </w:r>
      <w:r>
        <w:rPr>
          <w:rFonts w:asciiTheme="majorHAnsi" w:hAnsiTheme="majorHAnsi"/>
          <w:sz w:val="16"/>
          <w:szCs w:val="16"/>
        </w:rPr>
        <w:t xml:space="preserve"> or objections</w:t>
      </w:r>
      <w:r w:rsidRPr="006B7E6C">
        <w:rPr>
          <w:rFonts w:asciiTheme="majorHAnsi" w:hAnsiTheme="majorHAnsi"/>
          <w:sz w:val="16"/>
          <w:szCs w:val="16"/>
        </w:rPr>
        <w:t xml:space="preserve"> can be made </w:t>
      </w:r>
      <w:r w:rsidR="00496C17">
        <w:rPr>
          <w:rFonts w:asciiTheme="majorHAnsi" w:hAnsiTheme="majorHAnsi"/>
          <w:sz w:val="16"/>
          <w:szCs w:val="16"/>
        </w:rPr>
        <w:t xml:space="preserve">by </w:t>
      </w:r>
      <w:r w:rsidR="00496C17" w:rsidRPr="00857623">
        <w:rPr>
          <w:rFonts w:asciiTheme="majorHAnsi" w:hAnsiTheme="majorHAnsi"/>
          <w:sz w:val="16"/>
          <w:szCs w:val="16"/>
        </w:rPr>
        <w:t xml:space="preserve">email </w:t>
      </w:r>
      <w:r w:rsidR="004F78C3" w:rsidRPr="00857623">
        <w:rPr>
          <w:rFonts w:asciiTheme="majorHAnsi" w:hAnsiTheme="majorHAnsi"/>
          <w:sz w:val="16"/>
          <w:szCs w:val="16"/>
        </w:rPr>
        <w:t xml:space="preserve">to </w:t>
      </w:r>
      <w:hyperlink r:id="rId12" w:history="1">
        <w:r w:rsidR="00BF50DF" w:rsidRPr="00F62DAA">
          <w:rPr>
            <w:rStyle w:val="Hyperlink"/>
            <w:rFonts w:asciiTheme="majorHAnsi" w:hAnsiTheme="majorHAnsi"/>
            <w:sz w:val="16"/>
            <w:szCs w:val="16"/>
          </w:rPr>
          <w:t>planning.panels@delwp.vic.gov.au</w:t>
        </w:r>
      </w:hyperlink>
      <w:r w:rsidR="00857623">
        <w:rPr>
          <w:rFonts w:asciiTheme="majorHAnsi" w:hAnsiTheme="majorHAnsi"/>
          <w:sz w:val="16"/>
          <w:szCs w:val="16"/>
        </w:rPr>
        <w:t xml:space="preserve"> </w:t>
      </w:r>
      <w:r w:rsidR="004F78C3">
        <w:rPr>
          <w:rFonts w:asciiTheme="majorHAnsi" w:hAnsiTheme="majorHAnsi"/>
          <w:sz w:val="16"/>
          <w:szCs w:val="16"/>
        </w:rPr>
        <w:t>by mail to</w:t>
      </w:r>
      <w:r w:rsidR="00496C17">
        <w:rPr>
          <w:rFonts w:asciiTheme="majorHAnsi" w:hAnsiTheme="majorHAnsi"/>
          <w:sz w:val="16"/>
          <w:szCs w:val="16"/>
        </w:rPr>
        <w:t xml:space="preserve">: </w:t>
      </w:r>
    </w:p>
    <w:p w14:paraId="586F0074" w14:textId="77777777" w:rsidR="00496C17" w:rsidRPr="00EC1741" w:rsidRDefault="00496C17" w:rsidP="00496C17">
      <w:pPr>
        <w:keepNext/>
        <w:spacing w:after="0" w:line="240" w:lineRule="auto"/>
        <w:ind w:left="378"/>
        <w:rPr>
          <w:rFonts w:asciiTheme="majorHAnsi" w:hAnsiTheme="majorHAnsi"/>
          <w:sz w:val="16"/>
          <w:szCs w:val="16"/>
        </w:rPr>
      </w:pPr>
      <w:r>
        <w:rPr>
          <w:rFonts w:asciiTheme="majorHAnsi" w:hAnsiTheme="majorHAnsi"/>
          <w:sz w:val="16"/>
          <w:szCs w:val="16"/>
        </w:rPr>
        <w:t>Dundonnell Wind Farm</w:t>
      </w:r>
      <w:r w:rsidRPr="00EC1741">
        <w:rPr>
          <w:rFonts w:asciiTheme="majorHAnsi" w:hAnsiTheme="majorHAnsi"/>
          <w:sz w:val="16"/>
          <w:szCs w:val="16"/>
        </w:rPr>
        <w:t xml:space="preserve"> Project EES Submissions </w:t>
      </w:r>
    </w:p>
    <w:p w14:paraId="357154C8" w14:textId="77777777" w:rsidR="00496C17" w:rsidRDefault="00496C17" w:rsidP="00496C17">
      <w:pPr>
        <w:keepNext/>
        <w:spacing w:after="0" w:line="240" w:lineRule="auto"/>
        <w:ind w:left="378"/>
        <w:rPr>
          <w:rFonts w:asciiTheme="majorHAnsi" w:hAnsiTheme="majorHAnsi"/>
          <w:sz w:val="16"/>
          <w:szCs w:val="16"/>
        </w:rPr>
      </w:pPr>
      <w:r>
        <w:rPr>
          <w:rFonts w:asciiTheme="majorHAnsi" w:hAnsiTheme="majorHAnsi"/>
          <w:sz w:val="16"/>
          <w:szCs w:val="16"/>
        </w:rPr>
        <w:t>Minister for Planning</w:t>
      </w:r>
    </w:p>
    <w:p w14:paraId="57CE530C" w14:textId="77777777" w:rsidR="00496C17" w:rsidRPr="00EC1741" w:rsidRDefault="00496C17" w:rsidP="00496C17">
      <w:pPr>
        <w:keepNext/>
        <w:spacing w:after="0" w:line="240" w:lineRule="auto"/>
        <w:ind w:left="378"/>
        <w:rPr>
          <w:rFonts w:asciiTheme="majorHAnsi" w:hAnsiTheme="majorHAnsi"/>
          <w:sz w:val="16"/>
          <w:szCs w:val="16"/>
        </w:rPr>
      </w:pPr>
      <w:r>
        <w:rPr>
          <w:rFonts w:asciiTheme="majorHAnsi" w:hAnsiTheme="majorHAnsi"/>
          <w:sz w:val="16"/>
          <w:szCs w:val="16"/>
        </w:rPr>
        <w:t xml:space="preserve">c/o </w:t>
      </w:r>
      <w:r w:rsidRPr="00EC1741">
        <w:rPr>
          <w:rFonts w:asciiTheme="majorHAnsi" w:hAnsiTheme="majorHAnsi"/>
          <w:sz w:val="16"/>
          <w:szCs w:val="16"/>
        </w:rPr>
        <w:t xml:space="preserve">Planning Panels Victoria </w:t>
      </w:r>
    </w:p>
    <w:p w14:paraId="2154DDC2" w14:textId="77777777" w:rsidR="00496C17" w:rsidRPr="00EC1741" w:rsidRDefault="00496C17" w:rsidP="00496C17">
      <w:pPr>
        <w:keepNext/>
        <w:spacing w:after="0" w:line="240" w:lineRule="auto"/>
        <w:ind w:left="378"/>
        <w:rPr>
          <w:rFonts w:asciiTheme="majorHAnsi" w:hAnsiTheme="majorHAnsi"/>
          <w:sz w:val="16"/>
          <w:szCs w:val="16"/>
        </w:rPr>
      </w:pPr>
      <w:r w:rsidRPr="00EC1741">
        <w:rPr>
          <w:rFonts w:asciiTheme="majorHAnsi" w:hAnsiTheme="majorHAnsi"/>
          <w:sz w:val="16"/>
          <w:szCs w:val="16"/>
        </w:rPr>
        <w:t xml:space="preserve">GPO Box 2392 </w:t>
      </w:r>
    </w:p>
    <w:p w14:paraId="4FCC329E" w14:textId="77777777" w:rsidR="00496C17" w:rsidRPr="00EC1741" w:rsidRDefault="00496C17" w:rsidP="00496C17">
      <w:pPr>
        <w:spacing w:after="0" w:line="240" w:lineRule="auto"/>
        <w:ind w:left="378"/>
        <w:rPr>
          <w:rFonts w:asciiTheme="majorHAnsi" w:hAnsiTheme="majorHAnsi"/>
          <w:sz w:val="16"/>
          <w:szCs w:val="16"/>
        </w:rPr>
      </w:pPr>
      <w:r>
        <w:rPr>
          <w:rFonts w:asciiTheme="majorHAnsi" w:hAnsiTheme="majorHAnsi"/>
          <w:sz w:val="16"/>
          <w:szCs w:val="16"/>
        </w:rPr>
        <w:t>MELBOURNE VIC 3001</w:t>
      </w:r>
      <w:r w:rsidRPr="00EC1741">
        <w:rPr>
          <w:rFonts w:asciiTheme="majorHAnsi" w:hAnsiTheme="majorHAnsi"/>
          <w:sz w:val="16"/>
          <w:szCs w:val="16"/>
        </w:rPr>
        <w:t xml:space="preserve"> </w:t>
      </w:r>
    </w:p>
    <w:p w14:paraId="67BEBAC0" w14:textId="77777777" w:rsidR="00DA1F6C" w:rsidRPr="00035848" w:rsidRDefault="00DA1F6C" w:rsidP="00DA1F6C">
      <w:pPr>
        <w:autoSpaceDE w:val="0"/>
        <w:autoSpaceDN w:val="0"/>
        <w:spacing w:after="0" w:line="240" w:lineRule="auto"/>
        <w:rPr>
          <w:rFonts w:asciiTheme="majorHAnsi" w:hAnsiTheme="majorHAnsi"/>
          <w:sz w:val="16"/>
          <w:szCs w:val="16"/>
          <w:highlight w:val="yellow"/>
          <w:lang w:eastAsia="en-NZ"/>
        </w:rPr>
      </w:pPr>
    </w:p>
    <w:p w14:paraId="1B0F5269" w14:textId="2DF9CDD3" w:rsidR="00DA1F6C" w:rsidRPr="00035848" w:rsidRDefault="00DA1F6C" w:rsidP="00DA1F6C">
      <w:pPr>
        <w:autoSpaceDE w:val="0"/>
        <w:autoSpaceDN w:val="0"/>
        <w:spacing w:after="0" w:line="240" w:lineRule="auto"/>
        <w:rPr>
          <w:rFonts w:asciiTheme="majorHAnsi" w:hAnsiTheme="majorHAnsi"/>
          <w:sz w:val="16"/>
          <w:szCs w:val="16"/>
          <w:highlight w:val="yellow"/>
          <w:lang w:eastAsia="en-NZ"/>
        </w:rPr>
      </w:pPr>
      <w:r w:rsidRPr="009A4184">
        <w:rPr>
          <w:rFonts w:asciiTheme="majorHAnsi" w:hAnsiTheme="majorHAnsi"/>
          <w:sz w:val="16"/>
          <w:szCs w:val="16"/>
          <w:lang w:eastAsia="en-NZ"/>
        </w:rPr>
        <w:t xml:space="preserve">All submissions will be made available for any person to inspect, at the office of Planning Panels Victoria, Ground Floor, 1 Spring Street, Melbourne, by telephone appointment </w:t>
      </w:r>
      <w:r w:rsidR="00BB2745">
        <w:rPr>
          <w:rFonts w:asciiTheme="majorHAnsi" w:hAnsiTheme="majorHAnsi"/>
          <w:sz w:val="16"/>
          <w:szCs w:val="16"/>
          <w:lang w:eastAsia="en-NZ"/>
        </w:rPr>
        <w:t xml:space="preserve">only </w:t>
      </w:r>
      <w:r w:rsidRPr="009A4184">
        <w:rPr>
          <w:rFonts w:asciiTheme="majorHAnsi" w:hAnsiTheme="majorHAnsi"/>
          <w:sz w:val="16"/>
          <w:szCs w:val="16"/>
          <w:lang w:eastAsia="en-NZ"/>
        </w:rPr>
        <w:t>on (03) 8392 6393</w:t>
      </w:r>
      <w:r w:rsidR="00A9643C">
        <w:rPr>
          <w:rFonts w:asciiTheme="majorHAnsi" w:hAnsiTheme="majorHAnsi"/>
          <w:sz w:val="16"/>
          <w:szCs w:val="16"/>
          <w:lang w:eastAsia="en-NZ"/>
        </w:rPr>
        <w:t xml:space="preserve">. </w:t>
      </w:r>
    </w:p>
    <w:p w14:paraId="35D946E2" w14:textId="77777777" w:rsidR="00CC5A42" w:rsidRDefault="00CC5A42" w:rsidP="0058081B">
      <w:pPr>
        <w:keepNext/>
        <w:spacing w:after="0" w:line="240" w:lineRule="auto"/>
        <w:rPr>
          <w:rFonts w:asciiTheme="majorHAnsi" w:hAnsiTheme="majorHAnsi"/>
          <w:b/>
          <w:bCs/>
          <w:szCs w:val="20"/>
        </w:rPr>
      </w:pPr>
    </w:p>
    <w:p w14:paraId="6B81238A" w14:textId="77777777" w:rsidR="0058081B" w:rsidRPr="008503F7" w:rsidRDefault="0058081B" w:rsidP="0058081B">
      <w:pPr>
        <w:keepNext/>
        <w:spacing w:after="0" w:line="240" w:lineRule="auto"/>
        <w:rPr>
          <w:rFonts w:asciiTheme="majorHAnsi" w:hAnsiTheme="majorHAnsi"/>
          <w:b/>
          <w:bCs/>
          <w:szCs w:val="20"/>
        </w:rPr>
      </w:pPr>
      <w:r w:rsidRPr="008503F7">
        <w:rPr>
          <w:rFonts w:asciiTheme="majorHAnsi" w:hAnsiTheme="majorHAnsi"/>
          <w:b/>
          <w:bCs/>
          <w:szCs w:val="20"/>
        </w:rPr>
        <w:t>Questions</w:t>
      </w:r>
    </w:p>
    <w:p w14:paraId="543D645C" w14:textId="77777777" w:rsidR="00CC5A42" w:rsidRDefault="00CC5A42" w:rsidP="00250F83">
      <w:pPr>
        <w:spacing w:after="0" w:line="240" w:lineRule="auto"/>
        <w:rPr>
          <w:rFonts w:asciiTheme="majorHAnsi" w:hAnsiTheme="majorHAnsi"/>
          <w:sz w:val="16"/>
          <w:szCs w:val="16"/>
        </w:rPr>
      </w:pPr>
    </w:p>
    <w:p w14:paraId="524007BF" w14:textId="2E528CF3" w:rsidR="0058081B" w:rsidRPr="00CB48D6" w:rsidRDefault="0058081B" w:rsidP="00250F83">
      <w:pPr>
        <w:spacing w:after="0" w:line="240" w:lineRule="auto"/>
        <w:rPr>
          <w:rFonts w:asciiTheme="majorHAnsi" w:hAnsiTheme="majorHAnsi"/>
          <w:sz w:val="16"/>
          <w:szCs w:val="16"/>
        </w:rPr>
      </w:pPr>
      <w:r w:rsidRPr="008503F7">
        <w:rPr>
          <w:rFonts w:asciiTheme="majorHAnsi" w:hAnsiTheme="majorHAnsi"/>
          <w:sz w:val="16"/>
          <w:szCs w:val="16"/>
        </w:rPr>
        <w:t xml:space="preserve">Questions relating to the </w:t>
      </w:r>
      <w:r w:rsidR="008503F7" w:rsidRPr="008503F7">
        <w:rPr>
          <w:rFonts w:asciiTheme="majorHAnsi" w:hAnsiTheme="majorHAnsi"/>
          <w:b/>
          <w:sz w:val="16"/>
          <w:szCs w:val="16"/>
        </w:rPr>
        <w:t>Dundonnell Wind Farm</w:t>
      </w:r>
      <w:r w:rsidRPr="008503F7">
        <w:rPr>
          <w:rFonts w:asciiTheme="majorHAnsi" w:hAnsiTheme="majorHAnsi"/>
          <w:b/>
          <w:sz w:val="16"/>
          <w:szCs w:val="16"/>
        </w:rPr>
        <w:t xml:space="preserve"> Project</w:t>
      </w:r>
      <w:r w:rsidRPr="008503F7">
        <w:rPr>
          <w:rFonts w:asciiTheme="majorHAnsi" w:hAnsiTheme="majorHAnsi"/>
          <w:sz w:val="16"/>
          <w:szCs w:val="16"/>
        </w:rPr>
        <w:t xml:space="preserve"> should be directed to</w:t>
      </w:r>
      <w:r w:rsidR="0018401C" w:rsidRPr="008503F7">
        <w:rPr>
          <w:rFonts w:asciiTheme="majorHAnsi" w:hAnsiTheme="majorHAnsi"/>
          <w:sz w:val="16"/>
          <w:szCs w:val="16"/>
        </w:rPr>
        <w:t xml:space="preserve"> </w:t>
      </w:r>
      <w:proofErr w:type="spellStart"/>
      <w:r w:rsidR="00D70095">
        <w:rPr>
          <w:rFonts w:asciiTheme="majorHAnsi" w:hAnsiTheme="majorHAnsi"/>
          <w:sz w:val="16"/>
          <w:szCs w:val="16"/>
        </w:rPr>
        <w:t>Trustp</w:t>
      </w:r>
      <w:r w:rsidR="008503F7" w:rsidRPr="008503F7">
        <w:rPr>
          <w:rFonts w:asciiTheme="majorHAnsi" w:hAnsiTheme="majorHAnsi"/>
          <w:sz w:val="16"/>
          <w:szCs w:val="16"/>
        </w:rPr>
        <w:t>ower</w:t>
      </w:r>
      <w:proofErr w:type="spellEnd"/>
      <w:r w:rsidR="0018401C" w:rsidRPr="008503F7">
        <w:rPr>
          <w:rFonts w:asciiTheme="majorHAnsi" w:hAnsiTheme="majorHAnsi"/>
          <w:sz w:val="16"/>
          <w:szCs w:val="16"/>
        </w:rPr>
        <w:t xml:space="preserve"> </w:t>
      </w:r>
      <w:r w:rsidR="00D70095">
        <w:rPr>
          <w:rFonts w:asciiTheme="majorHAnsi" w:hAnsiTheme="majorHAnsi"/>
          <w:sz w:val="16"/>
          <w:szCs w:val="16"/>
        </w:rPr>
        <w:t xml:space="preserve"> Australia</w:t>
      </w:r>
      <w:r w:rsidR="00387B30">
        <w:rPr>
          <w:rFonts w:asciiTheme="majorHAnsi" w:hAnsiTheme="majorHAnsi"/>
          <w:sz w:val="16"/>
          <w:szCs w:val="16"/>
        </w:rPr>
        <w:t xml:space="preserve"> </w:t>
      </w:r>
      <w:r w:rsidR="009F450D" w:rsidRPr="00CB48D6">
        <w:rPr>
          <w:rFonts w:asciiTheme="majorHAnsi" w:hAnsiTheme="majorHAnsi"/>
          <w:sz w:val="16"/>
          <w:szCs w:val="16"/>
        </w:rPr>
        <w:t>–</w:t>
      </w:r>
      <w:r w:rsidR="0018401C" w:rsidRPr="00CB48D6">
        <w:rPr>
          <w:rFonts w:asciiTheme="majorHAnsi" w:hAnsiTheme="majorHAnsi"/>
          <w:sz w:val="16"/>
          <w:szCs w:val="16"/>
        </w:rPr>
        <w:t xml:space="preserve"> </w:t>
      </w:r>
      <w:r w:rsidR="009F450D" w:rsidRPr="00CB48D6">
        <w:rPr>
          <w:rFonts w:asciiTheme="majorHAnsi" w:hAnsiTheme="majorHAnsi"/>
          <w:sz w:val="16"/>
          <w:szCs w:val="16"/>
        </w:rPr>
        <w:t>Phone:</w:t>
      </w:r>
      <w:r w:rsidR="008A4EDB" w:rsidRPr="00CB48D6">
        <w:rPr>
          <w:rFonts w:asciiTheme="majorHAnsi" w:hAnsiTheme="majorHAnsi"/>
          <w:sz w:val="16"/>
          <w:szCs w:val="16"/>
        </w:rPr>
        <w:t xml:space="preserve"> 1800 122 823</w:t>
      </w:r>
      <w:r w:rsidR="008C5E8D" w:rsidRPr="00CB48D6">
        <w:rPr>
          <w:rFonts w:asciiTheme="majorHAnsi" w:hAnsiTheme="majorHAnsi"/>
          <w:sz w:val="16"/>
          <w:szCs w:val="16"/>
        </w:rPr>
        <w:t xml:space="preserve"> or</w:t>
      </w:r>
    </w:p>
    <w:p w14:paraId="7D75FA8E" w14:textId="77777777" w:rsidR="008A4EDB" w:rsidRPr="00CB48D6" w:rsidRDefault="0058081B" w:rsidP="00250F83">
      <w:pPr>
        <w:spacing w:after="0" w:line="240" w:lineRule="auto"/>
        <w:rPr>
          <w:rStyle w:val="Hyperlink"/>
          <w:rFonts w:asciiTheme="majorHAnsi" w:hAnsiTheme="majorHAnsi"/>
          <w:sz w:val="16"/>
          <w:szCs w:val="16"/>
        </w:rPr>
      </w:pPr>
      <w:r w:rsidRPr="00B34DD0">
        <w:rPr>
          <w:rFonts w:asciiTheme="majorHAnsi" w:hAnsiTheme="majorHAnsi"/>
          <w:sz w:val="16"/>
          <w:szCs w:val="16"/>
        </w:rPr>
        <w:t xml:space="preserve">Email: </w:t>
      </w:r>
      <w:r w:rsidR="008A4EDB" w:rsidRPr="00B34DD0">
        <w:rPr>
          <w:rStyle w:val="Hyperlink"/>
          <w:rFonts w:asciiTheme="majorHAnsi" w:hAnsiTheme="majorHAnsi"/>
          <w:sz w:val="16"/>
          <w:szCs w:val="16"/>
        </w:rPr>
        <w:t>Dundonnell@trustpower.com.au</w:t>
      </w:r>
    </w:p>
    <w:p w14:paraId="321A276D" w14:textId="77777777" w:rsidR="009C1407" w:rsidRDefault="009C1407" w:rsidP="0058081B">
      <w:pPr>
        <w:autoSpaceDE w:val="0"/>
        <w:autoSpaceDN w:val="0"/>
        <w:spacing w:after="0" w:line="240" w:lineRule="auto"/>
        <w:rPr>
          <w:rFonts w:asciiTheme="majorHAnsi" w:hAnsiTheme="majorHAnsi"/>
          <w:sz w:val="16"/>
          <w:szCs w:val="16"/>
          <w:lang w:eastAsia="en-NZ"/>
        </w:rPr>
      </w:pPr>
    </w:p>
    <w:p w14:paraId="30675498" w14:textId="6D63F247" w:rsidR="009C1407" w:rsidRDefault="009C1407" w:rsidP="0058081B">
      <w:pPr>
        <w:autoSpaceDE w:val="0"/>
        <w:autoSpaceDN w:val="0"/>
        <w:spacing w:after="0" w:line="240" w:lineRule="auto"/>
        <w:rPr>
          <w:rFonts w:asciiTheme="majorHAnsi" w:hAnsiTheme="majorHAnsi"/>
          <w:sz w:val="16"/>
          <w:szCs w:val="16"/>
          <w:lang w:eastAsia="en-NZ"/>
        </w:rPr>
      </w:pPr>
      <w:r w:rsidRPr="009C1407">
        <w:rPr>
          <w:rFonts w:asciiTheme="majorHAnsi" w:hAnsiTheme="majorHAnsi"/>
          <w:sz w:val="16"/>
          <w:szCs w:val="16"/>
          <w:lang w:eastAsia="en-NZ"/>
        </w:rPr>
        <w:t xml:space="preserve">Questions relating to the </w:t>
      </w:r>
      <w:r w:rsidRPr="009C1407">
        <w:rPr>
          <w:rFonts w:asciiTheme="majorHAnsi" w:hAnsiTheme="majorHAnsi"/>
          <w:b/>
          <w:bCs/>
          <w:sz w:val="16"/>
          <w:szCs w:val="16"/>
          <w:lang w:eastAsia="en-NZ"/>
        </w:rPr>
        <w:t>EES process</w:t>
      </w:r>
      <w:r w:rsidRPr="009C1407">
        <w:rPr>
          <w:rFonts w:asciiTheme="majorHAnsi" w:hAnsiTheme="majorHAnsi"/>
          <w:sz w:val="16"/>
          <w:szCs w:val="16"/>
          <w:lang w:eastAsia="en-NZ"/>
        </w:rPr>
        <w:t xml:space="preserve"> </w:t>
      </w:r>
      <w:r w:rsidR="00C82DF6">
        <w:rPr>
          <w:rFonts w:asciiTheme="majorHAnsi" w:hAnsiTheme="majorHAnsi"/>
          <w:sz w:val="16"/>
          <w:szCs w:val="16"/>
          <w:lang w:eastAsia="en-NZ"/>
        </w:rPr>
        <w:t xml:space="preserve">or </w:t>
      </w:r>
      <w:r w:rsidR="00C82DF6">
        <w:rPr>
          <w:rFonts w:asciiTheme="majorHAnsi" w:hAnsiTheme="majorHAnsi"/>
          <w:b/>
          <w:sz w:val="16"/>
          <w:szCs w:val="16"/>
          <w:lang w:eastAsia="en-NZ"/>
        </w:rPr>
        <w:t xml:space="preserve">Planning Permits </w:t>
      </w:r>
      <w:r w:rsidRPr="009C1407">
        <w:rPr>
          <w:rFonts w:asciiTheme="majorHAnsi" w:hAnsiTheme="majorHAnsi"/>
          <w:sz w:val="16"/>
          <w:szCs w:val="16"/>
          <w:lang w:eastAsia="en-NZ"/>
        </w:rPr>
        <w:t xml:space="preserve">should be directed to the Department of Environment, Land, Water and Planning – visit </w:t>
      </w:r>
      <w:hyperlink r:id="rId13" w:history="1">
        <w:r w:rsidR="00DF1FDC" w:rsidRPr="00DF1FDC">
          <w:rPr>
            <w:rStyle w:val="Hyperlink"/>
            <w:rFonts w:asciiTheme="majorHAnsi" w:hAnsiTheme="majorHAnsi"/>
            <w:sz w:val="16"/>
            <w:szCs w:val="16"/>
            <w:lang w:eastAsia="en-NZ"/>
          </w:rPr>
          <w:t>www.delwp.vic.gov.au/dundonnell-wind-farm</w:t>
        </w:r>
      </w:hyperlink>
      <w:r w:rsidR="00C82DF6" w:rsidRPr="00DF1FDC">
        <w:rPr>
          <w:rFonts w:asciiTheme="majorHAnsi" w:hAnsiTheme="majorHAnsi"/>
          <w:sz w:val="16"/>
          <w:szCs w:val="16"/>
          <w:lang w:eastAsia="en-NZ"/>
        </w:rPr>
        <w:t>,</w:t>
      </w:r>
      <w:r w:rsidR="00387B30">
        <w:rPr>
          <w:rFonts w:asciiTheme="majorHAnsi" w:hAnsiTheme="majorHAnsi"/>
          <w:sz w:val="16"/>
          <w:szCs w:val="16"/>
          <w:lang w:eastAsia="en-NZ"/>
        </w:rPr>
        <w:t xml:space="preserve"> </w:t>
      </w:r>
      <w:r w:rsidRPr="00857623">
        <w:rPr>
          <w:rFonts w:asciiTheme="majorHAnsi" w:hAnsiTheme="majorHAnsi"/>
          <w:sz w:val="16"/>
          <w:szCs w:val="16"/>
          <w:lang w:eastAsia="en-NZ"/>
        </w:rPr>
        <w:t xml:space="preserve">Phone: (03) 9223 5316 </w:t>
      </w:r>
      <w:r w:rsidR="00C82DF6">
        <w:rPr>
          <w:rFonts w:asciiTheme="majorHAnsi" w:hAnsiTheme="majorHAnsi"/>
          <w:sz w:val="16"/>
          <w:szCs w:val="16"/>
          <w:lang w:eastAsia="en-NZ"/>
        </w:rPr>
        <w:t>for the EES process or (03) 9098 89</w:t>
      </w:r>
      <w:r w:rsidR="002857D2">
        <w:rPr>
          <w:rFonts w:asciiTheme="majorHAnsi" w:hAnsiTheme="majorHAnsi"/>
          <w:sz w:val="16"/>
          <w:szCs w:val="16"/>
          <w:lang w:eastAsia="en-NZ"/>
        </w:rPr>
        <w:t>29</w:t>
      </w:r>
      <w:r w:rsidR="00C82DF6">
        <w:rPr>
          <w:rFonts w:asciiTheme="majorHAnsi" w:hAnsiTheme="majorHAnsi"/>
          <w:sz w:val="16"/>
          <w:szCs w:val="16"/>
          <w:lang w:eastAsia="en-NZ"/>
        </w:rPr>
        <w:t xml:space="preserve"> for the Planning process </w:t>
      </w:r>
      <w:r w:rsidRPr="00857623">
        <w:rPr>
          <w:rFonts w:asciiTheme="majorHAnsi" w:hAnsiTheme="majorHAnsi"/>
          <w:sz w:val="16"/>
          <w:szCs w:val="16"/>
          <w:lang w:eastAsia="en-NZ"/>
        </w:rPr>
        <w:t xml:space="preserve">or Email: </w:t>
      </w:r>
      <w:hyperlink r:id="rId14" w:history="1">
        <w:r w:rsidR="00E15B8A" w:rsidRPr="00857623">
          <w:rPr>
            <w:rStyle w:val="Hyperlink"/>
            <w:rFonts w:asciiTheme="majorHAnsi" w:hAnsiTheme="majorHAnsi"/>
            <w:sz w:val="16"/>
            <w:szCs w:val="16"/>
            <w:lang w:eastAsia="en-NZ"/>
          </w:rPr>
          <w:t>environment.assessment@</w:t>
        </w:r>
        <w:r w:rsidR="00C82DF6">
          <w:rPr>
            <w:rStyle w:val="Hyperlink"/>
            <w:rFonts w:asciiTheme="majorHAnsi" w:hAnsiTheme="majorHAnsi"/>
            <w:sz w:val="16"/>
            <w:szCs w:val="16"/>
            <w:lang w:eastAsia="en-NZ"/>
          </w:rPr>
          <w:t>delwp</w:t>
        </w:r>
        <w:r w:rsidR="00E15B8A" w:rsidRPr="00857623">
          <w:rPr>
            <w:rStyle w:val="Hyperlink"/>
            <w:rFonts w:asciiTheme="majorHAnsi" w:hAnsiTheme="majorHAnsi"/>
            <w:sz w:val="16"/>
            <w:szCs w:val="16"/>
            <w:lang w:eastAsia="en-NZ"/>
          </w:rPr>
          <w:t>.vic.gov.au</w:t>
        </w:r>
      </w:hyperlink>
    </w:p>
    <w:p w14:paraId="07251673" w14:textId="77777777" w:rsidR="00B34DD0" w:rsidRPr="00035848" w:rsidRDefault="00B34DD0" w:rsidP="0058081B">
      <w:pPr>
        <w:autoSpaceDE w:val="0"/>
        <w:autoSpaceDN w:val="0"/>
        <w:spacing w:after="0" w:line="240" w:lineRule="auto"/>
        <w:rPr>
          <w:rFonts w:asciiTheme="majorHAnsi" w:hAnsiTheme="majorHAnsi"/>
          <w:sz w:val="16"/>
          <w:szCs w:val="16"/>
          <w:highlight w:val="yellow"/>
          <w:lang w:eastAsia="en-NZ"/>
        </w:rPr>
      </w:pPr>
    </w:p>
    <w:p w14:paraId="34DAFB57" w14:textId="285559D4" w:rsidR="00B34DD0" w:rsidRPr="00B34DD0" w:rsidRDefault="0058081B" w:rsidP="00B34DD0">
      <w:pPr>
        <w:autoSpaceDE w:val="0"/>
        <w:autoSpaceDN w:val="0"/>
        <w:spacing w:after="0" w:line="240" w:lineRule="auto"/>
        <w:rPr>
          <w:rFonts w:asciiTheme="majorHAnsi" w:hAnsiTheme="majorHAnsi"/>
          <w:sz w:val="16"/>
          <w:szCs w:val="16"/>
          <w:highlight w:val="yellow"/>
          <w:lang w:eastAsia="en-NZ"/>
        </w:rPr>
      </w:pPr>
      <w:r w:rsidRPr="008503F7">
        <w:rPr>
          <w:rFonts w:asciiTheme="majorHAnsi" w:hAnsiTheme="majorHAnsi"/>
          <w:sz w:val="16"/>
          <w:szCs w:val="16"/>
          <w:lang w:eastAsia="en-NZ"/>
        </w:rPr>
        <w:t xml:space="preserve">Questions relating to the </w:t>
      </w:r>
      <w:r w:rsidRPr="004F7DFA">
        <w:rPr>
          <w:rFonts w:asciiTheme="majorHAnsi" w:hAnsiTheme="majorHAnsi"/>
          <w:b/>
          <w:sz w:val="16"/>
          <w:szCs w:val="16"/>
          <w:lang w:eastAsia="en-NZ"/>
        </w:rPr>
        <w:t xml:space="preserve">public </w:t>
      </w:r>
      <w:r w:rsidR="00014890" w:rsidRPr="008503F7">
        <w:rPr>
          <w:rFonts w:asciiTheme="majorHAnsi" w:hAnsiTheme="majorHAnsi"/>
          <w:b/>
          <w:sz w:val="16"/>
          <w:szCs w:val="16"/>
          <w:lang w:eastAsia="en-NZ"/>
        </w:rPr>
        <w:t>Inquiry process</w:t>
      </w:r>
      <w:r w:rsidRPr="008503F7">
        <w:rPr>
          <w:rFonts w:asciiTheme="majorHAnsi" w:hAnsiTheme="majorHAnsi"/>
          <w:sz w:val="16"/>
          <w:szCs w:val="16"/>
          <w:lang w:eastAsia="en-NZ"/>
        </w:rPr>
        <w:t xml:space="preserve"> </w:t>
      </w:r>
      <w:r w:rsidR="00E15B8A">
        <w:rPr>
          <w:rFonts w:asciiTheme="majorHAnsi" w:hAnsiTheme="majorHAnsi"/>
          <w:sz w:val="16"/>
          <w:szCs w:val="16"/>
          <w:lang w:eastAsia="en-NZ"/>
        </w:rPr>
        <w:t xml:space="preserve">and </w:t>
      </w:r>
      <w:r w:rsidR="00E15B8A">
        <w:rPr>
          <w:rFonts w:asciiTheme="majorHAnsi" w:hAnsiTheme="majorHAnsi"/>
          <w:b/>
          <w:sz w:val="16"/>
          <w:szCs w:val="16"/>
          <w:lang w:eastAsia="en-NZ"/>
        </w:rPr>
        <w:t>how to lodge</w:t>
      </w:r>
      <w:r w:rsidR="00E15B8A" w:rsidRPr="00E15B8A">
        <w:rPr>
          <w:rFonts w:asciiTheme="majorHAnsi" w:hAnsiTheme="majorHAnsi"/>
          <w:b/>
          <w:sz w:val="16"/>
          <w:szCs w:val="16"/>
          <w:lang w:eastAsia="en-NZ"/>
        </w:rPr>
        <w:t xml:space="preserve"> a submission </w:t>
      </w:r>
      <w:r w:rsidRPr="008503F7">
        <w:rPr>
          <w:rFonts w:asciiTheme="majorHAnsi" w:hAnsiTheme="majorHAnsi"/>
          <w:sz w:val="16"/>
          <w:szCs w:val="16"/>
          <w:lang w:eastAsia="en-NZ"/>
        </w:rPr>
        <w:t xml:space="preserve">should be directed to </w:t>
      </w:r>
      <w:r w:rsidR="00931939" w:rsidRPr="008503F7">
        <w:rPr>
          <w:rFonts w:asciiTheme="majorHAnsi" w:hAnsiTheme="majorHAnsi"/>
          <w:sz w:val="16"/>
          <w:szCs w:val="16"/>
          <w:lang w:eastAsia="en-NZ"/>
        </w:rPr>
        <w:t xml:space="preserve">Planning Panels Victoria </w:t>
      </w:r>
      <w:r w:rsidR="00E14DFE" w:rsidRPr="008503F7">
        <w:rPr>
          <w:rFonts w:asciiTheme="majorHAnsi" w:hAnsiTheme="majorHAnsi" w:cstheme="majorHAnsi"/>
          <w:sz w:val="16"/>
          <w:szCs w:val="16"/>
          <w:lang w:eastAsia="en-NZ"/>
        </w:rPr>
        <w:t>–</w:t>
      </w:r>
      <w:r w:rsidR="00931939" w:rsidRPr="008503F7">
        <w:rPr>
          <w:rFonts w:asciiTheme="majorHAnsi" w:hAnsiTheme="majorHAnsi"/>
          <w:sz w:val="16"/>
          <w:szCs w:val="16"/>
          <w:lang w:eastAsia="en-NZ"/>
        </w:rPr>
        <w:t xml:space="preserve"> </w:t>
      </w:r>
      <w:r w:rsidR="00931939" w:rsidRPr="00B34DD0">
        <w:rPr>
          <w:rFonts w:asciiTheme="majorHAnsi" w:hAnsiTheme="majorHAnsi"/>
          <w:sz w:val="16"/>
          <w:szCs w:val="16"/>
          <w:lang w:eastAsia="en-NZ"/>
        </w:rPr>
        <w:t>Phone</w:t>
      </w:r>
      <w:r w:rsidR="00B34DD0" w:rsidRPr="00B34DD0">
        <w:rPr>
          <w:rFonts w:asciiTheme="majorHAnsi" w:hAnsiTheme="majorHAnsi"/>
          <w:sz w:val="16"/>
          <w:szCs w:val="16"/>
          <w:lang w:eastAsia="en-NZ"/>
        </w:rPr>
        <w:t xml:space="preserve">:  Greta </w:t>
      </w:r>
      <w:proofErr w:type="spellStart"/>
      <w:r w:rsidR="00B34DD0" w:rsidRPr="00B34DD0">
        <w:rPr>
          <w:rFonts w:asciiTheme="majorHAnsi" w:hAnsiTheme="majorHAnsi"/>
          <w:sz w:val="16"/>
          <w:szCs w:val="16"/>
          <w:lang w:eastAsia="en-NZ"/>
        </w:rPr>
        <w:t>Grivas</w:t>
      </w:r>
      <w:proofErr w:type="spellEnd"/>
      <w:r w:rsidR="00B34DD0" w:rsidRPr="00B34DD0">
        <w:rPr>
          <w:rFonts w:asciiTheme="majorHAnsi" w:hAnsiTheme="majorHAnsi"/>
          <w:sz w:val="16"/>
          <w:szCs w:val="16"/>
          <w:lang w:eastAsia="en-NZ"/>
        </w:rPr>
        <w:t xml:space="preserve">  (03) 8392 6393</w:t>
      </w:r>
      <w:r w:rsidR="00E15B8A">
        <w:rPr>
          <w:rFonts w:asciiTheme="majorHAnsi" w:hAnsiTheme="majorHAnsi"/>
          <w:sz w:val="16"/>
          <w:szCs w:val="16"/>
          <w:lang w:eastAsia="en-NZ"/>
        </w:rPr>
        <w:t xml:space="preserve"> or </w:t>
      </w:r>
      <w:hyperlink r:id="rId15" w:history="1">
        <w:r w:rsidR="00387B30" w:rsidRPr="00FF58B3">
          <w:rPr>
            <w:rStyle w:val="Hyperlink"/>
            <w:rFonts w:asciiTheme="majorHAnsi" w:hAnsiTheme="majorHAnsi"/>
            <w:sz w:val="16"/>
            <w:szCs w:val="16"/>
            <w:lang w:eastAsia="en-NZ"/>
          </w:rPr>
          <w:t>planning.panels@delwp.vic.gov.au</w:t>
        </w:r>
      </w:hyperlink>
      <w:r w:rsidR="00387B30">
        <w:rPr>
          <w:rFonts w:asciiTheme="majorHAnsi" w:hAnsiTheme="majorHAnsi"/>
          <w:sz w:val="16"/>
          <w:szCs w:val="16"/>
          <w:lang w:eastAsia="en-NZ"/>
        </w:rPr>
        <w:t xml:space="preserve"> </w:t>
      </w:r>
    </w:p>
    <w:p w14:paraId="4FE90FF9" w14:textId="77777777" w:rsidR="0058081B" w:rsidRPr="00EC1741" w:rsidRDefault="0058081B" w:rsidP="0058081B">
      <w:pPr>
        <w:autoSpaceDE w:val="0"/>
        <w:autoSpaceDN w:val="0"/>
        <w:spacing w:after="0" w:line="240" w:lineRule="auto"/>
        <w:rPr>
          <w:rFonts w:asciiTheme="majorHAnsi" w:hAnsiTheme="majorHAnsi"/>
          <w:sz w:val="16"/>
          <w:szCs w:val="16"/>
          <w:lang w:eastAsia="en-NZ"/>
        </w:rPr>
      </w:pPr>
    </w:p>
    <w:p w14:paraId="3B16955B" w14:textId="77777777" w:rsidR="00C21770" w:rsidRPr="00EC1741" w:rsidRDefault="00C21770" w:rsidP="00D92FC4">
      <w:pPr>
        <w:rPr>
          <w:rFonts w:asciiTheme="majorHAnsi" w:hAnsiTheme="majorHAnsi"/>
        </w:rPr>
      </w:pPr>
    </w:p>
    <w:sectPr w:rsidR="00C21770" w:rsidRPr="00EC1741" w:rsidSect="00114EA9">
      <w:headerReference w:type="even" r:id="rId16"/>
      <w:headerReference w:type="default" r:id="rId17"/>
      <w:footerReference w:type="even" r:id="rId18"/>
      <w:footerReference w:type="default" r:id="rId19"/>
      <w:headerReference w:type="first" r:id="rId20"/>
      <w:footerReference w:type="first" r:id="rId21"/>
      <w:pgSz w:w="11900" w:h="16840" w:code="9"/>
      <w:pgMar w:top="567" w:right="703" w:bottom="426" w:left="1191" w:header="284" w:footer="184" w:gutter="0"/>
      <w:cols w:num="2"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E0081" w15:done="0"/>
  <w15:commentEx w15:paraId="56661A2C" w15:done="0"/>
  <w15:commentEx w15:paraId="2606F0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F227E" w14:textId="77777777" w:rsidR="00937D98" w:rsidRDefault="00937D98" w:rsidP="00C0096C">
      <w:r>
        <w:separator/>
      </w:r>
    </w:p>
  </w:endnote>
  <w:endnote w:type="continuationSeparator" w:id="0">
    <w:p w14:paraId="7E7FE81D" w14:textId="77777777" w:rsidR="00937D98" w:rsidRDefault="00937D98" w:rsidP="00C0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DD38" w14:textId="77777777" w:rsidR="00457D75" w:rsidRDefault="00457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DAEBA" w14:textId="77777777" w:rsidR="00457D75" w:rsidRDefault="00457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982A4" w14:textId="77777777" w:rsidR="00457D75" w:rsidRDefault="00457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95943" w14:textId="77777777" w:rsidR="00937D98" w:rsidRDefault="00937D98" w:rsidP="00C0096C">
      <w:r>
        <w:separator/>
      </w:r>
    </w:p>
  </w:footnote>
  <w:footnote w:type="continuationSeparator" w:id="0">
    <w:p w14:paraId="2B642D15" w14:textId="77777777" w:rsidR="00937D98" w:rsidRDefault="00937D98" w:rsidP="00C00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BB5BA" w14:textId="77777777" w:rsidR="00457D75" w:rsidRDefault="00457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E93D" w14:textId="77777777" w:rsidR="00457D75" w:rsidRDefault="00457D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AC91" w14:textId="76C463A2" w:rsidR="00457D75" w:rsidRPr="00F93164" w:rsidRDefault="00457D75" w:rsidP="00F93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131A"/>
    <w:multiLevelType w:val="hybridMultilevel"/>
    <w:tmpl w:val="FB30139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nsid w:val="16DF0AF6"/>
    <w:multiLevelType w:val="hybridMultilevel"/>
    <w:tmpl w:val="4E70AF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8B6EB9"/>
    <w:multiLevelType w:val="hybridMultilevel"/>
    <w:tmpl w:val="E7625DF8"/>
    <w:lvl w:ilvl="0" w:tplc="BEF44AF8">
      <w:start w:val="1"/>
      <w:numFmt w:val="bullet"/>
      <w:pStyle w:val="Bulletpoint2"/>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21492D"/>
    <w:multiLevelType w:val="hybridMultilevel"/>
    <w:tmpl w:val="166200BA"/>
    <w:lvl w:ilvl="0" w:tplc="616AB0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C1F499E"/>
    <w:multiLevelType w:val="hybridMultilevel"/>
    <w:tmpl w:val="EA0C6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497F81"/>
    <w:multiLevelType w:val="multilevel"/>
    <w:tmpl w:val="CEFE8106"/>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6">
    <w:nsid w:val="500A4B3A"/>
    <w:multiLevelType w:val="hybridMultilevel"/>
    <w:tmpl w:val="88825654"/>
    <w:lvl w:ilvl="0" w:tplc="963E6480">
      <w:start w:val="1"/>
      <w:numFmt w:val="bullet"/>
      <w:pStyle w:val="ListBullet1"/>
      <w:lvlText w:val=""/>
      <w:lvlJc w:val="left"/>
      <w:pPr>
        <w:ind w:left="363" w:hanging="360"/>
      </w:pPr>
      <w:rPr>
        <w:rFonts w:ascii="Symbol" w:hAnsi="Symbol" w:hint="default"/>
      </w:rPr>
    </w:lvl>
    <w:lvl w:ilvl="1" w:tplc="0C090003">
      <w:start w:val="1"/>
      <w:numFmt w:val="bullet"/>
      <w:lvlText w:val="o"/>
      <w:lvlJc w:val="left"/>
      <w:pPr>
        <w:ind w:left="931" w:hanging="360"/>
      </w:pPr>
      <w:rPr>
        <w:rFonts w:ascii="Courier New" w:hAnsi="Courier New" w:cs="Arial" w:hint="default"/>
      </w:rPr>
    </w:lvl>
    <w:lvl w:ilvl="2" w:tplc="0C090005">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Arial"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Arial" w:hint="default"/>
      </w:rPr>
    </w:lvl>
    <w:lvl w:ilvl="8" w:tplc="0C090005" w:tentative="1">
      <w:start w:val="1"/>
      <w:numFmt w:val="bullet"/>
      <w:lvlText w:val=""/>
      <w:lvlJc w:val="left"/>
      <w:pPr>
        <w:ind w:left="6123" w:hanging="360"/>
      </w:pPr>
      <w:rPr>
        <w:rFonts w:ascii="Wingdings" w:hAnsi="Wingdings" w:hint="default"/>
      </w:rPr>
    </w:lvl>
  </w:abstractNum>
  <w:abstractNum w:abstractNumId="7">
    <w:nsid w:val="5DB772B9"/>
    <w:multiLevelType w:val="hybridMultilevel"/>
    <w:tmpl w:val="D3305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B80358"/>
    <w:multiLevelType w:val="hybridMultilevel"/>
    <w:tmpl w:val="EE0CCE6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
    <w:nsid w:val="63656BEF"/>
    <w:multiLevelType w:val="hybridMultilevel"/>
    <w:tmpl w:val="159A133E"/>
    <w:lvl w:ilvl="0" w:tplc="6EB8FD12">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506458"/>
    <w:multiLevelType w:val="multilevel"/>
    <w:tmpl w:val="6A0E25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6A505DF7"/>
    <w:multiLevelType w:val="hybridMultilevel"/>
    <w:tmpl w:val="135E7A20"/>
    <w:lvl w:ilvl="0" w:tplc="0FDA6CFC">
      <w:start w:val="1"/>
      <w:numFmt w:val="bullet"/>
      <w:lvlText w:val=""/>
      <w:lvlJc w:val="left"/>
      <w:pPr>
        <w:ind w:left="72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F37115"/>
    <w:multiLevelType w:val="hybridMultilevel"/>
    <w:tmpl w:val="EBE0A2A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nsid w:val="7A4873FF"/>
    <w:multiLevelType w:val="hybridMultilevel"/>
    <w:tmpl w:val="B274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C43732F"/>
    <w:multiLevelType w:val="hybridMultilevel"/>
    <w:tmpl w:val="45F8BDF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nsid w:val="7CF06063"/>
    <w:multiLevelType w:val="multilevel"/>
    <w:tmpl w:val="EF02B7DC"/>
    <w:lvl w:ilvl="0">
      <w:start w:val="1"/>
      <w:numFmt w:val="bullet"/>
      <w:pStyle w:val="BoldBullet"/>
      <w:lvlText w:val=""/>
      <w:lvlJc w:val="left"/>
      <w:pPr>
        <w:ind w:left="360" w:hanging="360"/>
      </w:pPr>
      <w:rPr>
        <w:rFonts w:ascii="Wingdings" w:hAnsi="Wingdings" w:hint="default"/>
        <w:sz w:val="16"/>
        <w:szCs w:val="16"/>
      </w:rPr>
    </w:lvl>
    <w:lvl w:ilvl="1">
      <w:start w:val="1"/>
      <w:numFmt w:val="bullet"/>
      <w:pStyle w:val="TextBoldBulletLine2"/>
      <w:lvlText w:val="‒"/>
      <w:lvlJc w:val="left"/>
      <w:pPr>
        <w:ind w:left="1440" w:hanging="360"/>
      </w:pPr>
      <w:rPr>
        <w:rFonts w:ascii="Tahoma" w:hAnsi="Tahoma" w:hint="default"/>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Tahoma" w:hAnsi="Tahoma"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Tahoma" w:hAnsi="Tahoma" w:hint="default"/>
      </w:rPr>
    </w:lvl>
    <w:lvl w:ilvl="8">
      <w:start w:val="1"/>
      <w:numFmt w:val="bullet"/>
      <w:lvlText w:val=""/>
      <w:lvlJc w:val="left"/>
      <w:pPr>
        <w:ind w:left="6480" w:hanging="360"/>
      </w:pPr>
      <w:rPr>
        <w:rFonts w:ascii="Symbol" w:hAnsi="Symbol" w:hint="default"/>
      </w:rPr>
    </w:lvl>
  </w:abstractNum>
  <w:num w:numId="1">
    <w:abstractNumId w:val="15"/>
  </w:num>
  <w:num w:numId="2">
    <w:abstractNumId w:val="11"/>
  </w:num>
  <w:num w:numId="3">
    <w:abstractNumId w:val="2"/>
  </w:num>
  <w:num w:numId="4">
    <w:abstractNumId w:val="9"/>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1"/>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7"/>
  </w:num>
  <w:num w:numId="17">
    <w:abstractNumId w:val="14"/>
  </w:num>
  <w:num w:numId="18">
    <w:abstractNumId w:val="4"/>
  </w:num>
  <w:num w:numId="19">
    <w:abstractNumId w:val="6"/>
  </w:num>
  <w:num w:numId="20">
    <w:abstractNumId w:val="0"/>
  </w:num>
  <w:num w:numId="21">
    <w:abstractNumId w:val="6"/>
  </w:num>
  <w:num w:numId="22">
    <w:abstractNumId w:val="12"/>
  </w:num>
  <w:num w:numId="23">
    <w:abstractNumId w:val="13"/>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Righetti">
    <w15:presenceInfo w15:providerId="AD" w15:userId="S-1-5-21-8915387-1092188559-1233284464-43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1B"/>
    <w:rsid w:val="00011F77"/>
    <w:rsid w:val="00014890"/>
    <w:rsid w:val="00020F39"/>
    <w:rsid w:val="00022A6E"/>
    <w:rsid w:val="00025C0D"/>
    <w:rsid w:val="00025CAD"/>
    <w:rsid w:val="00032307"/>
    <w:rsid w:val="00035848"/>
    <w:rsid w:val="00041A53"/>
    <w:rsid w:val="00044C2A"/>
    <w:rsid w:val="00065134"/>
    <w:rsid w:val="00072ECE"/>
    <w:rsid w:val="000921C4"/>
    <w:rsid w:val="00093634"/>
    <w:rsid w:val="000977EB"/>
    <w:rsid w:val="000A24B4"/>
    <w:rsid w:val="000A6B1C"/>
    <w:rsid w:val="000C1E8D"/>
    <w:rsid w:val="000C6A2C"/>
    <w:rsid w:val="000C6D68"/>
    <w:rsid w:val="000D0AA8"/>
    <w:rsid w:val="000F3D8F"/>
    <w:rsid w:val="0010080F"/>
    <w:rsid w:val="00114EA9"/>
    <w:rsid w:val="00116221"/>
    <w:rsid w:val="0012495C"/>
    <w:rsid w:val="0014444C"/>
    <w:rsid w:val="001524C4"/>
    <w:rsid w:val="00157900"/>
    <w:rsid w:val="00163EE5"/>
    <w:rsid w:val="0017587C"/>
    <w:rsid w:val="0018401C"/>
    <w:rsid w:val="0019136B"/>
    <w:rsid w:val="001B6E39"/>
    <w:rsid w:val="001B7AE8"/>
    <w:rsid w:val="001C571A"/>
    <w:rsid w:val="001D0ECD"/>
    <w:rsid w:val="001D5263"/>
    <w:rsid w:val="001D7D60"/>
    <w:rsid w:val="001F0ABC"/>
    <w:rsid w:val="001F1DB4"/>
    <w:rsid w:val="00220113"/>
    <w:rsid w:val="00241A9E"/>
    <w:rsid w:val="002444A0"/>
    <w:rsid w:val="00244F33"/>
    <w:rsid w:val="0024733A"/>
    <w:rsid w:val="00250F83"/>
    <w:rsid w:val="0025215A"/>
    <w:rsid w:val="00261469"/>
    <w:rsid w:val="00271DA6"/>
    <w:rsid w:val="00282EB8"/>
    <w:rsid w:val="002857D2"/>
    <w:rsid w:val="002865AF"/>
    <w:rsid w:val="00294112"/>
    <w:rsid w:val="00294A9F"/>
    <w:rsid w:val="00295BD7"/>
    <w:rsid w:val="00295E63"/>
    <w:rsid w:val="002A6982"/>
    <w:rsid w:val="002C38A7"/>
    <w:rsid w:val="002F6FB7"/>
    <w:rsid w:val="00302906"/>
    <w:rsid w:val="003048DF"/>
    <w:rsid w:val="00307A91"/>
    <w:rsid w:val="00310957"/>
    <w:rsid w:val="003137B4"/>
    <w:rsid w:val="003151AF"/>
    <w:rsid w:val="003251ED"/>
    <w:rsid w:val="00327A2F"/>
    <w:rsid w:val="00331E6E"/>
    <w:rsid w:val="00337655"/>
    <w:rsid w:val="0034566F"/>
    <w:rsid w:val="00355570"/>
    <w:rsid w:val="003571DD"/>
    <w:rsid w:val="00364009"/>
    <w:rsid w:val="003701BA"/>
    <w:rsid w:val="00373284"/>
    <w:rsid w:val="00377C0D"/>
    <w:rsid w:val="0038106B"/>
    <w:rsid w:val="00385EBF"/>
    <w:rsid w:val="003874AD"/>
    <w:rsid w:val="00387B30"/>
    <w:rsid w:val="0039111D"/>
    <w:rsid w:val="003917F2"/>
    <w:rsid w:val="00394469"/>
    <w:rsid w:val="00395F5C"/>
    <w:rsid w:val="003A1471"/>
    <w:rsid w:val="003B4920"/>
    <w:rsid w:val="003C5B56"/>
    <w:rsid w:val="003E0D00"/>
    <w:rsid w:val="003E3AD5"/>
    <w:rsid w:val="003E3B2A"/>
    <w:rsid w:val="0040370B"/>
    <w:rsid w:val="0040573D"/>
    <w:rsid w:val="00454231"/>
    <w:rsid w:val="00456A9A"/>
    <w:rsid w:val="00457D75"/>
    <w:rsid w:val="004622B3"/>
    <w:rsid w:val="00470D75"/>
    <w:rsid w:val="00484C9D"/>
    <w:rsid w:val="00487A35"/>
    <w:rsid w:val="00494725"/>
    <w:rsid w:val="00496C17"/>
    <w:rsid w:val="004B6F8D"/>
    <w:rsid w:val="004C775F"/>
    <w:rsid w:val="004E2512"/>
    <w:rsid w:val="004E6B7C"/>
    <w:rsid w:val="004F2E02"/>
    <w:rsid w:val="004F6B77"/>
    <w:rsid w:val="004F78C3"/>
    <w:rsid w:val="004F7DFA"/>
    <w:rsid w:val="0052382E"/>
    <w:rsid w:val="0052548E"/>
    <w:rsid w:val="00550609"/>
    <w:rsid w:val="00554B9B"/>
    <w:rsid w:val="00554C28"/>
    <w:rsid w:val="0055762C"/>
    <w:rsid w:val="00565770"/>
    <w:rsid w:val="0058081B"/>
    <w:rsid w:val="00582E22"/>
    <w:rsid w:val="00591CC0"/>
    <w:rsid w:val="0059422B"/>
    <w:rsid w:val="005A4D44"/>
    <w:rsid w:val="005B1998"/>
    <w:rsid w:val="005B348A"/>
    <w:rsid w:val="005B3D78"/>
    <w:rsid w:val="005B5E29"/>
    <w:rsid w:val="005C4C1F"/>
    <w:rsid w:val="005C6DC8"/>
    <w:rsid w:val="005C6DE1"/>
    <w:rsid w:val="005D06A3"/>
    <w:rsid w:val="005E16ED"/>
    <w:rsid w:val="005F35ED"/>
    <w:rsid w:val="00600D3F"/>
    <w:rsid w:val="006419EA"/>
    <w:rsid w:val="00655F51"/>
    <w:rsid w:val="00656DE3"/>
    <w:rsid w:val="006634C7"/>
    <w:rsid w:val="00667573"/>
    <w:rsid w:val="00670017"/>
    <w:rsid w:val="00691E7D"/>
    <w:rsid w:val="006941A4"/>
    <w:rsid w:val="00696A0B"/>
    <w:rsid w:val="00697A4B"/>
    <w:rsid w:val="00697FEA"/>
    <w:rsid w:val="006A33BA"/>
    <w:rsid w:val="006B1DF1"/>
    <w:rsid w:val="006B7E6C"/>
    <w:rsid w:val="006C6124"/>
    <w:rsid w:val="006D09A2"/>
    <w:rsid w:val="006E33B9"/>
    <w:rsid w:val="006E4B88"/>
    <w:rsid w:val="00713FA7"/>
    <w:rsid w:val="0071696D"/>
    <w:rsid w:val="007233D4"/>
    <w:rsid w:val="00735041"/>
    <w:rsid w:val="00747C4A"/>
    <w:rsid w:val="0076083D"/>
    <w:rsid w:val="00760E37"/>
    <w:rsid w:val="00775F37"/>
    <w:rsid w:val="007832F2"/>
    <w:rsid w:val="00794EFE"/>
    <w:rsid w:val="007A7552"/>
    <w:rsid w:val="007B33FE"/>
    <w:rsid w:val="007C3686"/>
    <w:rsid w:val="007C6D0C"/>
    <w:rsid w:val="007F0471"/>
    <w:rsid w:val="007F67F2"/>
    <w:rsid w:val="008106F3"/>
    <w:rsid w:val="008129E6"/>
    <w:rsid w:val="008442EF"/>
    <w:rsid w:val="008503F7"/>
    <w:rsid w:val="00857623"/>
    <w:rsid w:val="00871313"/>
    <w:rsid w:val="00873FA8"/>
    <w:rsid w:val="00881654"/>
    <w:rsid w:val="008816CE"/>
    <w:rsid w:val="008821A2"/>
    <w:rsid w:val="008A0A51"/>
    <w:rsid w:val="008A153D"/>
    <w:rsid w:val="008A1881"/>
    <w:rsid w:val="008A1E5D"/>
    <w:rsid w:val="008A1F8B"/>
    <w:rsid w:val="008A4EDB"/>
    <w:rsid w:val="008B1F8E"/>
    <w:rsid w:val="008C4FEC"/>
    <w:rsid w:val="008C5E8D"/>
    <w:rsid w:val="008C68C1"/>
    <w:rsid w:val="008F1A05"/>
    <w:rsid w:val="008F2DB7"/>
    <w:rsid w:val="00916741"/>
    <w:rsid w:val="009170FA"/>
    <w:rsid w:val="00923922"/>
    <w:rsid w:val="00931939"/>
    <w:rsid w:val="00937D98"/>
    <w:rsid w:val="0094091A"/>
    <w:rsid w:val="00941376"/>
    <w:rsid w:val="00942BEC"/>
    <w:rsid w:val="009434B2"/>
    <w:rsid w:val="009521B2"/>
    <w:rsid w:val="00986883"/>
    <w:rsid w:val="009A3257"/>
    <w:rsid w:val="009A4184"/>
    <w:rsid w:val="009A4AEA"/>
    <w:rsid w:val="009C1407"/>
    <w:rsid w:val="009C72DA"/>
    <w:rsid w:val="009D26CE"/>
    <w:rsid w:val="009F450D"/>
    <w:rsid w:val="00A07F81"/>
    <w:rsid w:val="00A14A42"/>
    <w:rsid w:val="00A36733"/>
    <w:rsid w:val="00A426DC"/>
    <w:rsid w:val="00A64392"/>
    <w:rsid w:val="00A9643C"/>
    <w:rsid w:val="00AE7BC7"/>
    <w:rsid w:val="00B004F0"/>
    <w:rsid w:val="00B02695"/>
    <w:rsid w:val="00B10828"/>
    <w:rsid w:val="00B256AB"/>
    <w:rsid w:val="00B33566"/>
    <w:rsid w:val="00B34626"/>
    <w:rsid w:val="00B34DD0"/>
    <w:rsid w:val="00B42137"/>
    <w:rsid w:val="00B444A4"/>
    <w:rsid w:val="00B44EB3"/>
    <w:rsid w:val="00B45578"/>
    <w:rsid w:val="00B503DE"/>
    <w:rsid w:val="00B520EC"/>
    <w:rsid w:val="00B6293B"/>
    <w:rsid w:val="00B62D9B"/>
    <w:rsid w:val="00B93444"/>
    <w:rsid w:val="00BA5A55"/>
    <w:rsid w:val="00BA7809"/>
    <w:rsid w:val="00BB2745"/>
    <w:rsid w:val="00BC3631"/>
    <w:rsid w:val="00BE568D"/>
    <w:rsid w:val="00BF1029"/>
    <w:rsid w:val="00BF1604"/>
    <w:rsid w:val="00BF50DF"/>
    <w:rsid w:val="00C0096C"/>
    <w:rsid w:val="00C07B2F"/>
    <w:rsid w:val="00C21770"/>
    <w:rsid w:val="00C23A92"/>
    <w:rsid w:val="00C567A4"/>
    <w:rsid w:val="00C60556"/>
    <w:rsid w:val="00C614FE"/>
    <w:rsid w:val="00C632C4"/>
    <w:rsid w:val="00C74006"/>
    <w:rsid w:val="00C74122"/>
    <w:rsid w:val="00C82DF6"/>
    <w:rsid w:val="00C860AD"/>
    <w:rsid w:val="00C9183E"/>
    <w:rsid w:val="00C95557"/>
    <w:rsid w:val="00CA1A94"/>
    <w:rsid w:val="00CB48D6"/>
    <w:rsid w:val="00CC5A42"/>
    <w:rsid w:val="00CE50CF"/>
    <w:rsid w:val="00CE57A0"/>
    <w:rsid w:val="00D06C18"/>
    <w:rsid w:val="00D10FC7"/>
    <w:rsid w:val="00D11C96"/>
    <w:rsid w:val="00D15498"/>
    <w:rsid w:val="00D15B79"/>
    <w:rsid w:val="00D26FF6"/>
    <w:rsid w:val="00D334E9"/>
    <w:rsid w:val="00D3453A"/>
    <w:rsid w:val="00D61296"/>
    <w:rsid w:val="00D70095"/>
    <w:rsid w:val="00D735F4"/>
    <w:rsid w:val="00D92FC4"/>
    <w:rsid w:val="00DA1F6C"/>
    <w:rsid w:val="00DA45DE"/>
    <w:rsid w:val="00DC0D9D"/>
    <w:rsid w:val="00DC1D92"/>
    <w:rsid w:val="00DC3762"/>
    <w:rsid w:val="00DC54C5"/>
    <w:rsid w:val="00DF1FDC"/>
    <w:rsid w:val="00E012E9"/>
    <w:rsid w:val="00E04AF4"/>
    <w:rsid w:val="00E12561"/>
    <w:rsid w:val="00E14DFE"/>
    <w:rsid w:val="00E15B8A"/>
    <w:rsid w:val="00E2422F"/>
    <w:rsid w:val="00E27272"/>
    <w:rsid w:val="00E50881"/>
    <w:rsid w:val="00E55D79"/>
    <w:rsid w:val="00E55DC1"/>
    <w:rsid w:val="00E75A6A"/>
    <w:rsid w:val="00E76D98"/>
    <w:rsid w:val="00E81687"/>
    <w:rsid w:val="00E83E5A"/>
    <w:rsid w:val="00EC1741"/>
    <w:rsid w:val="00ED1484"/>
    <w:rsid w:val="00ED78AC"/>
    <w:rsid w:val="00EF0A9F"/>
    <w:rsid w:val="00EF1110"/>
    <w:rsid w:val="00F13652"/>
    <w:rsid w:val="00F252BC"/>
    <w:rsid w:val="00F324DE"/>
    <w:rsid w:val="00F3579A"/>
    <w:rsid w:val="00F367D1"/>
    <w:rsid w:val="00F547A4"/>
    <w:rsid w:val="00F56D70"/>
    <w:rsid w:val="00F61140"/>
    <w:rsid w:val="00F700F8"/>
    <w:rsid w:val="00F73E06"/>
    <w:rsid w:val="00F91958"/>
    <w:rsid w:val="00F93164"/>
    <w:rsid w:val="00FA03B5"/>
    <w:rsid w:val="00FA2D4A"/>
    <w:rsid w:val="00FB7C20"/>
    <w:rsid w:val="00FD601E"/>
    <w:rsid w:val="00FE466F"/>
    <w:rsid w:val="00FF6CC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B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81B"/>
    <w:pPr>
      <w:spacing w:after="120" w:line="230" w:lineRule="atLeast"/>
    </w:pPr>
    <w:rPr>
      <w:rFonts w:eastAsia="Times New Roman" w:cstheme="minorHAnsi"/>
      <w:sz w:val="20"/>
      <w:lang w:val="en-AU"/>
    </w:rPr>
  </w:style>
  <w:style w:type="paragraph" w:styleId="Heading1">
    <w:name w:val="heading 1"/>
    <w:aliases w:val="Heading 1B,Section Title"/>
    <w:basedOn w:val="Normal"/>
    <w:next w:val="Normal"/>
    <w:link w:val="Heading1Char"/>
    <w:uiPriority w:val="4"/>
    <w:qFormat/>
    <w:rsid w:val="0094091A"/>
    <w:pPr>
      <w:numPr>
        <w:numId w:val="11"/>
      </w:numPr>
      <w:spacing w:before="240" w:after="60"/>
      <w:ind w:left="1134" w:hanging="1134"/>
      <w:outlineLvl w:val="0"/>
    </w:pPr>
    <w:rPr>
      <w:rFonts w:eastAsiaTheme="majorEastAsia" w:cstheme="majorBidi"/>
      <w:b/>
      <w:bCs/>
      <w:color w:val="000000" w:themeColor="text1"/>
      <w:sz w:val="28"/>
      <w:szCs w:val="28"/>
    </w:rPr>
  </w:style>
  <w:style w:type="paragraph" w:styleId="Heading2">
    <w:name w:val="heading 2"/>
    <w:aliases w:val="Heading 2B"/>
    <w:basedOn w:val="Normal"/>
    <w:next w:val="Normal"/>
    <w:link w:val="Heading2Char"/>
    <w:uiPriority w:val="9"/>
    <w:unhideWhenUsed/>
    <w:qFormat/>
    <w:rsid w:val="0094091A"/>
    <w:pPr>
      <w:numPr>
        <w:ilvl w:val="1"/>
        <w:numId w:val="15"/>
      </w:numPr>
      <w:spacing w:before="240"/>
      <w:outlineLvl w:val="1"/>
    </w:pPr>
    <w:rPr>
      <w:rFonts w:ascii="Arial Bold" w:eastAsiaTheme="majorEastAsia" w:hAnsi="Arial Bold" w:cstheme="majorBidi"/>
      <w:b/>
      <w:bCs/>
      <w:caps/>
      <w:color w:val="000000" w:themeColor="text1"/>
      <w:sz w:val="24"/>
      <w:szCs w:val="26"/>
    </w:rPr>
  </w:style>
  <w:style w:type="paragraph" w:styleId="Heading3">
    <w:name w:val="heading 3"/>
    <w:aliases w:val="Heading 3B"/>
    <w:basedOn w:val="Normal"/>
    <w:next w:val="Normal"/>
    <w:link w:val="Heading3Char"/>
    <w:uiPriority w:val="9"/>
    <w:unhideWhenUsed/>
    <w:qFormat/>
    <w:rsid w:val="0094091A"/>
    <w:pPr>
      <w:numPr>
        <w:ilvl w:val="2"/>
        <w:numId w:val="15"/>
      </w:numPr>
      <w:spacing w:before="240"/>
      <w:outlineLvl w:val="2"/>
    </w:pPr>
    <w:rPr>
      <w:rFonts w:eastAsiaTheme="majorEastAsia" w:cstheme="majorBidi"/>
      <w:b/>
      <w:bCs/>
      <w:color w:val="000000" w:themeColor="text1"/>
      <w:sz w:val="22"/>
    </w:rPr>
  </w:style>
  <w:style w:type="paragraph" w:styleId="Heading4">
    <w:name w:val="heading 4"/>
    <w:aliases w:val="Heading 4B"/>
    <w:basedOn w:val="Normal"/>
    <w:next w:val="Normal"/>
    <w:link w:val="Heading4Char"/>
    <w:uiPriority w:val="9"/>
    <w:unhideWhenUsed/>
    <w:qFormat/>
    <w:rsid w:val="0094091A"/>
    <w:pPr>
      <w:numPr>
        <w:ilvl w:val="3"/>
        <w:numId w:val="15"/>
      </w:numPr>
      <w:spacing w:before="24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94091A"/>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4091A"/>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91A"/>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091A"/>
    <w:pPr>
      <w:keepNext/>
      <w:keepLines/>
      <w:numPr>
        <w:ilvl w:val="7"/>
        <w:numId w:val="15"/>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4091A"/>
    <w:pPr>
      <w:keepNext/>
      <w:keepLines/>
      <w:numPr>
        <w:ilvl w:val="8"/>
        <w:numId w:val="15"/>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1B7"/>
    <w:pPr>
      <w:tabs>
        <w:tab w:val="center" w:pos="4320"/>
        <w:tab w:val="right" w:pos="8640"/>
      </w:tabs>
    </w:pPr>
  </w:style>
  <w:style w:type="character" w:customStyle="1" w:styleId="HeaderChar">
    <w:name w:val="Header Char"/>
    <w:basedOn w:val="DefaultParagraphFont"/>
    <w:link w:val="Header"/>
    <w:uiPriority w:val="99"/>
    <w:rsid w:val="009131B7"/>
  </w:style>
  <w:style w:type="paragraph" w:styleId="Footer">
    <w:name w:val="footer"/>
    <w:basedOn w:val="Normal"/>
    <w:link w:val="FooterChar"/>
    <w:uiPriority w:val="99"/>
    <w:unhideWhenUsed/>
    <w:rsid w:val="009131B7"/>
    <w:pPr>
      <w:tabs>
        <w:tab w:val="center" w:pos="4320"/>
        <w:tab w:val="right" w:pos="8640"/>
      </w:tabs>
    </w:pPr>
  </w:style>
  <w:style w:type="character" w:customStyle="1" w:styleId="FooterChar">
    <w:name w:val="Footer Char"/>
    <w:basedOn w:val="DefaultParagraphFont"/>
    <w:link w:val="Footer"/>
    <w:uiPriority w:val="99"/>
    <w:rsid w:val="009131B7"/>
  </w:style>
  <w:style w:type="character" w:styleId="PageNumber">
    <w:name w:val="page number"/>
    <w:basedOn w:val="DefaultParagraphFont"/>
    <w:uiPriority w:val="99"/>
    <w:semiHidden/>
    <w:unhideWhenUsed/>
    <w:rsid w:val="009131B7"/>
  </w:style>
  <w:style w:type="paragraph" w:customStyle="1" w:styleId="BoldBullet">
    <w:name w:val="Bold Bullet"/>
    <w:basedOn w:val="ListParagraph"/>
    <w:rsid w:val="00032307"/>
    <w:pPr>
      <w:numPr>
        <w:numId w:val="1"/>
      </w:numPr>
      <w:contextualSpacing w:val="0"/>
    </w:pPr>
    <w:rPr>
      <w:b/>
      <w:szCs w:val="20"/>
    </w:rPr>
  </w:style>
  <w:style w:type="paragraph" w:customStyle="1" w:styleId="TextBoldBulletLine2">
    <w:name w:val="Text Bold Bullet Line 2"/>
    <w:basedOn w:val="BoldBullet"/>
    <w:qFormat/>
    <w:rsid w:val="00032307"/>
    <w:pPr>
      <w:numPr>
        <w:ilvl w:val="1"/>
      </w:numPr>
      <w:tabs>
        <w:tab w:val="num" w:pos="360"/>
      </w:tabs>
      <w:ind w:left="1080"/>
    </w:pPr>
    <w:rPr>
      <w:rFonts w:cs="Arial"/>
    </w:rPr>
  </w:style>
  <w:style w:type="paragraph" w:styleId="ListParagraph">
    <w:name w:val="List Paragraph"/>
    <w:basedOn w:val="Normal"/>
    <w:link w:val="ListParagraphChar"/>
    <w:uiPriority w:val="34"/>
    <w:qFormat/>
    <w:rsid w:val="00032307"/>
    <w:pPr>
      <w:ind w:left="720"/>
      <w:contextualSpacing/>
    </w:pPr>
  </w:style>
  <w:style w:type="paragraph" w:customStyle="1" w:styleId="Bulletpoint2">
    <w:name w:val="Bullet point 2"/>
    <w:basedOn w:val="Normal"/>
    <w:rsid w:val="00032307"/>
    <w:pPr>
      <w:numPr>
        <w:numId w:val="3"/>
      </w:numPr>
    </w:pPr>
  </w:style>
  <w:style w:type="paragraph" w:customStyle="1" w:styleId="BulletPoint3">
    <w:name w:val="BulletPoint 3"/>
    <w:basedOn w:val="BoldBullet"/>
    <w:link w:val="BulletPoint3Char"/>
    <w:qFormat/>
    <w:rsid w:val="00032307"/>
    <w:pPr>
      <w:ind w:left="284" w:hanging="284"/>
    </w:pPr>
    <w:rPr>
      <w:b w:val="0"/>
    </w:rPr>
  </w:style>
  <w:style w:type="character" w:customStyle="1" w:styleId="ListParagraphChar">
    <w:name w:val="List Paragraph Char"/>
    <w:basedOn w:val="DefaultParagraphFont"/>
    <w:link w:val="ListParagraph"/>
    <w:uiPriority w:val="34"/>
    <w:rsid w:val="00032307"/>
    <w:rPr>
      <w:rFonts w:ascii="Arial" w:eastAsia="Cambria" w:hAnsi="Arial" w:cs="Times New Roman"/>
      <w:sz w:val="20"/>
      <w:lang w:val="en-AU"/>
    </w:rPr>
  </w:style>
  <w:style w:type="character" w:customStyle="1" w:styleId="BulletPoint3Char">
    <w:name w:val="BulletPoint 3 Char"/>
    <w:basedOn w:val="ListParagraphChar"/>
    <w:link w:val="BulletPoint3"/>
    <w:rsid w:val="00032307"/>
    <w:rPr>
      <w:rFonts w:ascii="Arial" w:eastAsia="Times New Roman" w:hAnsi="Arial" w:cs="Times New Roman"/>
      <w:sz w:val="20"/>
      <w:szCs w:val="20"/>
      <w:lang w:val="en-AU"/>
    </w:rPr>
  </w:style>
  <w:style w:type="character" w:customStyle="1" w:styleId="A4">
    <w:name w:val="A4"/>
    <w:uiPriority w:val="99"/>
    <w:rsid w:val="00032307"/>
    <w:rPr>
      <w:color w:val="221E1F"/>
      <w:sz w:val="20"/>
      <w:szCs w:val="20"/>
    </w:rPr>
  </w:style>
  <w:style w:type="paragraph" w:customStyle="1" w:styleId="Pa0">
    <w:name w:val="Pa0"/>
    <w:basedOn w:val="Normal"/>
    <w:next w:val="Normal"/>
    <w:uiPriority w:val="99"/>
    <w:rsid w:val="00032307"/>
    <w:pPr>
      <w:autoSpaceDE w:val="0"/>
      <w:autoSpaceDN w:val="0"/>
      <w:adjustRightInd w:val="0"/>
      <w:spacing w:after="0" w:line="241" w:lineRule="atLeast"/>
    </w:pPr>
    <w:rPr>
      <w:rFonts w:cs="Arial"/>
      <w:sz w:val="24"/>
      <w:lang w:eastAsia="en-AU"/>
    </w:rPr>
  </w:style>
  <w:style w:type="character" w:styleId="Hyperlink">
    <w:name w:val="Hyperlink"/>
    <w:uiPriority w:val="99"/>
    <w:rsid w:val="00032307"/>
    <w:rPr>
      <w:color w:val="0000FF"/>
      <w:u w:val="single"/>
    </w:rPr>
  </w:style>
  <w:style w:type="paragraph" w:customStyle="1" w:styleId="BulletPoint1">
    <w:name w:val="BulletPoint 1"/>
    <w:basedOn w:val="BulletPoint3"/>
    <w:link w:val="BulletPoint1Char"/>
    <w:qFormat/>
    <w:rsid w:val="00032307"/>
    <w:pPr>
      <w:numPr>
        <w:numId w:val="0"/>
      </w:numPr>
      <w:ind w:left="284" w:hanging="284"/>
    </w:pPr>
  </w:style>
  <w:style w:type="character" w:customStyle="1" w:styleId="BulletPoint1Char">
    <w:name w:val="BulletPoint 1 Char"/>
    <w:basedOn w:val="BulletPoint3Char"/>
    <w:link w:val="BulletPoint1"/>
    <w:rsid w:val="00032307"/>
    <w:rPr>
      <w:rFonts w:ascii="Arial" w:eastAsia="Times New Roman" w:hAnsi="Arial" w:cs="Times New Roman"/>
      <w:sz w:val="20"/>
      <w:szCs w:val="20"/>
      <w:lang w:val="en-AU"/>
    </w:rPr>
  </w:style>
  <w:style w:type="paragraph" w:customStyle="1" w:styleId="Heading2A">
    <w:name w:val="Heading 2A"/>
    <w:basedOn w:val="Heading2"/>
    <w:link w:val="Heading2AChar"/>
    <w:qFormat/>
    <w:rsid w:val="0094091A"/>
    <w:pPr>
      <w:numPr>
        <w:ilvl w:val="0"/>
        <w:numId w:val="0"/>
      </w:numPr>
      <w:ind w:left="1134" w:hanging="1134"/>
    </w:pPr>
    <w:rPr>
      <w:szCs w:val="24"/>
    </w:rPr>
  </w:style>
  <w:style w:type="paragraph" w:customStyle="1" w:styleId="Heading1A">
    <w:name w:val="Heading 1A"/>
    <w:basedOn w:val="Heading1"/>
    <w:link w:val="Heading1AChar"/>
    <w:qFormat/>
    <w:rsid w:val="0094091A"/>
    <w:pPr>
      <w:numPr>
        <w:numId w:val="0"/>
      </w:numPr>
      <w:ind w:left="1134" w:hanging="1134"/>
    </w:pPr>
  </w:style>
  <w:style w:type="character" w:customStyle="1" w:styleId="Heading2AChar">
    <w:name w:val="Heading 2A Char"/>
    <w:basedOn w:val="DefaultParagraphFont"/>
    <w:link w:val="Heading2A"/>
    <w:rsid w:val="0094091A"/>
    <w:rPr>
      <w:rFonts w:ascii="Arial Bold" w:eastAsiaTheme="majorEastAsia" w:hAnsi="Arial Bold" w:cstheme="majorBidi"/>
      <w:b/>
      <w:bCs/>
      <w:caps/>
      <w:color w:val="000000" w:themeColor="text1"/>
      <w:lang w:val="en-AU"/>
    </w:rPr>
  </w:style>
  <w:style w:type="character" w:customStyle="1" w:styleId="Heading1AChar">
    <w:name w:val="Heading 1A Char"/>
    <w:basedOn w:val="DefaultParagraphFont"/>
    <w:link w:val="Heading1A"/>
    <w:rsid w:val="0094091A"/>
    <w:rPr>
      <w:rFonts w:ascii="Arial" w:eastAsiaTheme="majorEastAsia" w:hAnsi="Arial" w:cstheme="majorBidi"/>
      <w:b/>
      <w:bCs/>
      <w:color w:val="000000" w:themeColor="text1"/>
      <w:sz w:val="28"/>
      <w:szCs w:val="28"/>
      <w:lang w:val="en-AU"/>
    </w:rPr>
  </w:style>
  <w:style w:type="character" w:customStyle="1" w:styleId="Heading2Char">
    <w:name w:val="Heading 2 Char"/>
    <w:aliases w:val="Heading 2B Char"/>
    <w:basedOn w:val="DefaultParagraphFont"/>
    <w:link w:val="Heading2"/>
    <w:uiPriority w:val="9"/>
    <w:rsid w:val="0094091A"/>
    <w:rPr>
      <w:rFonts w:ascii="Arial Bold" w:eastAsiaTheme="majorEastAsia" w:hAnsi="Arial Bold" w:cstheme="majorBidi"/>
      <w:b/>
      <w:bCs/>
      <w:caps/>
      <w:color w:val="000000" w:themeColor="text1"/>
      <w:szCs w:val="26"/>
      <w:lang w:val="en-AU"/>
    </w:rPr>
  </w:style>
  <w:style w:type="character" w:customStyle="1" w:styleId="Heading1Char">
    <w:name w:val="Heading 1 Char"/>
    <w:aliases w:val="Heading 1B Char,Section Title Char"/>
    <w:basedOn w:val="DefaultParagraphFont"/>
    <w:link w:val="Heading1"/>
    <w:uiPriority w:val="4"/>
    <w:rsid w:val="0094091A"/>
    <w:rPr>
      <w:rFonts w:ascii="Arial" w:eastAsiaTheme="majorEastAsia" w:hAnsi="Arial" w:cstheme="majorBidi"/>
      <w:b/>
      <w:bCs/>
      <w:color w:val="000000" w:themeColor="text1"/>
      <w:sz w:val="28"/>
      <w:szCs w:val="28"/>
      <w:lang w:val="en-AU"/>
    </w:rPr>
  </w:style>
  <w:style w:type="paragraph" w:styleId="BalloonText">
    <w:name w:val="Balloon Text"/>
    <w:basedOn w:val="Normal"/>
    <w:link w:val="BalloonTextChar"/>
    <w:uiPriority w:val="99"/>
    <w:semiHidden/>
    <w:unhideWhenUsed/>
    <w:rsid w:val="000323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07"/>
    <w:rPr>
      <w:rFonts w:ascii="Tahoma" w:eastAsia="Cambria" w:hAnsi="Tahoma" w:cs="Tahoma"/>
      <w:sz w:val="16"/>
      <w:szCs w:val="16"/>
      <w:lang w:val="en-AU"/>
    </w:rPr>
  </w:style>
  <w:style w:type="character" w:customStyle="1" w:styleId="Heading3Char">
    <w:name w:val="Heading 3 Char"/>
    <w:aliases w:val="Heading 3B Char"/>
    <w:basedOn w:val="DefaultParagraphFont"/>
    <w:link w:val="Heading3"/>
    <w:uiPriority w:val="9"/>
    <w:rsid w:val="0094091A"/>
    <w:rPr>
      <w:rFonts w:ascii="Arial" w:eastAsiaTheme="majorEastAsia" w:hAnsi="Arial" w:cstheme="majorBidi"/>
      <w:b/>
      <w:bCs/>
      <w:color w:val="000000" w:themeColor="text1"/>
      <w:sz w:val="22"/>
      <w:lang w:val="en-AU"/>
    </w:rPr>
  </w:style>
  <w:style w:type="character" w:customStyle="1" w:styleId="Heading4Char">
    <w:name w:val="Heading 4 Char"/>
    <w:aliases w:val="Heading 4B Char"/>
    <w:basedOn w:val="DefaultParagraphFont"/>
    <w:link w:val="Heading4"/>
    <w:uiPriority w:val="9"/>
    <w:rsid w:val="0094091A"/>
    <w:rPr>
      <w:rFonts w:ascii="Arial" w:eastAsiaTheme="majorEastAsia" w:hAnsi="Arial" w:cstheme="majorBidi"/>
      <w:b/>
      <w:bCs/>
      <w:iCs/>
      <w:color w:val="000000" w:themeColor="text1"/>
      <w:sz w:val="20"/>
      <w:lang w:val="en-AU"/>
    </w:rPr>
  </w:style>
  <w:style w:type="character" w:customStyle="1" w:styleId="Heading5Char">
    <w:name w:val="Heading 5 Char"/>
    <w:basedOn w:val="DefaultParagraphFont"/>
    <w:link w:val="Heading5"/>
    <w:uiPriority w:val="9"/>
    <w:semiHidden/>
    <w:rsid w:val="00032307"/>
    <w:rPr>
      <w:rFonts w:asciiTheme="majorHAnsi" w:eastAsiaTheme="majorEastAsia" w:hAnsiTheme="majorHAnsi" w:cstheme="majorBidi"/>
      <w:color w:val="243F60" w:themeColor="accent1" w:themeShade="7F"/>
      <w:sz w:val="20"/>
      <w:lang w:val="en-AU"/>
    </w:rPr>
  </w:style>
  <w:style w:type="character" w:customStyle="1" w:styleId="Heading6Char">
    <w:name w:val="Heading 6 Char"/>
    <w:basedOn w:val="DefaultParagraphFont"/>
    <w:link w:val="Heading6"/>
    <w:rsid w:val="00032307"/>
    <w:rPr>
      <w:rFonts w:asciiTheme="majorHAnsi" w:eastAsiaTheme="majorEastAsia" w:hAnsiTheme="majorHAnsi" w:cstheme="majorBidi"/>
      <w:i/>
      <w:iCs/>
      <w:color w:val="243F60" w:themeColor="accent1" w:themeShade="7F"/>
      <w:sz w:val="20"/>
      <w:lang w:val="en-AU"/>
    </w:rPr>
  </w:style>
  <w:style w:type="character" w:customStyle="1" w:styleId="Heading7Char">
    <w:name w:val="Heading 7 Char"/>
    <w:basedOn w:val="DefaultParagraphFont"/>
    <w:link w:val="Heading7"/>
    <w:uiPriority w:val="9"/>
    <w:semiHidden/>
    <w:rsid w:val="00032307"/>
    <w:rPr>
      <w:rFonts w:asciiTheme="majorHAnsi" w:eastAsiaTheme="majorEastAsia" w:hAnsiTheme="majorHAnsi" w:cstheme="majorBidi"/>
      <w:i/>
      <w:iCs/>
      <w:color w:val="404040" w:themeColor="text1" w:themeTint="BF"/>
      <w:sz w:val="20"/>
      <w:lang w:val="en-AU"/>
    </w:rPr>
  </w:style>
  <w:style w:type="character" w:customStyle="1" w:styleId="Heading8Char">
    <w:name w:val="Heading 8 Char"/>
    <w:basedOn w:val="DefaultParagraphFont"/>
    <w:link w:val="Heading8"/>
    <w:uiPriority w:val="9"/>
    <w:semiHidden/>
    <w:rsid w:val="00032307"/>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032307"/>
    <w:rPr>
      <w:rFonts w:asciiTheme="majorHAnsi" w:eastAsiaTheme="majorEastAsia" w:hAnsiTheme="majorHAnsi" w:cstheme="majorBidi"/>
      <w:i/>
      <w:iCs/>
      <w:color w:val="404040" w:themeColor="text1" w:themeTint="BF"/>
      <w:sz w:val="20"/>
      <w:szCs w:val="20"/>
      <w:lang w:val="en-AU"/>
    </w:rPr>
  </w:style>
  <w:style w:type="table" w:styleId="TableGrid">
    <w:name w:val="Table Grid"/>
    <w:basedOn w:val="TableNormal"/>
    <w:rsid w:val="00032307"/>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1,Caption Char2 Char1,Caption Char Char Char,Caption Char1 Char Char1 Char,Caption Char Char Char Char1 Char,Caption Char1 Char Char1 Char Char Char,Caption Char Char Char1 Char Char Char Char Char Char Char Char Char"/>
    <w:basedOn w:val="Normal"/>
    <w:next w:val="Normal"/>
    <w:link w:val="CaptionChar"/>
    <w:autoRedefine/>
    <w:uiPriority w:val="35"/>
    <w:qFormat/>
    <w:rsid w:val="0094091A"/>
    <w:pPr>
      <w:keepNext/>
      <w:jc w:val="center"/>
    </w:pPr>
    <w:rPr>
      <w:rFonts w:cs="Arial"/>
      <w:b/>
      <w:sz w:val="16"/>
      <w:szCs w:val="20"/>
    </w:rPr>
  </w:style>
  <w:style w:type="character" w:customStyle="1" w:styleId="CaptionChar">
    <w:name w:val="Caption Char"/>
    <w:aliases w:val="Caption1 Char,Caption Char2 Char1 Char,Caption Char Char Char Char,Caption Char1 Char Char1 Char Char,Caption Char Char Char Char1 Char Char,Caption Char1 Char Char1 Char Char Char Char"/>
    <w:link w:val="Caption"/>
    <w:uiPriority w:val="35"/>
    <w:rsid w:val="0094091A"/>
    <w:rPr>
      <w:rFonts w:ascii="Arial" w:eastAsia="Times New Roman" w:hAnsi="Arial" w:cs="Arial"/>
      <w:b/>
      <w:sz w:val="16"/>
      <w:szCs w:val="20"/>
      <w:lang w:val="en-AU"/>
    </w:rPr>
  </w:style>
  <w:style w:type="paragraph" w:customStyle="1" w:styleId="Heading4A">
    <w:name w:val="Heading 4A"/>
    <w:basedOn w:val="Heading4"/>
    <w:link w:val="Heading4AChar"/>
    <w:qFormat/>
    <w:rsid w:val="0094091A"/>
    <w:pPr>
      <w:numPr>
        <w:ilvl w:val="0"/>
        <w:numId w:val="0"/>
      </w:numPr>
      <w:ind w:left="1134" w:hanging="1134"/>
    </w:pPr>
    <w:rPr>
      <w:rFonts w:ascii="Arial Bold" w:hAnsi="Arial Bold"/>
    </w:rPr>
  </w:style>
  <w:style w:type="paragraph" w:customStyle="1" w:styleId="Heading3A">
    <w:name w:val="Heading 3A"/>
    <w:basedOn w:val="Heading3"/>
    <w:link w:val="Heading3AChar"/>
    <w:qFormat/>
    <w:rsid w:val="0094091A"/>
    <w:pPr>
      <w:numPr>
        <w:ilvl w:val="0"/>
        <w:numId w:val="0"/>
      </w:numPr>
      <w:ind w:left="1134" w:hanging="1134"/>
    </w:pPr>
    <w:rPr>
      <w:rFonts w:ascii="Arial Bold" w:hAnsi="Arial Bold"/>
    </w:rPr>
  </w:style>
  <w:style w:type="character" w:customStyle="1" w:styleId="Heading4AChar">
    <w:name w:val="Heading 4A Char"/>
    <w:basedOn w:val="DefaultParagraphFont"/>
    <w:link w:val="Heading4A"/>
    <w:rsid w:val="0094091A"/>
    <w:rPr>
      <w:rFonts w:ascii="Arial Bold" w:eastAsiaTheme="majorEastAsia" w:hAnsi="Arial Bold" w:cstheme="majorBidi"/>
      <w:b/>
      <w:bCs/>
      <w:iCs/>
      <w:color w:val="000000" w:themeColor="text1"/>
      <w:sz w:val="20"/>
      <w:lang w:val="en-AU"/>
    </w:rPr>
  </w:style>
  <w:style w:type="character" w:customStyle="1" w:styleId="Heading3AChar">
    <w:name w:val="Heading 3A Char"/>
    <w:basedOn w:val="DefaultParagraphFont"/>
    <w:link w:val="Heading3A"/>
    <w:rsid w:val="0094091A"/>
    <w:rPr>
      <w:rFonts w:ascii="Arial Bold" w:eastAsiaTheme="majorEastAsia" w:hAnsi="Arial Bold" w:cstheme="majorBidi"/>
      <w:b/>
      <w:bCs/>
      <w:color w:val="000000" w:themeColor="text1"/>
      <w:sz w:val="22"/>
      <w:lang w:val="en-AU"/>
    </w:rPr>
  </w:style>
  <w:style w:type="paragraph" w:styleId="NormalWeb">
    <w:name w:val="Normal (Web)"/>
    <w:basedOn w:val="Normal"/>
    <w:uiPriority w:val="99"/>
    <w:unhideWhenUsed/>
    <w:rsid w:val="00CA1A94"/>
    <w:pPr>
      <w:spacing w:before="100" w:beforeAutospacing="1" w:after="100" w:afterAutospacing="1"/>
    </w:pPr>
    <w:rPr>
      <w:rFonts w:ascii="Times New Roman" w:eastAsiaTheme="minorHAnsi" w:hAnsi="Times New Roman"/>
      <w:sz w:val="24"/>
      <w:lang w:eastAsia="en-AU"/>
    </w:rPr>
  </w:style>
  <w:style w:type="paragraph" w:customStyle="1" w:styleId="note">
    <w:name w:val="note"/>
    <w:basedOn w:val="Normal"/>
    <w:uiPriority w:val="99"/>
    <w:semiHidden/>
    <w:rsid w:val="00CA1A94"/>
    <w:pPr>
      <w:spacing w:before="100" w:beforeAutospacing="1" w:after="100" w:afterAutospacing="1"/>
    </w:pPr>
    <w:rPr>
      <w:rFonts w:ascii="Times New Roman" w:eastAsiaTheme="minorHAnsi" w:hAnsi="Times New Roman"/>
      <w:sz w:val="24"/>
      <w:lang w:eastAsia="en-AU"/>
    </w:rPr>
  </w:style>
  <w:style w:type="character" w:customStyle="1" w:styleId="italic">
    <w:name w:val="italic"/>
    <w:basedOn w:val="DefaultParagraphFont"/>
    <w:rsid w:val="00CA1A94"/>
  </w:style>
  <w:style w:type="paragraph" w:customStyle="1" w:styleId="use-eg">
    <w:name w:val="use-eg"/>
    <w:basedOn w:val="Normal"/>
    <w:uiPriority w:val="99"/>
    <w:semiHidden/>
    <w:rsid w:val="00A426DC"/>
    <w:pPr>
      <w:spacing w:before="100" w:beforeAutospacing="1" w:after="100" w:afterAutospacing="1"/>
    </w:pPr>
    <w:rPr>
      <w:rFonts w:ascii="Times New Roman" w:eastAsiaTheme="minorHAnsi" w:hAnsi="Times New Roman"/>
      <w:sz w:val="24"/>
      <w:lang w:eastAsia="en-AU"/>
    </w:rPr>
  </w:style>
  <w:style w:type="paragraph" w:customStyle="1" w:styleId="body1">
    <w:name w:val="body1"/>
    <w:basedOn w:val="Normal"/>
    <w:uiPriority w:val="99"/>
    <w:semiHidden/>
    <w:rsid w:val="00A426DC"/>
    <w:pPr>
      <w:spacing w:before="100" w:beforeAutospacing="1" w:after="100" w:afterAutospacing="1"/>
    </w:pPr>
    <w:rPr>
      <w:rFonts w:ascii="Times New Roman" w:eastAsiaTheme="minorHAnsi" w:hAnsi="Times New Roman"/>
      <w:sz w:val="24"/>
      <w:lang w:eastAsia="en-AU"/>
    </w:rPr>
  </w:style>
  <w:style w:type="character" w:styleId="Strong">
    <w:name w:val="Strong"/>
    <w:basedOn w:val="DefaultParagraphFont"/>
    <w:uiPriority w:val="22"/>
    <w:qFormat/>
    <w:rsid w:val="00A426DC"/>
    <w:rPr>
      <w:b/>
      <w:bCs/>
    </w:rPr>
  </w:style>
  <w:style w:type="paragraph" w:customStyle="1" w:styleId="Captions">
    <w:name w:val="Captions"/>
    <w:basedOn w:val="Normal"/>
    <w:link w:val="CaptionsChar"/>
    <w:qFormat/>
    <w:rsid w:val="0055762C"/>
    <w:rPr>
      <w:rFonts w:eastAsiaTheme="majorEastAsia" w:cstheme="majorBidi"/>
      <w:b/>
      <w:bCs/>
      <w:caps/>
      <w:color w:val="000000" w:themeColor="text1"/>
      <w:sz w:val="16"/>
      <w:szCs w:val="22"/>
    </w:rPr>
  </w:style>
  <w:style w:type="character" w:customStyle="1" w:styleId="CaptionsChar">
    <w:name w:val="Captions Char"/>
    <w:basedOn w:val="DefaultParagraphFont"/>
    <w:link w:val="Captions"/>
    <w:rsid w:val="0055762C"/>
    <w:rPr>
      <w:rFonts w:ascii="Arial" w:eastAsiaTheme="majorEastAsia" w:hAnsi="Arial" w:cstheme="majorBidi"/>
      <w:b/>
      <w:bCs/>
      <w:caps/>
      <w:color w:val="000000" w:themeColor="text1"/>
      <w:sz w:val="16"/>
      <w:szCs w:val="22"/>
      <w:lang w:val="en-AU"/>
    </w:rPr>
  </w:style>
  <w:style w:type="paragraph" w:customStyle="1" w:styleId="MainHeading">
    <w:name w:val="Main Heading"/>
    <w:basedOn w:val="Heading1A"/>
    <w:link w:val="MainHeadingChar"/>
    <w:qFormat/>
    <w:rsid w:val="0094091A"/>
    <w:pPr>
      <w:spacing w:before="120" w:after="120"/>
      <w:jc w:val="center"/>
    </w:pPr>
    <w:rPr>
      <w:rFonts w:ascii="Arial Bold" w:hAnsi="Arial Bold"/>
      <w:caps/>
      <w:sz w:val="48"/>
      <w:szCs w:val="48"/>
    </w:rPr>
  </w:style>
  <w:style w:type="character" w:customStyle="1" w:styleId="MainHeadingChar">
    <w:name w:val="Main Heading Char"/>
    <w:basedOn w:val="Heading1AChar"/>
    <w:link w:val="MainHeading"/>
    <w:rsid w:val="0094091A"/>
    <w:rPr>
      <w:rFonts w:ascii="Arial Bold" w:eastAsiaTheme="majorEastAsia" w:hAnsi="Arial Bold" w:cstheme="majorBidi"/>
      <w:b/>
      <w:bCs/>
      <w:caps/>
      <w:color w:val="000000" w:themeColor="text1"/>
      <w:sz w:val="48"/>
      <w:szCs w:val="48"/>
      <w:lang w:val="en-AU"/>
    </w:rPr>
  </w:style>
  <w:style w:type="paragraph" w:customStyle="1" w:styleId="Headline">
    <w:name w:val="Headline"/>
    <w:basedOn w:val="MainHeading"/>
    <w:link w:val="HeadlineChar"/>
    <w:qFormat/>
    <w:rsid w:val="0094091A"/>
    <w:pPr>
      <w:jc w:val="left"/>
    </w:pPr>
    <w:rPr>
      <w:b w:val="0"/>
      <w:caps w:val="0"/>
      <w:color w:val="FFFFFF" w:themeColor="background1"/>
    </w:rPr>
  </w:style>
  <w:style w:type="character" w:customStyle="1" w:styleId="HeadlineChar">
    <w:name w:val="Headline Char"/>
    <w:basedOn w:val="MainHeadingChar"/>
    <w:link w:val="Headline"/>
    <w:rsid w:val="0094091A"/>
    <w:rPr>
      <w:rFonts w:ascii="Arial Bold" w:eastAsiaTheme="majorEastAsia" w:hAnsi="Arial Bold" w:cstheme="majorBidi"/>
      <w:b w:val="0"/>
      <w:bCs/>
      <w:caps w:val="0"/>
      <w:color w:val="FFFFFF" w:themeColor="background1"/>
      <w:sz w:val="48"/>
      <w:szCs w:val="48"/>
      <w:lang w:val="en-AU"/>
    </w:rPr>
  </w:style>
  <w:style w:type="paragraph" w:customStyle="1" w:styleId="HeadingContentsPage">
    <w:name w:val="Heading (Contents Page)"/>
    <w:basedOn w:val="Heading1A"/>
    <w:link w:val="HeadingContentsPageChar"/>
    <w:rsid w:val="0094091A"/>
    <w:pPr>
      <w:spacing w:before="120" w:after="120" w:line="360" w:lineRule="auto"/>
      <w:jc w:val="center"/>
    </w:pPr>
    <w:rPr>
      <w:rFonts w:ascii="Arial Bold" w:hAnsi="Arial Bold"/>
      <w:caps/>
    </w:rPr>
  </w:style>
  <w:style w:type="character" w:customStyle="1" w:styleId="HeadingContentsPageChar">
    <w:name w:val="Heading (Contents Page) Char"/>
    <w:basedOn w:val="Heading1AChar"/>
    <w:link w:val="HeadingContentsPage"/>
    <w:rsid w:val="0094091A"/>
    <w:rPr>
      <w:rFonts w:ascii="Arial Bold" w:eastAsiaTheme="majorEastAsia" w:hAnsi="Arial Bold" w:cstheme="majorBidi"/>
      <w:b/>
      <w:bCs/>
      <w:caps/>
      <w:color w:val="000000" w:themeColor="text1"/>
      <w:sz w:val="28"/>
      <w:szCs w:val="28"/>
      <w:lang w:val="en-AU"/>
    </w:rPr>
  </w:style>
  <w:style w:type="paragraph" w:customStyle="1" w:styleId="ContentsPage">
    <w:name w:val="Contents Page"/>
    <w:basedOn w:val="Heading1A"/>
    <w:link w:val="ContentsPageChar"/>
    <w:rsid w:val="0094091A"/>
    <w:pPr>
      <w:spacing w:before="120" w:after="120" w:line="360" w:lineRule="auto"/>
      <w:jc w:val="center"/>
    </w:pPr>
    <w:rPr>
      <w:rFonts w:ascii="Arial Bold" w:hAnsi="Arial Bold"/>
      <w:caps/>
    </w:rPr>
  </w:style>
  <w:style w:type="character" w:customStyle="1" w:styleId="ContentsPageChar">
    <w:name w:val="Contents Page Char"/>
    <w:basedOn w:val="Heading1AChar"/>
    <w:link w:val="ContentsPage"/>
    <w:rsid w:val="0094091A"/>
    <w:rPr>
      <w:rFonts w:ascii="Arial Bold" w:eastAsiaTheme="majorEastAsia" w:hAnsi="Arial Bold" w:cstheme="majorBidi"/>
      <w:b/>
      <w:bCs/>
      <w:caps/>
      <w:color w:val="000000" w:themeColor="text1"/>
      <w:sz w:val="28"/>
      <w:szCs w:val="28"/>
      <w:lang w:val="en-AU"/>
    </w:rPr>
  </w:style>
  <w:style w:type="paragraph" w:customStyle="1" w:styleId="ContentsPageHeading">
    <w:name w:val="Contents Page Heading"/>
    <w:basedOn w:val="Heading1A"/>
    <w:link w:val="ContentsPageHeadingChar"/>
    <w:qFormat/>
    <w:rsid w:val="0094091A"/>
    <w:pPr>
      <w:spacing w:before="120" w:after="120" w:line="360" w:lineRule="auto"/>
      <w:jc w:val="center"/>
    </w:pPr>
    <w:rPr>
      <w:rFonts w:ascii="Arial Bold" w:hAnsi="Arial Bold"/>
      <w:caps/>
    </w:rPr>
  </w:style>
  <w:style w:type="character" w:customStyle="1" w:styleId="ContentsPageHeadingChar">
    <w:name w:val="Contents Page Heading Char"/>
    <w:basedOn w:val="Heading1AChar"/>
    <w:link w:val="ContentsPageHeading"/>
    <w:rsid w:val="0094091A"/>
    <w:rPr>
      <w:rFonts w:ascii="Arial Bold" w:eastAsiaTheme="majorEastAsia" w:hAnsi="Arial Bold" w:cstheme="majorBidi"/>
      <w:b/>
      <w:bCs/>
      <w:caps/>
      <w:color w:val="000000" w:themeColor="text1"/>
      <w:sz w:val="28"/>
      <w:szCs w:val="28"/>
      <w:lang w:val="en-AU"/>
    </w:rPr>
  </w:style>
  <w:style w:type="table" w:customStyle="1" w:styleId="EEStable">
    <w:name w:val="EES table"/>
    <w:basedOn w:val="TableNormal"/>
    <w:uiPriority w:val="99"/>
    <w:rsid w:val="0058081B"/>
    <w:pPr>
      <w:keepNext/>
      <w:spacing w:before="120" w:after="120" w:line="230" w:lineRule="atLeast"/>
    </w:pPr>
    <w:rPr>
      <w:rFonts w:eastAsia="Times New Roman" w:cs="Times New Roman"/>
      <w:sz w:val="18"/>
      <w:lang w:val="en-NZ" w:eastAsia="en-NZ"/>
    </w:rPr>
    <w:tblPr>
      <w:tblBorders>
        <w:insideH w:val="single" w:sz="4" w:space="0" w:color="FFFFFF" w:themeColor="background1"/>
      </w:tblBorders>
    </w:tblPr>
    <w:tcPr>
      <w:shd w:val="clear" w:color="auto" w:fill="8DB3E2" w:themeFill="text2" w:themeFillTint="66"/>
    </w:tcPr>
    <w:tblStylePr w:type="firstRow">
      <w:rPr>
        <w:rFonts w:asciiTheme="minorHAnsi" w:hAnsiTheme="minorHAnsi"/>
        <w:b/>
        <w:color w:val="FFFFFF" w:themeColor="background1"/>
        <w:sz w:val="18"/>
      </w:rPr>
      <w:tblPr/>
      <w:tcPr>
        <w:shd w:val="clear" w:color="auto" w:fill="545454"/>
      </w:tcPr>
    </w:tblStylePr>
    <w:tblStylePr w:type="lastRow">
      <w:rPr>
        <w:b/>
      </w:rPr>
    </w:tblStylePr>
  </w:style>
  <w:style w:type="paragraph" w:customStyle="1" w:styleId="ListBullet1">
    <w:name w:val="List Bullet 1"/>
    <w:basedOn w:val="ListParagraph"/>
    <w:qFormat/>
    <w:rsid w:val="0058081B"/>
    <w:pPr>
      <w:numPr>
        <w:numId w:val="19"/>
      </w:numPr>
      <w:tabs>
        <w:tab w:val="left" w:pos="0"/>
      </w:tabs>
      <w:spacing w:line="240" w:lineRule="auto"/>
      <w:contextualSpacing w:val="0"/>
    </w:pPr>
    <w:rPr>
      <w:rFonts w:cs="Times New Roman"/>
      <w:szCs w:val="18"/>
    </w:rPr>
  </w:style>
  <w:style w:type="character" w:styleId="CommentReference">
    <w:name w:val="annotation reference"/>
    <w:basedOn w:val="DefaultParagraphFont"/>
    <w:uiPriority w:val="99"/>
    <w:semiHidden/>
    <w:unhideWhenUsed/>
    <w:rsid w:val="007233D4"/>
    <w:rPr>
      <w:sz w:val="16"/>
      <w:szCs w:val="16"/>
    </w:rPr>
  </w:style>
  <w:style w:type="paragraph" w:styleId="CommentText">
    <w:name w:val="annotation text"/>
    <w:basedOn w:val="Normal"/>
    <w:link w:val="CommentTextChar"/>
    <w:uiPriority w:val="99"/>
    <w:semiHidden/>
    <w:unhideWhenUsed/>
    <w:rsid w:val="007233D4"/>
    <w:pPr>
      <w:spacing w:line="240" w:lineRule="auto"/>
    </w:pPr>
    <w:rPr>
      <w:szCs w:val="20"/>
    </w:rPr>
  </w:style>
  <w:style w:type="character" w:customStyle="1" w:styleId="CommentTextChar">
    <w:name w:val="Comment Text Char"/>
    <w:basedOn w:val="DefaultParagraphFont"/>
    <w:link w:val="CommentText"/>
    <w:uiPriority w:val="99"/>
    <w:semiHidden/>
    <w:rsid w:val="007233D4"/>
    <w:rPr>
      <w:rFonts w:eastAsia="Times New Roman" w:cstheme="minorHAnsi"/>
      <w:sz w:val="20"/>
      <w:szCs w:val="20"/>
      <w:lang w:val="en-AU"/>
    </w:rPr>
  </w:style>
  <w:style w:type="paragraph" w:styleId="CommentSubject">
    <w:name w:val="annotation subject"/>
    <w:basedOn w:val="CommentText"/>
    <w:next w:val="CommentText"/>
    <w:link w:val="CommentSubjectChar"/>
    <w:uiPriority w:val="99"/>
    <w:semiHidden/>
    <w:unhideWhenUsed/>
    <w:rsid w:val="007233D4"/>
    <w:rPr>
      <w:b/>
      <w:bCs/>
    </w:rPr>
  </w:style>
  <w:style w:type="character" w:customStyle="1" w:styleId="CommentSubjectChar">
    <w:name w:val="Comment Subject Char"/>
    <w:basedOn w:val="CommentTextChar"/>
    <w:link w:val="CommentSubject"/>
    <w:uiPriority w:val="99"/>
    <w:semiHidden/>
    <w:rsid w:val="007233D4"/>
    <w:rPr>
      <w:rFonts w:eastAsia="Times New Roman" w:cstheme="minorHAnsi"/>
      <w:b/>
      <w:bCs/>
      <w:sz w:val="20"/>
      <w:szCs w:val="20"/>
      <w:lang w:val="en-AU"/>
    </w:rPr>
  </w:style>
  <w:style w:type="paragraph" w:styleId="Revision">
    <w:name w:val="Revision"/>
    <w:hidden/>
    <w:uiPriority w:val="99"/>
    <w:semiHidden/>
    <w:rsid w:val="00250F83"/>
    <w:rPr>
      <w:rFonts w:eastAsia="Times New Roman" w:cstheme="minorHAnsi"/>
      <w:sz w:val="20"/>
      <w:lang w:val="en-AU"/>
    </w:rPr>
  </w:style>
  <w:style w:type="character" w:styleId="FollowedHyperlink">
    <w:name w:val="FollowedHyperlink"/>
    <w:basedOn w:val="DefaultParagraphFont"/>
    <w:uiPriority w:val="99"/>
    <w:semiHidden/>
    <w:unhideWhenUsed/>
    <w:rsid w:val="009A4184"/>
    <w:rPr>
      <w:color w:val="800080" w:themeColor="followedHyperlink"/>
      <w:u w:val="single"/>
    </w:rPr>
  </w:style>
  <w:style w:type="paragraph" w:customStyle="1" w:styleId="ScheduleTitle">
    <w:name w:val="Schedule Title"/>
    <w:basedOn w:val="Normal"/>
    <w:next w:val="Normal"/>
    <w:rsid w:val="00364009"/>
    <w:pPr>
      <w:overflowPunct w:val="0"/>
      <w:autoSpaceDE w:val="0"/>
      <w:autoSpaceDN w:val="0"/>
      <w:adjustRightInd w:val="0"/>
      <w:spacing w:before="240" w:line="240" w:lineRule="auto"/>
      <w:jc w:val="center"/>
      <w:textAlignment w:val="baseline"/>
      <w:outlineLvl w:val="1"/>
    </w:pPr>
    <w:rPr>
      <w:rFonts w:ascii="Times New Roman" w:hAnsi="Times New Roman" w:cs="Times New Roman"/>
      <w:b/>
      <w:caps/>
      <w:szCs w:val="20"/>
    </w:rPr>
  </w:style>
  <w:style w:type="paragraph" w:customStyle="1" w:styleId="Normal-Schedule">
    <w:name w:val="Normal - Schedule"/>
    <w:rsid w:val="00364009"/>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81B"/>
    <w:pPr>
      <w:spacing w:after="120" w:line="230" w:lineRule="atLeast"/>
    </w:pPr>
    <w:rPr>
      <w:rFonts w:eastAsia="Times New Roman" w:cstheme="minorHAnsi"/>
      <w:sz w:val="20"/>
      <w:lang w:val="en-AU"/>
    </w:rPr>
  </w:style>
  <w:style w:type="paragraph" w:styleId="Heading1">
    <w:name w:val="heading 1"/>
    <w:aliases w:val="Heading 1B,Section Title"/>
    <w:basedOn w:val="Normal"/>
    <w:next w:val="Normal"/>
    <w:link w:val="Heading1Char"/>
    <w:uiPriority w:val="4"/>
    <w:qFormat/>
    <w:rsid w:val="0094091A"/>
    <w:pPr>
      <w:numPr>
        <w:numId w:val="11"/>
      </w:numPr>
      <w:spacing w:before="240" w:after="60"/>
      <w:ind w:left="1134" w:hanging="1134"/>
      <w:outlineLvl w:val="0"/>
    </w:pPr>
    <w:rPr>
      <w:rFonts w:eastAsiaTheme="majorEastAsia" w:cstheme="majorBidi"/>
      <w:b/>
      <w:bCs/>
      <w:color w:val="000000" w:themeColor="text1"/>
      <w:sz w:val="28"/>
      <w:szCs w:val="28"/>
    </w:rPr>
  </w:style>
  <w:style w:type="paragraph" w:styleId="Heading2">
    <w:name w:val="heading 2"/>
    <w:aliases w:val="Heading 2B"/>
    <w:basedOn w:val="Normal"/>
    <w:next w:val="Normal"/>
    <w:link w:val="Heading2Char"/>
    <w:uiPriority w:val="9"/>
    <w:unhideWhenUsed/>
    <w:qFormat/>
    <w:rsid w:val="0094091A"/>
    <w:pPr>
      <w:numPr>
        <w:ilvl w:val="1"/>
        <w:numId w:val="15"/>
      </w:numPr>
      <w:spacing w:before="240"/>
      <w:outlineLvl w:val="1"/>
    </w:pPr>
    <w:rPr>
      <w:rFonts w:ascii="Arial Bold" w:eastAsiaTheme="majorEastAsia" w:hAnsi="Arial Bold" w:cstheme="majorBidi"/>
      <w:b/>
      <w:bCs/>
      <w:caps/>
      <w:color w:val="000000" w:themeColor="text1"/>
      <w:sz w:val="24"/>
      <w:szCs w:val="26"/>
    </w:rPr>
  </w:style>
  <w:style w:type="paragraph" w:styleId="Heading3">
    <w:name w:val="heading 3"/>
    <w:aliases w:val="Heading 3B"/>
    <w:basedOn w:val="Normal"/>
    <w:next w:val="Normal"/>
    <w:link w:val="Heading3Char"/>
    <w:uiPriority w:val="9"/>
    <w:unhideWhenUsed/>
    <w:qFormat/>
    <w:rsid w:val="0094091A"/>
    <w:pPr>
      <w:numPr>
        <w:ilvl w:val="2"/>
        <w:numId w:val="15"/>
      </w:numPr>
      <w:spacing w:before="240"/>
      <w:outlineLvl w:val="2"/>
    </w:pPr>
    <w:rPr>
      <w:rFonts w:eastAsiaTheme="majorEastAsia" w:cstheme="majorBidi"/>
      <w:b/>
      <w:bCs/>
      <w:color w:val="000000" w:themeColor="text1"/>
      <w:sz w:val="22"/>
    </w:rPr>
  </w:style>
  <w:style w:type="paragraph" w:styleId="Heading4">
    <w:name w:val="heading 4"/>
    <w:aliases w:val="Heading 4B"/>
    <w:basedOn w:val="Normal"/>
    <w:next w:val="Normal"/>
    <w:link w:val="Heading4Char"/>
    <w:uiPriority w:val="9"/>
    <w:unhideWhenUsed/>
    <w:qFormat/>
    <w:rsid w:val="0094091A"/>
    <w:pPr>
      <w:numPr>
        <w:ilvl w:val="3"/>
        <w:numId w:val="15"/>
      </w:numPr>
      <w:spacing w:before="24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94091A"/>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4091A"/>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91A"/>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091A"/>
    <w:pPr>
      <w:keepNext/>
      <w:keepLines/>
      <w:numPr>
        <w:ilvl w:val="7"/>
        <w:numId w:val="15"/>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4091A"/>
    <w:pPr>
      <w:keepNext/>
      <w:keepLines/>
      <w:numPr>
        <w:ilvl w:val="8"/>
        <w:numId w:val="15"/>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1B7"/>
    <w:pPr>
      <w:tabs>
        <w:tab w:val="center" w:pos="4320"/>
        <w:tab w:val="right" w:pos="8640"/>
      </w:tabs>
    </w:pPr>
  </w:style>
  <w:style w:type="character" w:customStyle="1" w:styleId="HeaderChar">
    <w:name w:val="Header Char"/>
    <w:basedOn w:val="DefaultParagraphFont"/>
    <w:link w:val="Header"/>
    <w:uiPriority w:val="99"/>
    <w:rsid w:val="009131B7"/>
  </w:style>
  <w:style w:type="paragraph" w:styleId="Footer">
    <w:name w:val="footer"/>
    <w:basedOn w:val="Normal"/>
    <w:link w:val="FooterChar"/>
    <w:uiPriority w:val="99"/>
    <w:unhideWhenUsed/>
    <w:rsid w:val="009131B7"/>
    <w:pPr>
      <w:tabs>
        <w:tab w:val="center" w:pos="4320"/>
        <w:tab w:val="right" w:pos="8640"/>
      </w:tabs>
    </w:pPr>
  </w:style>
  <w:style w:type="character" w:customStyle="1" w:styleId="FooterChar">
    <w:name w:val="Footer Char"/>
    <w:basedOn w:val="DefaultParagraphFont"/>
    <w:link w:val="Footer"/>
    <w:uiPriority w:val="99"/>
    <w:rsid w:val="009131B7"/>
  </w:style>
  <w:style w:type="character" w:styleId="PageNumber">
    <w:name w:val="page number"/>
    <w:basedOn w:val="DefaultParagraphFont"/>
    <w:uiPriority w:val="99"/>
    <w:semiHidden/>
    <w:unhideWhenUsed/>
    <w:rsid w:val="009131B7"/>
  </w:style>
  <w:style w:type="paragraph" w:customStyle="1" w:styleId="BoldBullet">
    <w:name w:val="Bold Bullet"/>
    <w:basedOn w:val="ListParagraph"/>
    <w:rsid w:val="00032307"/>
    <w:pPr>
      <w:numPr>
        <w:numId w:val="1"/>
      </w:numPr>
      <w:contextualSpacing w:val="0"/>
    </w:pPr>
    <w:rPr>
      <w:b/>
      <w:szCs w:val="20"/>
    </w:rPr>
  </w:style>
  <w:style w:type="paragraph" w:customStyle="1" w:styleId="TextBoldBulletLine2">
    <w:name w:val="Text Bold Bullet Line 2"/>
    <w:basedOn w:val="BoldBullet"/>
    <w:qFormat/>
    <w:rsid w:val="00032307"/>
    <w:pPr>
      <w:numPr>
        <w:ilvl w:val="1"/>
      </w:numPr>
      <w:tabs>
        <w:tab w:val="num" w:pos="360"/>
      </w:tabs>
      <w:ind w:left="1080"/>
    </w:pPr>
    <w:rPr>
      <w:rFonts w:cs="Arial"/>
    </w:rPr>
  </w:style>
  <w:style w:type="paragraph" w:styleId="ListParagraph">
    <w:name w:val="List Paragraph"/>
    <w:basedOn w:val="Normal"/>
    <w:link w:val="ListParagraphChar"/>
    <w:uiPriority w:val="34"/>
    <w:qFormat/>
    <w:rsid w:val="00032307"/>
    <w:pPr>
      <w:ind w:left="720"/>
      <w:contextualSpacing/>
    </w:pPr>
  </w:style>
  <w:style w:type="paragraph" w:customStyle="1" w:styleId="Bulletpoint2">
    <w:name w:val="Bullet point 2"/>
    <w:basedOn w:val="Normal"/>
    <w:rsid w:val="00032307"/>
    <w:pPr>
      <w:numPr>
        <w:numId w:val="3"/>
      </w:numPr>
    </w:pPr>
  </w:style>
  <w:style w:type="paragraph" w:customStyle="1" w:styleId="BulletPoint3">
    <w:name w:val="BulletPoint 3"/>
    <w:basedOn w:val="BoldBullet"/>
    <w:link w:val="BulletPoint3Char"/>
    <w:qFormat/>
    <w:rsid w:val="00032307"/>
    <w:pPr>
      <w:ind w:left="284" w:hanging="284"/>
    </w:pPr>
    <w:rPr>
      <w:b w:val="0"/>
    </w:rPr>
  </w:style>
  <w:style w:type="character" w:customStyle="1" w:styleId="ListParagraphChar">
    <w:name w:val="List Paragraph Char"/>
    <w:basedOn w:val="DefaultParagraphFont"/>
    <w:link w:val="ListParagraph"/>
    <w:uiPriority w:val="34"/>
    <w:rsid w:val="00032307"/>
    <w:rPr>
      <w:rFonts w:ascii="Arial" w:eastAsia="Cambria" w:hAnsi="Arial" w:cs="Times New Roman"/>
      <w:sz w:val="20"/>
      <w:lang w:val="en-AU"/>
    </w:rPr>
  </w:style>
  <w:style w:type="character" w:customStyle="1" w:styleId="BulletPoint3Char">
    <w:name w:val="BulletPoint 3 Char"/>
    <w:basedOn w:val="ListParagraphChar"/>
    <w:link w:val="BulletPoint3"/>
    <w:rsid w:val="00032307"/>
    <w:rPr>
      <w:rFonts w:ascii="Arial" w:eastAsia="Times New Roman" w:hAnsi="Arial" w:cs="Times New Roman"/>
      <w:sz w:val="20"/>
      <w:szCs w:val="20"/>
      <w:lang w:val="en-AU"/>
    </w:rPr>
  </w:style>
  <w:style w:type="character" w:customStyle="1" w:styleId="A4">
    <w:name w:val="A4"/>
    <w:uiPriority w:val="99"/>
    <w:rsid w:val="00032307"/>
    <w:rPr>
      <w:color w:val="221E1F"/>
      <w:sz w:val="20"/>
      <w:szCs w:val="20"/>
    </w:rPr>
  </w:style>
  <w:style w:type="paragraph" w:customStyle="1" w:styleId="Pa0">
    <w:name w:val="Pa0"/>
    <w:basedOn w:val="Normal"/>
    <w:next w:val="Normal"/>
    <w:uiPriority w:val="99"/>
    <w:rsid w:val="00032307"/>
    <w:pPr>
      <w:autoSpaceDE w:val="0"/>
      <w:autoSpaceDN w:val="0"/>
      <w:adjustRightInd w:val="0"/>
      <w:spacing w:after="0" w:line="241" w:lineRule="atLeast"/>
    </w:pPr>
    <w:rPr>
      <w:rFonts w:cs="Arial"/>
      <w:sz w:val="24"/>
      <w:lang w:eastAsia="en-AU"/>
    </w:rPr>
  </w:style>
  <w:style w:type="character" w:styleId="Hyperlink">
    <w:name w:val="Hyperlink"/>
    <w:uiPriority w:val="99"/>
    <w:rsid w:val="00032307"/>
    <w:rPr>
      <w:color w:val="0000FF"/>
      <w:u w:val="single"/>
    </w:rPr>
  </w:style>
  <w:style w:type="paragraph" w:customStyle="1" w:styleId="BulletPoint1">
    <w:name w:val="BulletPoint 1"/>
    <w:basedOn w:val="BulletPoint3"/>
    <w:link w:val="BulletPoint1Char"/>
    <w:qFormat/>
    <w:rsid w:val="00032307"/>
    <w:pPr>
      <w:numPr>
        <w:numId w:val="0"/>
      </w:numPr>
      <w:ind w:left="284" w:hanging="284"/>
    </w:pPr>
  </w:style>
  <w:style w:type="character" w:customStyle="1" w:styleId="BulletPoint1Char">
    <w:name w:val="BulletPoint 1 Char"/>
    <w:basedOn w:val="BulletPoint3Char"/>
    <w:link w:val="BulletPoint1"/>
    <w:rsid w:val="00032307"/>
    <w:rPr>
      <w:rFonts w:ascii="Arial" w:eastAsia="Times New Roman" w:hAnsi="Arial" w:cs="Times New Roman"/>
      <w:sz w:val="20"/>
      <w:szCs w:val="20"/>
      <w:lang w:val="en-AU"/>
    </w:rPr>
  </w:style>
  <w:style w:type="paragraph" w:customStyle="1" w:styleId="Heading2A">
    <w:name w:val="Heading 2A"/>
    <w:basedOn w:val="Heading2"/>
    <w:link w:val="Heading2AChar"/>
    <w:qFormat/>
    <w:rsid w:val="0094091A"/>
    <w:pPr>
      <w:numPr>
        <w:ilvl w:val="0"/>
        <w:numId w:val="0"/>
      </w:numPr>
      <w:ind w:left="1134" w:hanging="1134"/>
    </w:pPr>
    <w:rPr>
      <w:szCs w:val="24"/>
    </w:rPr>
  </w:style>
  <w:style w:type="paragraph" w:customStyle="1" w:styleId="Heading1A">
    <w:name w:val="Heading 1A"/>
    <w:basedOn w:val="Heading1"/>
    <w:link w:val="Heading1AChar"/>
    <w:qFormat/>
    <w:rsid w:val="0094091A"/>
    <w:pPr>
      <w:numPr>
        <w:numId w:val="0"/>
      </w:numPr>
      <w:ind w:left="1134" w:hanging="1134"/>
    </w:pPr>
  </w:style>
  <w:style w:type="character" w:customStyle="1" w:styleId="Heading2AChar">
    <w:name w:val="Heading 2A Char"/>
    <w:basedOn w:val="DefaultParagraphFont"/>
    <w:link w:val="Heading2A"/>
    <w:rsid w:val="0094091A"/>
    <w:rPr>
      <w:rFonts w:ascii="Arial Bold" w:eastAsiaTheme="majorEastAsia" w:hAnsi="Arial Bold" w:cstheme="majorBidi"/>
      <w:b/>
      <w:bCs/>
      <w:caps/>
      <w:color w:val="000000" w:themeColor="text1"/>
      <w:lang w:val="en-AU"/>
    </w:rPr>
  </w:style>
  <w:style w:type="character" w:customStyle="1" w:styleId="Heading1AChar">
    <w:name w:val="Heading 1A Char"/>
    <w:basedOn w:val="DefaultParagraphFont"/>
    <w:link w:val="Heading1A"/>
    <w:rsid w:val="0094091A"/>
    <w:rPr>
      <w:rFonts w:ascii="Arial" w:eastAsiaTheme="majorEastAsia" w:hAnsi="Arial" w:cstheme="majorBidi"/>
      <w:b/>
      <w:bCs/>
      <w:color w:val="000000" w:themeColor="text1"/>
      <w:sz w:val="28"/>
      <w:szCs w:val="28"/>
      <w:lang w:val="en-AU"/>
    </w:rPr>
  </w:style>
  <w:style w:type="character" w:customStyle="1" w:styleId="Heading2Char">
    <w:name w:val="Heading 2 Char"/>
    <w:aliases w:val="Heading 2B Char"/>
    <w:basedOn w:val="DefaultParagraphFont"/>
    <w:link w:val="Heading2"/>
    <w:uiPriority w:val="9"/>
    <w:rsid w:val="0094091A"/>
    <w:rPr>
      <w:rFonts w:ascii="Arial Bold" w:eastAsiaTheme="majorEastAsia" w:hAnsi="Arial Bold" w:cstheme="majorBidi"/>
      <w:b/>
      <w:bCs/>
      <w:caps/>
      <w:color w:val="000000" w:themeColor="text1"/>
      <w:szCs w:val="26"/>
      <w:lang w:val="en-AU"/>
    </w:rPr>
  </w:style>
  <w:style w:type="character" w:customStyle="1" w:styleId="Heading1Char">
    <w:name w:val="Heading 1 Char"/>
    <w:aliases w:val="Heading 1B Char,Section Title Char"/>
    <w:basedOn w:val="DefaultParagraphFont"/>
    <w:link w:val="Heading1"/>
    <w:uiPriority w:val="4"/>
    <w:rsid w:val="0094091A"/>
    <w:rPr>
      <w:rFonts w:ascii="Arial" w:eastAsiaTheme="majorEastAsia" w:hAnsi="Arial" w:cstheme="majorBidi"/>
      <w:b/>
      <w:bCs/>
      <w:color w:val="000000" w:themeColor="text1"/>
      <w:sz w:val="28"/>
      <w:szCs w:val="28"/>
      <w:lang w:val="en-AU"/>
    </w:rPr>
  </w:style>
  <w:style w:type="paragraph" w:styleId="BalloonText">
    <w:name w:val="Balloon Text"/>
    <w:basedOn w:val="Normal"/>
    <w:link w:val="BalloonTextChar"/>
    <w:uiPriority w:val="99"/>
    <w:semiHidden/>
    <w:unhideWhenUsed/>
    <w:rsid w:val="000323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07"/>
    <w:rPr>
      <w:rFonts w:ascii="Tahoma" w:eastAsia="Cambria" w:hAnsi="Tahoma" w:cs="Tahoma"/>
      <w:sz w:val="16"/>
      <w:szCs w:val="16"/>
      <w:lang w:val="en-AU"/>
    </w:rPr>
  </w:style>
  <w:style w:type="character" w:customStyle="1" w:styleId="Heading3Char">
    <w:name w:val="Heading 3 Char"/>
    <w:aliases w:val="Heading 3B Char"/>
    <w:basedOn w:val="DefaultParagraphFont"/>
    <w:link w:val="Heading3"/>
    <w:uiPriority w:val="9"/>
    <w:rsid w:val="0094091A"/>
    <w:rPr>
      <w:rFonts w:ascii="Arial" w:eastAsiaTheme="majorEastAsia" w:hAnsi="Arial" w:cstheme="majorBidi"/>
      <w:b/>
      <w:bCs/>
      <w:color w:val="000000" w:themeColor="text1"/>
      <w:sz w:val="22"/>
      <w:lang w:val="en-AU"/>
    </w:rPr>
  </w:style>
  <w:style w:type="character" w:customStyle="1" w:styleId="Heading4Char">
    <w:name w:val="Heading 4 Char"/>
    <w:aliases w:val="Heading 4B Char"/>
    <w:basedOn w:val="DefaultParagraphFont"/>
    <w:link w:val="Heading4"/>
    <w:uiPriority w:val="9"/>
    <w:rsid w:val="0094091A"/>
    <w:rPr>
      <w:rFonts w:ascii="Arial" w:eastAsiaTheme="majorEastAsia" w:hAnsi="Arial" w:cstheme="majorBidi"/>
      <w:b/>
      <w:bCs/>
      <w:iCs/>
      <w:color w:val="000000" w:themeColor="text1"/>
      <w:sz w:val="20"/>
      <w:lang w:val="en-AU"/>
    </w:rPr>
  </w:style>
  <w:style w:type="character" w:customStyle="1" w:styleId="Heading5Char">
    <w:name w:val="Heading 5 Char"/>
    <w:basedOn w:val="DefaultParagraphFont"/>
    <w:link w:val="Heading5"/>
    <w:uiPriority w:val="9"/>
    <w:semiHidden/>
    <w:rsid w:val="00032307"/>
    <w:rPr>
      <w:rFonts w:asciiTheme="majorHAnsi" w:eastAsiaTheme="majorEastAsia" w:hAnsiTheme="majorHAnsi" w:cstheme="majorBidi"/>
      <w:color w:val="243F60" w:themeColor="accent1" w:themeShade="7F"/>
      <w:sz w:val="20"/>
      <w:lang w:val="en-AU"/>
    </w:rPr>
  </w:style>
  <w:style w:type="character" w:customStyle="1" w:styleId="Heading6Char">
    <w:name w:val="Heading 6 Char"/>
    <w:basedOn w:val="DefaultParagraphFont"/>
    <w:link w:val="Heading6"/>
    <w:rsid w:val="00032307"/>
    <w:rPr>
      <w:rFonts w:asciiTheme="majorHAnsi" w:eastAsiaTheme="majorEastAsia" w:hAnsiTheme="majorHAnsi" w:cstheme="majorBidi"/>
      <w:i/>
      <w:iCs/>
      <w:color w:val="243F60" w:themeColor="accent1" w:themeShade="7F"/>
      <w:sz w:val="20"/>
      <w:lang w:val="en-AU"/>
    </w:rPr>
  </w:style>
  <w:style w:type="character" w:customStyle="1" w:styleId="Heading7Char">
    <w:name w:val="Heading 7 Char"/>
    <w:basedOn w:val="DefaultParagraphFont"/>
    <w:link w:val="Heading7"/>
    <w:uiPriority w:val="9"/>
    <w:semiHidden/>
    <w:rsid w:val="00032307"/>
    <w:rPr>
      <w:rFonts w:asciiTheme="majorHAnsi" w:eastAsiaTheme="majorEastAsia" w:hAnsiTheme="majorHAnsi" w:cstheme="majorBidi"/>
      <w:i/>
      <w:iCs/>
      <w:color w:val="404040" w:themeColor="text1" w:themeTint="BF"/>
      <w:sz w:val="20"/>
      <w:lang w:val="en-AU"/>
    </w:rPr>
  </w:style>
  <w:style w:type="character" w:customStyle="1" w:styleId="Heading8Char">
    <w:name w:val="Heading 8 Char"/>
    <w:basedOn w:val="DefaultParagraphFont"/>
    <w:link w:val="Heading8"/>
    <w:uiPriority w:val="9"/>
    <w:semiHidden/>
    <w:rsid w:val="00032307"/>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032307"/>
    <w:rPr>
      <w:rFonts w:asciiTheme="majorHAnsi" w:eastAsiaTheme="majorEastAsia" w:hAnsiTheme="majorHAnsi" w:cstheme="majorBidi"/>
      <w:i/>
      <w:iCs/>
      <w:color w:val="404040" w:themeColor="text1" w:themeTint="BF"/>
      <w:sz w:val="20"/>
      <w:szCs w:val="20"/>
      <w:lang w:val="en-AU"/>
    </w:rPr>
  </w:style>
  <w:style w:type="table" w:styleId="TableGrid">
    <w:name w:val="Table Grid"/>
    <w:basedOn w:val="TableNormal"/>
    <w:rsid w:val="00032307"/>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1,Caption Char2 Char1,Caption Char Char Char,Caption Char1 Char Char1 Char,Caption Char Char Char Char1 Char,Caption Char1 Char Char1 Char Char Char,Caption Char Char Char1 Char Char Char Char Char Char Char Char Char"/>
    <w:basedOn w:val="Normal"/>
    <w:next w:val="Normal"/>
    <w:link w:val="CaptionChar"/>
    <w:autoRedefine/>
    <w:uiPriority w:val="35"/>
    <w:qFormat/>
    <w:rsid w:val="0094091A"/>
    <w:pPr>
      <w:keepNext/>
      <w:jc w:val="center"/>
    </w:pPr>
    <w:rPr>
      <w:rFonts w:cs="Arial"/>
      <w:b/>
      <w:sz w:val="16"/>
      <w:szCs w:val="20"/>
    </w:rPr>
  </w:style>
  <w:style w:type="character" w:customStyle="1" w:styleId="CaptionChar">
    <w:name w:val="Caption Char"/>
    <w:aliases w:val="Caption1 Char,Caption Char2 Char1 Char,Caption Char Char Char Char,Caption Char1 Char Char1 Char Char,Caption Char Char Char Char1 Char Char,Caption Char1 Char Char1 Char Char Char Char"/>
    <w:link w:val="Caption"/>
    <w:uiPriority w:val="35"/>
    <w:rsid w:val="0094091A"/>
    <w:rPr>
      <w:rFonts w:ascii="Arial" w:eastAsia="Times New Roman" w:hAnsi="Arial" w:cs="Arial"/>
      <w:b/>
      <w:sz w:val="16"/>
      <w:szCs w:val="20"/>
      <w:lang w:val="en-AU"/>
    </w:rPr>
  </w:style>
  <w:style w:type="paragraph" w:customStyle="1" w:styleId="Heading4A">
    <w:name w:val="Heading 4A"/>
    <w:basedOn w:val="Heading4"/>
    <w:link w:val="Heading4AChar"/>
    <w:qFormat/>
    <w:rsid w:val="0094091A"/>
    <w:pPr>
      <w:numPr>
        <w:ilvl w:val="0"/>
        <w:numId w:val="0"/>
      </w:numPr>
      <w:ind w:left="1134" w:hanging="1134"/>
    </w:pPr>
    <w:rPr>
      <w:rFonts w:ascii="Arial Bold" w:hAnsi="Arial Bold"/>
    </w:rPr>
  </w:style>
  <w:style w:type="paragraph" w:customStyle="1" w:styleId="Heading3A">
    <w:name w:val="Heading 3A"/>
    <w:basedOn w:val="Heading3"/>
    <w:link w:val="Heading3AChar"/>
    <w:qFormat/>
    <w:rsid w:val="0094091A"/>
    <w:pPr>
      <w:numPr>
        <w:ilvl w:val="0"/>
        <w:numId w:val="0"/>
      </w:numPr>
      <w:ind w:left="1134" w:hanging="1134"/>
    </w:pPr>
    <w:rPr>
      <w:rFonts w:ascii="Arial Bold" w:hAnsi="Arial Bold"/>
    </w:rPr>
  </w:style>
  <w:style w:type="character" w:customStyle="1" w:styleId="Heading4AChar">
    <w:name w:val="Heading 4A Char"/>
    <w:basedOn w:val="DefaultParagraphFont"/>
    <w:link w:val="Heading4A"/>
    <w:rsid w:val="0094091A"/>
    <w:rPr>
      <w:rFonts w:ascii="Arial Bold" w:eastAsiaTheme="majorEastAsia" w:hAnsi="Arial Bold" w:cstheme="majorBidi"/>
      <w:b/>
      <w:bCs/>
      <w:iCs/>
      <w:color w:val="000000" w:themeColor="text1"/>
      <w:sz w:val="20"/>
      <w:lang w:val="en-AU"/>
    </w:rPr>
  </w:style>
  <w:style w:type="character" w:customStyle="1" w:styleId="Heading3AChar">
    <w:name w:val="Heading 3A Char"/>
    <w:basedOn w:val="DefaultParagraphFont"/>
    <w:link w:val="Heading3A"/>
    <w:rsid w:val="0094091A"/>
    <w:rPr>
      <w:rFonts w:ascii="Arial Bold" w:eastAsiaTheme="majorEastAsia" w:hAnsi="Arial Bold" w:cstheme="majorBidi"/>
      <w:b/>
      <w:bCs/>
      <w:color w:val="000000" w:themeColor="text1"/>
      <w:sz w:val="22"/>
      <w:lang w:val="en-AU"/>
    </w:rPr>
  </w:style>
  <w:style w:type="paragraph" w:styleId="NormalWeb">
    <w:name w:val="Normal (Web)"/>
    <w:basedOn w:val="Normal"/>
    <w:uiPriority w:val="99"/>
    <w:unhideWhenUsed/>
    <w:rsid w:val="00CA1A94"/>
    <w:pPr>
      <w:spacing w:before="100" w:beforeAutospacing="1" w:after="100" w:afterAutospacing="1"/>
    </w:pPr>
    <w:rPr>
      <w:rFonts w:ascii="Times New Roman" w:eastAsiaTheme="minorHAnsi" w:hAnsi="Times New Roman"/>
      <w:sz w:val="24"/>
      <w:lang w:eastAsia="en-AU"/>
    </w:rPr>
  </w:style>
  <w:style w:type="paragraph" w:customStyle="1" w:styleId="note">
    <w:name w:val="note"/>
    <w:basedOn w:val="Normal"/>
    <w:uiPriority w:val="99"/>
    <w:semiHidden/>
    <w:rsid w:val="00CA1A94"/>
    <w:pPr>
      <w:spacing w:before="100" w:beforeAutospacing="1" w:after="100" w:afterAutospacing="1"/>
    </w:pPr>
    <w:rPr>
      <w:rFonts w:ascii="Times New Roman" w:eastAsiaTheme="minorHAnsi" w:hAnsi="Times New Roman"/>
      <w:sz w:val="24"/>
      <w:lang w:eastAsia="en-AU"/>
    </w:rPr>
  </w:style>
  <w:style w:type="character" w:customStyle="1" w:styleId="italic">
    <w:name w:val="italic"/>
    <w:basedOn w:val="DefaultParagraphFont"/>
    <w:rsid w:val="00CA1A94"/>
  </w:style>
  <w:style w:type="paragraph" w:customStyle="1" w:styleId="use-eg">
    <w:name w:val="use-eg"/>
    <w:basedOn w:val="Normal"/>
    <w:uiPriority w:val="99"/>
    <w:semiHidden/>
    <w:rsid w:val="00A426DC"/>
    <w:pPr>
      <w:spacing w:before="100" w:beforeAutospacing="1" w:after="100" w:afterAutospacing="1"/>
    </w:pPr>
    <w:rPr>
      <w:rFonts w:ascii="Times New Roman" w:eastAsiaTheme="minorHAnsi" w:hAnsi="Times New Roman"/>
      <w:sz w:val="24"/>
      <w:lang w:eastAsia="en-AU"/>
    </w:rPr>
  </w:style>
  <w:style w:type="paragraph" w:customStyle="1" w:styleId="body1">
    <w:name w:val="body1"/>
    <w:basedOn w:val="Normal"/>
    <w:uiPriority w:val="99"/>
    <w:semiHidden/>
    <w:rsid w:val="00A426DC"/>
    <w:pPr>
      <w:spacing w:before="100" w:beforeAutospacing="1" w:after="100" w:afterAutospacing="1"/>
    </w:pPr>
    <w:rPr>
      <w:rFonts w:ascii="Times New Roman" w:eastAsiaTheme="minorHAnsi" w:hAnsi="Times New Roman"/>
      <w:sz w:val="24"/>
      <w:lang w:eastAsia="en-AU"/>
    </w:rPr>
  </w:style>
  <w:style w:type="character" w:styleId="Strong">
    <w:name w:val="Strong"/>
    <w:basedOn w:val="DefaultParagraphFont"/>
    <w:uiPriority w:val="22"/>
    <w:qFormat/>
    <w:rsid w:val="00A426DC"/>
    <w:rPr>
      <w:b/>
      <w:bCs/>
    </w:rPr>
  </w:style>
  <w:style w:type="paragraph" w:customStyle="1" w:styleId="Captions">
    <w:name w:val="Captions"/>
    <w:basedOn w:val="Normal"/>
    <w:link w:val="CaptionsChar"/>
    <w:qFormat/>
    <w:rsid w:val="0055762C"/>
    <w:rPr>
      <w:rFonts w:eastAsiaTheme="majorEastAsia" w:cstheme="majorBidi"/>
      <w:b/>
      <w:bCs/>
      <w:caps/>
      <w:color w:val="000000" w:themeColor="text1"/>
      <w:sz w:val="16"/>
      <w:szCs w:val="22"/>
    </w:rPr>
  </w:style>
  <w:style w:type="character" w:customStyle="1" w:styleId="CaptionsChar">
    <w:name w:val="Captions Char"/>
    <w:basedOn w:val="DefaultParagraphFont"/>
    <w:link w:val="Captions"/>
    <w:rsid w:val="0055762C"/>
    <w:rPr>
      <w:rFonts w:ascii="Arial" w:eastAsiaTheme="majorEastAsia" w:hAnsi="Arial" w:cstheme="majorBidi"/>
      <w:b/>
      <w:bCs/>
      <w:caps/>
      <w:color w:val="000000" w:themeColor="text1"/>
      <w:sz w:val="16"/>
      <w:szCs w:val="22"/>
      <w:lang w:val="en-AU"/>
    </w:rPr>
  </w:style>
  <w:style w:type="paragraph" w:customStyle="1" w:styleId="MainHeading">
    <w:name w:val="Main Heading"/>
    <w:basedOn w:val="Heading1A"/>
    <w:link w:val="MainHeadingChar"/>
    <w:qFormat/>
    <w:rsid w:val="0094091A"/>
    <w:pPr>
      <w:spacing w:before="120" w:after="120"/>
      <w:jc w:val="center"/>
    </w:pPr>
    <w:rPr>
      <w:rFonts w:ascii="Arial Bold" w:hAnsi="Arial Bold"/>
      <w:caps/>
      <w:sz w:val="48"/>
      <w:szCs w:val="48"/>
    </w:rPr>
  </w:style>
  <w:style w:type="character" w:customStyle="1" w:styleId="MainHeadingChar">
    <w:name w:val="Main Heading Char"/>
    <w:basedOn w:val="Heading1AChar"/>
    <w:link w:val="MainHeading"/>
    <w:rsid w:val="0094091A"/>
    <w:rPr>
      <w:rFonts w:ascii="Arial Bold" w:eastAsiaTheme="majorEastAsia" w:hAnsi="Arial Bold" w:cstheme="majorBidi"/>
      <w:b/>
      <w:bCs/>
      <w:caps/>
      <w:color w:val="000000" w:themeColor="text1"/>
      <w:sz w:val="48"/>
      <w:szCs w:val="48"/>
      <w:lang w:val="en-AU"/>
    </w:rPr>
  </w:style>
  <w:style w:type="paragraph" w:customStyle="1" w:styleId="Headline">
    <w:name w:val="Headline"/>
    <w:basedOn w:val="MainHeading"/>
    <w:link w:val="HeadlineChar"/>
    <w:qFormat/>
    <w:rsid w:val="0094091A"/>
    <w:pPr>
      <w:jc w:val="left"/>
    </w:pPr>
    <w:rPr>
      <w:b w:val="0"/>
      <w:caps w:val="0"/>
      <w:color w:val="FFFFFF" w:themeColor="background1"/>
    </w:rPr>
  </w:style>
  <w:style w:type="character" w:customStyle="1" w:styleId="HeadlineChar">
    <w:name w:val="Headline Char"/>
    <w:basedOn w:val="MainHeadingChar"/>
    <w:link w:val="Headline"/>
    <w:rsid w:val="0094091A"/>
    <w:rPr>
      <w:rFonts w:ascii="Arial Bold" w:eastAsiaTheme="majorEastAsia" w:hAnsi="Arial Bold" w:cstheme="majorBidi"/>
      <w:b w:val="0"/>
      <w:bCs/>
      <w:caps w:val="0"/>
      <w:color w:val="FFFFFF" w:themeColor="background1"/>
      <w:sz w:val="48"/>
      <w:szCs w:val="48"/>
      <w:lang w:val="en-AU"/>
    </w:rPr>
  </w:style>
  <w:style w:type="paragraph" w:customStyle="1" w:styleId="HeadingContentsPage">
    <w:name w:val="Heading (Contents Page)"/>
    <w:basedOn w:val="Heading1A"/>
    <w:link w:val="HeadingContentsPageChar"/>
    <w:rsid w:val="0094091A"/>
    <w:pPr>
      <w:spacing w:before="120" w:after="120" w:line="360" w:lineRule="auto"/>
      <w:jc w:val="center"/>
    </w:pPr>
    <w:rPr>
      <w:rFonts w:ascii="Arial Bold" w:hAnsi="Arial Bold"/>
      <w:caps/>
    </w:rPr>
  </w:style>
  <w:style w:type="character" w:customStyle="1" w:styleId="HeadingContentsPageChar">
    <w:name w:val="Heading (Contents Page) Char"/>
    <w:basedOn w:val="Heading1AChar"/>
    <w:link w:val="HeadingContentsPage"/>
    <w:rsid w:val="0094091A"/>
    <w:rPr>
      <w:rFonts w:ascii="Arial Bold" w:eastAsiaTheme="majorEastAsia" w:hAnsi="Arial Bold" w:cstheme="majorBidi"/>
      <w:b/>
      <w:bCs/>
      <w:caps/>
      <w:color w:val="000000" w:themeColor="text1"/>
      <w:sz w:val="28"/>
      <w:szCs w:val="28"/>
      <w:lang w:val="en-AU"/>
    </w:rPr>
  </w:style>
  <w:style w:type="paragraph" w:customStyle="1" w:styleId="ContentsPage">
    <w:name w:val="Contents Page"/>
    <w:basedOn w:val="Heading1A"/>
    <w:link w:val="ContentsPageChar"/>
    <w:rsid w:val="0094091A"/>
    <w:pPr>
      <w:spacing w:before="120" w:after="120" w:line="360" w:lineRule="auto"/>
      <w:jc w:val="center"/>
    </w:pPr>
    <w:rPr>
      <w:rFonts w:ascii="Arial Bold" w:hAnsi="Arial Bold"/>
      <w:caps/>
    </w:rPr>
  </w:style>
  <w:style w:type="character" w:customStyle="1" w:styleId="ContentsPageChar">
    <w:name w:val="Contents Page Char"/>
    <w:basedOn w:val="Heading1AChar"/>
    <w:link w:val="ContentsPage"/>
    <w:rsid w:val="0094091A"/>
    <w:rPr>
      <w:rFonts w:ascii="Arial Bold" w:eastAsiaTheme="majorEastAsia" w:hAnsi="Arial Bold" w:cstheme="majorBidi"/>
      <w:b/>
      <w:bCs/>
      <w:caps/>
      <w:color w:val="000000" w:themeColor="text1"/>
      <w:sz w:val="28"/>
      <w:szCs w:val="28"/>
      <w:lang w:val="en-AU"/>
    </w:rPr>
  </w:style>
  <w:style w:type="paragraph" w:customStyle="1" w:styleId="ContentsPageHeading">
    <w:name w:val="Contents Page Heading"/>
    <w:basedOn w:val="Heading1A"/>
    <w:link w:val="ContentsPageHeadingChar"/>
    <w:qFormat/>
    <w:rsid w:val="0094091A"/>
    <w:pPr>
      <w:spacing w:before="120" w:after="120" w:line="360" w:lineRule="auto"/>
      <w:jc w:val="center"/>
    </w:pPr>
    <w:rPr>
      <w:rFonts w:ascii="Arial Bold" w:hAnsi="Arial Bold"/>
      <w:caps/>
    </w:rPr>
  </w:style>
  <w:style w:type="character" w:customStyle="1" w:styleId="ContentsPageHeadingChar">
    <w:name w:val="Contents Page Heading Char"/>
    <w:basedOn w:val="Heading1AChar"/>
    <w:link w:val="ContentsPageHeading"/>
    <w:rsid w:val="0094091A"/>
    <w:rPr>
      <w:rFonts w:ascii="Arial Bold" w:eastAsiaTheme="majorEastAsia" w:hAnsi="Arial Bold" w:cstheme="majorBidi"/>
      <w:b/>
      <w:bCs/>
      <w:caps/>
      <w:color w:val="000000" w:themeColor="text1"/>
      <w:sz w:val="28"/>
      <w:szCs w:val="28"/>
      <w:lang w:val="en-AU"/>
    </w:rPr>
  </w:style>
  <w:style w:type="table" w:customStyle="1" w:styleId="EEStable">
    <w:name w:val="EES table"/>
    <w:basedOn w:val="TableNormal"/>
    <w:uiPriority w:val="99"/>
    <w:rsid w:val="0058081B"/>
    <w:pPr>
      <w:keepNext/>
      <w:spacing w:before="120" w:after="120" w:line="230" w:lineRule="atLeast"/>
    </w:pPr>
    <w:rPr>
      <w:rFonts w:eastAsia="Times New Roman" w:cs="Times New Roman"/>
      <w:sz w:val="18"/>
      <w:lang w:val="en-NZ" w:eastAsia="en-NZ"/>
    </w:rPr>
    <w:tblPr>
      <w:tblBorders>
        <w:insideH w:val="single" w:sz="4" w:space="0" w:color="FFFFFF" w:themeColor="background1"/>
      </w:tblBorders>
    </w:tblPr>
    <w:tcPr>
      <w:shd w:val="clear" w:color="auto" w:fill="8DB3E2" w:themeFill="text2" w:themeFillTint="66"/>
    </w:tcPr>
    <w:tblStylePr w:type="firstRow">
      <w:rPr>
        <w:rFonts w:asciiTheme="minorHAnsi" w:hAnsiTheme="minorHAnsi"/>
        <w:b/>
        <w:color w:val="FFFFFF" w:themeColor="background1"/>
        <w:sz w:val="18"/>
      </w:rPr>
      <w:tblPr/>
      <w:tcPr>
        <w:shd w:val="clear" w:color="auto" w:fill="545454"/>
      </w:tcPr>
    </w:tblStylePr>
    <w:tblStylePr w:type="lastRow">
      <w:rPr>
        <w:b/>
      </w:rPr>
    </w:tblStylePr>
  </w:style>
  <w:style w:type="paragraph" w:customStyle="1" w:styleId="ListBullet1">
    <w:name w:val="List Bullet 1"/>
    <w:basedOn w:val="ListParagraph"/>
    <w:qFormat/>
    <w:rsid w:val="0058081B"/>
    <w:pPr>
      <w:numPr>
        <w:numId w:val="19"/>
      </w:numPr>
      <w:tabs>
        <w:tab w:val="left" w:pos="0"/>
      </w:tabs>
      <w:spacing w:line="240" w:lineRule="auto"/>
      <w:contextualSpacing w:val="0"/>
    </w:pPr>
    <w:rPr>
      <w:rFonts w:cs="Times New Roman"/>
      <w:szCs w:val="18"/>
    </w:rPr>
  </w:style>
  <w:style w:type="character" w:styleId="CommentReference">
    <w:name w:val="annotation reference"/>
    <w:basedOn w:val="DefaultParagraphFont"/>
    <w:uiPriority w:val="99"/>
    <w:semiHidden/>
    <w:unhideWhenUsed/>
    <w:rsid w:val="007233D4"/>
    <w:rPr>
      <w:sz w:val="16"/>
      <w:szCs w:val="16"/>
    </w:rPr>
  </w:style>
  <w:style w:type="paragraph" w:styleId="CommentText">
    <w:name w:val="annotation text"/>
    <w:basedOn w:val="Normal"/>
    <w:link w:val="CommentTextChar"/>
    <w:uiPriority w:val="99"/>
    <w:semiHidden/>
    <w:unhideWhenUsed/>
    <w:rsid w:val="007233D4"/>
    <w:pPr>
      <w:spacing w:line="240" w:lineRule="auto"/>
    </w:pPr>
    <w:rPr>
      <w:szCs w:val="20"/>
    </w:rPr>
  </w:style>
  <w:style w:type="character" w:customStyle="1" w:styleId="CommentTextChar">
    <w:name w:val="Comment Text Char"/>
    <w:basedOn w:val="DefaultParagraphFont"/>
    <w:link w:val="CommentText"/>
    <w:uiPriority w:val="99"/>
    <w:semiHidden/>
    <w:rsid w:val="007233D4"/>
    <w:rPr>
      <w:rFonts w:eastAsia="Times New Roman" w:cstheme="minorHAnsi"/>
      <w:sz w:val="20"/>
      <w:szCs w:val="20"/>
      <w:lang w:val="en-AU"/>
    </w:rPr>
  </w:style>
  <w:style w:type="paragraph" w:styleId="CommentSubject">
    <w:name w:val="annotation subject"/>
    <w:basedOn w:val="CommentText"/>
    <w:next w:val="CommentText"/>
    <w:link w:val="CommentSubjectChar"/>
    <w:uiPriority w:val="99"/>
    <w:semiHidden/>
    <w:unhideWhenUsed/>
    <w:rsid w:val="007233D4"/>
    <w:rPr>
      <w:b/>
      <w:bCs/>
    </w:rPr>
  </w:style>
  <w:style w:type="character" w:customStyle="1" w:styleId="CommentSubjectChar">
    <w:name w:val="Comment Subject Char"/>
    <w:basedOn w:val="CommentTextChar"/>
    <w:link w:val="CommentSubject"/>
    <w:uiPriority w:val="99"/>
    <w:semiHidden/>
    <w:rsid w:val="007233D4"/>
    <w:rPr>
      <w:rFonts w:eastAsia="Times New Roman" w:cstheme="minorHAnsi"/>
      <w:b/>
      <w:bCs/>
      <w:sz w:val="20"/>
      <w:szCs w:val="20"/>
      <w:lang w:val="en-AU"/>
    </w:rPr>
  </w:style>
  <w:style w:type="paragraph" w:styleId="Revision">
    <w:name w:val="Revision"/>
    <w:hidden/>
    <w:uiPriority w:val="99"/>
    <w:semiHidden/>
    <w:rsid w:val="00250F83"/>
    <w:rPr>
      <w:rFonts w:eastAsia="Times New Roman" w:cstheme="minorHAnsi"/>
      <w:sz w:val="20"/>
      <w:lang w:val="en-AU"/>
    </w:rPr>
  </w:style>
  <w:style w:type="character" w:styleId="FollowedHyperlink">
    <w:name w:val="FollowedHyperlink"/>
    <w:basedOn w:val="DefaultParagraphFont"/>
    <w:uiPriority w:val="99"/>
    <w:semiHidden/>
    <w:unhideWhenUsed/>
    <w:rsid w:val="009A4184"/>
    <w:rPr>
      <w:color w:val="800080" w:themeColor="followedHyperlink"/>
      <w:u w:val="single"/>
    </w:rPr>
  </w:style>
  <w:style w:type="paragraph" w:customStyle="1" w:styleId="ScheduleTitle">
    <w:name w:val="Schedule Title"/>
    <w:basedOn w:val="Normal"/>
    <w:next w:val="Normal"/>
    <w:rsid w:val="00364009"/>
    <w:pPr>
      <w:overflowPunct w:val="0"/>
      <w:autoSpaceDE w:val="0"/>
      <w:autoSpaceDN w:val="0"/>
      <w:adjustRightInd w:val="0"/>
      <w:spacing w:before="240" w:line="240" w:lineRule="auto"/>
      <w:jc w:val="center"/>
      <w:textAlignment w:val="baseline"/>
      <w:outlineLvl w:val="1"/>
    </w:pPr>
    <w:rPr>
      <w:rFonts w:ascii="Times New Roman" w:hAnsi="Times New Roman" w:cs="Times New Roman"/>
      <w:b/>
      <w:caps/>
      <w:szCs w:val="20"/>
    </w:rPr>
  </w:style>
  <w:style w:type="paragraph" w:customStyle="1" w:styleId="Normal-Schedule">
    <w:name w:val="Normal - Schedule"/>
    <w:rsid w:val="00364009"/>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881">
      <w:bodyDiv w:val="1"/>
      <w:marLeft w:val="0"/>
      <w:marRight w:val="0"/>
      <w:marTop w:val="0"/>
      <w:marBottom w:val="0"/>
      <w:divBdr>
        <w:top w:val="none" w:sz="0" w:space="0" w:color="auto"/>
        <w:left w:val="none" w:sz="0" w:space="0" w:color="auto"/>
        <w:bottom w:val="none" w:sz="0" w:space="0" w:color="auto"/>
        <w:right w:val="none" w:sz="0" w:space="0" w:color="auto"/>
      </w:divBdr>
    </w:div>
    <w:div w:id="142281405">
      <w:bodyDiv w:val="1"/>
      <w:marLeft w:val="0"/>
      <w:marRight w:val="0"/>
      <w:marTop w:val="0"/>
      <w:marBottom w:val="0"/>
      <w:divBdr>
        <w:top w:val="none" w:sz="0" w:space="0" w:color="auto"/>
        <w:left w:val="none" w:sz="0" w:space="0" w:color="auto"/>
        <w:bottom w:val="none" w:sz="0" w:space="0" w:color="auto"/>
        <w:right w:val="none" w:sz="0" w:space="0" w:color="auto"/>
      </w:divBdr>
    </w:div>
    <w:div w:id="211113428">
      <w:bodyDiv w:val="1"/>
      <w:marLeft w:val="0"/>
      <w:marRight w:val="0"/>
      <w:marTop w:val="0"/>
      <w:marBottom w:val="0"/>
      <w:divBdr>
        <w:top w:val="none" w:sz="0" w:space="0" w:color="auto"/>
        <w:left w:val="none" w:sz="0" w:space="0" w:color="auto"/>
        <w:bottom w:val="none" w:sz="0" w:space="0" w:color="auto"/>
        <w:right w:val="none" w:sz="0" w:space="0" w:color="auto"/>
      </w:divBdr>
    </w:div>
    <w:div w:id="215820147">
      <w:bodyDiv w:val="1"/>
      <w:marLeft w:val="0"/>
      <w:marRight w:val="0"/>
      <w:marTop w:val="0"/>
      <w:marBottom w:val="0"/>
      <w:divBdr>
        <w:top w:val="none" w:sz="0" w:space="0" w:color="auto"/>
        <w:left w:val="none" w:sz="0" w:space="0" w:color="auto"/>
        <w:bottom w:val="none" w:sz="0" w:space="0" w:color="auto"/>
        <w:right w:val="none" w:sz="0" w:space="0" w:color="auto"/>
      </w:divBdr>
    </w:div>
    <w:div w:id="384329725">
      <w:bodyDiv w:val="1"/>
      <w:marLeft w:val="0"/>
      <w:marRight w:val="0"/>
      <w:marTop w:val="0"/>
      <w:marBottom w:val="0"/>
      <w:divBdr>
        <w:top w:val="none" w:sz="0" w:space="0" w:color="auto"/>
        <w:left w:val="none" w:sz="0" w:space="0" w:color="auto"/>
        <w:bottom w:val="none" w:sz="0" w:space="0" w:color="auto"/>
        <w:right w:val="none" w:sz="0" w:space="0" w:color="auto"/>
      </w:divBdr>
    </w:div>
    <w:div w:id="489948447">
      <w:bodyDiv w:val="1"/>
      <w:marLeft w:val="0"/>
      <w:marRight w:val="0"/>
      <w:marTop w:val="0"/>
      <w:marBottom w:val="0"/>
      <w:divBdr>
        <w:top w:val="none" w:sz="0" w:space="0" w:color="auto"/>
        <w:left w:val="none" w:sz="0" w:space="0" w:color="auto"/>
        <w:bottom w:val="none" w:sz="0" w:space="0" w:color="auto"/>
        <w:right w:val="none" w:sz="0" w:space="0" w:color="auto"/>
      </w:divBdr>
    </w:div>
    <w:div w:id="562302736">
      <w:bodyDiv w:val="1"/>
      <w:marLeft w:val="0"/>
      <w:marRight w:val="0"/>
      <w:marTop w:val="0"/>
      <w:marBottom w:val="0"/>
      <w:divBdr>
        <w:top w:val="none" w:sz="0" w:space="0" w:color="auto"/>
        <w:left w:val="none" w:sz="0" w:space="0" w:color="auto"/>
        <w:bottom w:val="none" w:sz="0" w:space="0" w:color="auto"/>
        <w:right w:val="none" w:sz="0" w:space="0" w:color="auto"/>
      </w:divBdr>
    </w:div>
    <w:div w:id="575553356">
      <w:bodyDiv w:val="1"/>
      <w:marLeft w:val="0"/>
      <w:marRight w:val="0"/>
      <w:marTop w:val="0"/>
      <w:marBottom w:val="0"/>
      <w:divBdr>
        <w:top w:val="none" w:sz="0" w:space="0" w:color="auto"/>
        <w:left w:val="none" w:sz="0" w:space="0" w:color="auto"/>
        <w:bottom w:val="none" w:sz="0" w:space="0" w:color="auto"/>
        <w:right w:val="none" w:sz="0" w:space="0" w:color="auto"/>
      </w:divBdr>
    </w:div>
    <w:div w:id="745151617">
      <w:bodyDiv w:val="1"/>
      <w:marLeft w:val="0"/>
      <w:marRight w:val="0"/>
      <w:marTop w:val="0"/>
      <w:marBottom w:val="0"/>
      <w:divBdr>
        <w:top w:val="none" w:sz="0" w:space="0" w:color="auto"/>
        <w:left w:val="none" w:sz="0" w:space="0" w:color="auto"/>
        <w:bottom w:val="none" w:sz="0" w:space="0" w:color="auto"/>
        <w:right w:val="none" w:sz="0" w:space="0" w:color="auto"/>
      </w:divBdr>
      <w:divsChild>
        <w:div w:id="1640720906">
          <w:marLeft w:val="0"/>
          <w:marRight w:val="0"/>
          <w:marTop w:val="0"/>
          <w:marBottom w:val="0"/>
          <w:divBdr>
            <w:top w:val="none" w:sz="0" w:space="0" w:color="auto"/>
            <w:left w:val="none" w:sz="0" w:space="0" w:color="auto"/>
            <w:bottom w:val="none" w:sz="0" w:space="0" w:color="auto"/>
            <w:right w:val="none" w:sz="0" w:space="0" w:color="auto"/>
          </w:divBdr>
          <w:divsChild>
            <w:div w:id="327560071">
              <w:marLeft w:val="0"/>
              <w:marRight w:val="0"/>
              <w:marTop w:val="0"/>
              <w:marBottom w:val="0"/>
              <w:divBdr>
                <w:top w:val="none" w:sz="0" w:space="0" w:color="auto"/>
                <w:left w:val="none" w:sz="0" w:space="0" w:color="auto"/>
                <w:bottom w:val="none" w:sz="0" w:space="0" w:color="auto"/>
                <w:right w:val="none" w:sz="0" w:space="0" w:color="auto"/>
              </w:divBdr>
              <w:divsChild>
                <w:div w:id="208732798">
                  <w:marLeft w:val="0"/>
                  <w:marRight w:val="0"/>
                  <w:marTop w:val="0"/>
                  <w:marBottom w:val="0"/>
                  <w:divBdr>
                    <w:top w:val="none" w:sz="0" w:space="0" w:color="auto"/>
                    <w:left w:val="none" w:sz="0" w:space="0" w:color="auto"/>
                    <w:bottom w:val="none" w:sz="0" w:space="0" w:color="auto"/>
                    <w:right w:val="none" w:sz="0" w:space="0" w:color="auto"/>
                  </w:divBdr>
                  <w:divsChild>
                    <w:div w:id="1445152243">
                      <w:marLeft w:val="0"/>
                      <w:marRight w:val="0"/>
                      <w:marTop w:val="0"/>
                      <w:marBottom w:val="0"/>
                      <w:divBdr>
                        <w:top w:val="none" w:sz="0" w:space="0" w:color="auto"/>
                        <w:left w:val="none" w:sz="0" w:space="0" w:color="auto"/>
                        <w:bottom w:val="none" w:sz="0" w:space="0" w:color="auto"/>
                        <w:right w:val="none" w:sz="0" w:space="0" w:color="auto"/>
                      </w:divBdr>
                      <w:divsChild>
                        <w:div w:id="1858810826">
                          <w:marLeft w:val="0"/>
                          <w:marRight w:val="0"/>
                          <w:marTop w:val="0"/>
                          <w:marBottom w:val="0"/>
                          <w:divBdr>
                            <w:top w:val="none" w:sz="0" w:space="0" w:color="auto"/>
                            <w:left w:val="none" w:sz="0" w:space="0" w:color="auto"/>
                            <w:bottom w:val="none" w:sz="0" w:space="0" w:color="auto"/>
                            <w:right w:val="none" w:sz="0" w:space="0" w:color="auto"/>
                          </w:divBdr>
                          <w:divsChild>
                            <w:div w:id="888102891">
                              <w:marLeft w:val="0"/>
                              <w:marRight w:val="0"/>
                              <w:marTop w:val="0"/>
                              <w:marBottom w:val="0"/>
                              <w:divBdr>
                                <w:top w:val="none" w:sz="0" w:space="0" w:color="auto"/>
                                <w:left w:val="none" w:sz="0" w:space="0" w:color="auto"/>
                                <w:bottom w:val="none" w:sz="0" w:space="0" w:color="auto"/>
                                <w:right w:val="none" w:sz="0" w:space="0" w:color="auto"/>
                              </w:divBdr>
                              <w:divsChild>
                                <w:div w:id="897397865">
                                  <w:marLeft w:val="0"/>
                                  <w:marRight w:val="0"/>
                                  <w:marTop w:val="0"/>
                                  <w:marBottom w:val="0"/>
                                  <w:divBdr>
                                    <w:top w:val="none" w:sz="0" w:space="0" w:color="auto"/>
                                    <w:left w:val="none" w:sz="0" w:space="0" w:color="auto"/>
                                    <w:bottom w:val="none" w:sz="0" w:space="0" w:color="auto"/>
                                    <w:right w:val="none" w:sz="0" w:space="0" w:color="auto"/>
                                  </w:divBdr>
                                  <w:divsChild>
                                    <w:div w:id="633800309">
                                      <w:marLeft w:val="0"/>
                                      <w:marRight w:val="0"/>
                                      <w:marTop w:val="0"/>
                                      <w:marBottom w:val="0"/>
                                      <w:divBdr>
                                        <w:top w:val="none" w:sz="0" w:space="0" w:color="auto"/>
                                        <w:left w:val="none" w:sz="0" w:space="0" w:color="auto"/>
                                        <w:bottom w:val="none" w:sz="0" w:space="0" w:color="auto"/>
                                        <w:right w:val="none" w:sz="0" w:space="0" w:color="auto"/>
                                      </w:divBdr>
                                      <w:divsChild>
                                        <w:div w:id="1305551402">
                                          <w:marLeft w:val="0"/>
                                          <w:marRight w:val="0"/>
                                          <w:marTop w:val="0"/>
                                          <w:marBottom w:val="0"/>
                                          <w:divBdr>
                                            <w:top w:val="none" w:sz="0" w:space="0" w:color="auto"/>
                                            <w:left w:val="none" w:sz="0" w:space="0" w:color="auto"/>
                                            <w:bottom w:val="none" w:sz="0" w:space="0" w:color="auto"/>
                                            <w:right w:val="none" w:sz="0" w:space="0" w:color="auto"/>
                                          </w:divBdr>
                                          <w:divsChild>
                                            <w:div w:id="14735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357279">
      <w:bodyDiv w:val="1"/>
      <w:marLeft w:val="0"/>
      <w:marRight w:val="0"/>
      <w:marTop w:val="0"/>
      <w:marBottom w:val="0"/>
      <w:divBdr>
        <w:top w:val="none" w:sz="0" w:space="0" w:color="auto"/>
        <w:left w:val="none" w:sz="0" w:space="0" w:color="auto"/>
        <w:bottom w:val="none" w:sz="0" w:space="0" w:color="auto"/>
        <w:right w:val="none" w:sz="0" w:space="0" w:color="auto"/>
      </w:divBdr>
    </w:div>
    <w:div w:id="842164183">
      <w:bodyDiv w:val="1"/>
      <w:marLeft w:val="0"/>
      <w:marRight w:val="0"/>
      <w:marTop w:val="0"/>
      <w:marBottom w:val="0"/>
      <w:divBdr>
        <w:top w:val="none" w:sz="0" w:space="0" w:color="auto"/>
        <w:left w:val="none" w:sz="0" w:space="0" w:color="auto"/>
        <w:bottom w:val="none" w:sz="0" w:space="0" w:color="auto"/>
        <w:right w:val="none" w:sz="0" w:space="0" w:color="auto"/>
      </w:divBdr>
    </w:div>
    <w:div w:id="894388313">
      <w:bodyDiv w:val="1"/>
      <w:marLeft w:val="0"/>
      <w:marRight w:val="0"/>
      <w:marTop w:val="0"/>
      <w:marBottom w:val="0"/>
      <w:divBdr>
        <w:top w:val="none" w:sz="0" w:space="0" w:color="auto"/>
        <w:left w:val="none" w:sz="0" w:space="0" w:color="auto"/>
        <w:bottom w:val="none" w:sz="0" w:space="0" w:color="auto"/>
        <w:right w:val="none" w:sz="0" w:space="0" w:color="auto"/>
      </w:divBdr>
    </w:div>
    <w:div w:id="900410784">
      <w:bodyDiv w:val="1"/>
      <w:marLeft w:val="0"/>
      <w:marRight w:val="0"/>
      <w:marTop w:val="0"/>
      <w:marBottom w:val="0"/>
      <w:divBdr>
        <w:top w:val="none" w:sz="0" w:space="0" w:color="auto"/>
        <w:left w:val="none" w:sz="0" w:space="0" w:color="auto"/>
        <w:bottom w:val="none" w:sz="0" w:space="0" w:color="auto"/>
        <w:right w:val="none" w:sz="0" w:space="0" w:color="auto"/>
      </w:divBdr>
    </w:div>
    <w:div w:id="914700967">
      <w:bodyDiv w:val="1"/>
      <w:marLeft w:val="0"/>
      <w:marRight w:val="0"/>
      <w:marTop w:val="0"/>
      <w:marBottom w:val="0"/>
      <w:divBdr>
        <w:top w:val="none" w:sz="0" w:space="0" w:color="auto"/>
        <w:left w:val="none" w:sz="0" w:space="0" w:color="auto"/>
        <w:bottom w:val="none" w:sz="0" w:space="0" w:color="auto"/>
        <w:right w:val="none" w:sz="0" w:space="0" w:color="auto"/>
      </w:divBdr>
    </w:div>
    <w:div w:id="923874024">
      <w:bodyDiv w:val="1"/>
      <w:marLeft w:val="0"/>
      <w:marRight w:val="0"/>
      <w:marTop w:val="0"/>
      <w:marBottom w:val="0"/>
      <w:divBdr>
        <w:top w:val="none" w:sz="0" w:space="0" w:color="auto"/>
        <w:left w:val="none" w:sz="0" w:space="0" w:color="auto"/>
        <w:bottom w:val="none" w:sz="0" w:space="0" w:color="auto"/>
        <w:right w:val="none" w:sz="0" w:space="0" w:color="auto"/>
      </w:divBdr>
    </w:div>
    <w:div w:id="929585808">
      <w:bodyDiv w:val="1"/>
      <w:marLeft w:val="0"/>
      <w:marRight w:val="0"/>
      <w:marTop w:val="0"/>
      <w:marBottom w:val="0"/>
      <w:divBdr>
        <w:top w:val="none" w:sz="0" w:space="0" w:color="auto"/>
        <w:left w:val="none" w:sz="0" w:space="0" w:color="auto"/>
        <w:bottom w:val="none" w:sz="0" w:space="0" w:color="auto"/>
        <w:right w:val="none" w:sz="0" w:space="0" w:color="auto"/>
      </w:divBdr>
    </w:div>
    <w:div w:id="944271561">
      <w:bodyDiv w:val="1"/>
      <w:marLeft w:val="0"/>
      <w:marRight w:val="0"/>
      <w:marTop w:val="0"/>
      <w:marBottom w:val="0"/>
      <w:divBdr>
        <w:top w:val="none" w:sz="0" w:space="0" w:color="auto"/>
        <w:left w:val="none" w:sz="0" w:space="0" w:color="auto"/>
        <w:bottom w:val="none" w:sz="0" w:space="0" w:color="auto"/>
        <w:right w:val="none" w:sz="0" w:space="0" w:color="auto"/>
      </w:divBdr>
    </w:div>
    <w:div w:id="984814843">
      <w:bodyDiv w:val="1"/>
      <w:marLeft w:val="0"/>
      <w:marRight w:val="0"/>
      <w:marTop w:val="0"/>
      <w:marBottom w:val="0"/>
      <w:divBdr>
        <w:top w:val="none" w:sz="0" w:space="0" w:color="auto"/>
        <w:left w:val="none" w:sz="0" w:space="0" w:color="auto"/>
        <w:bottom w:val="none" w:sz="0" w:space="0" w:color="auto"/>
        <w:right w:val="none" w:sz="0" w:space="0" w:color="auto"/>
      </w:divBdr>
    </w:div>
    <w:div w:id="1255477981">
      <w:bodyDiv w:val="1"/>
      <w:marLeft w:val="0"/>
      <w:marRight w:val="0"/>
      <w:marTop w:val="0"/>
      <w:marBottom w:val="0"/>
      <w:divBdr>
        <w:top w:val="none" w:sz="0" w:space="0" w:color="auto"/>
        <w:left w:val="none" w:sz="0" w:space="0" w:color="auto"/>
        <w:bottom w:val="none" w:sz="0" w:space="0" w:color="auto"/>
        <w:right w:val="none" w:sz="0" w:space="0" w:color="auto"/>
      </w:divBdr>
    </w:div>
    <w:div w:id="1375889441">
      <w:bodyDiv w:val="1"/>
      <w:marLeft w:val="0"/>
      <w:marRight w:val="0"/>
      <w:marTop w:val="0"/>
      <w:marBottom w:val="0"/>
      <w:divBdr>
        <w:top w:val="none" w:sz="0" w:space="0" w:color="auto"/>
        <w:left w:val="none" w:sz="0" w:space="0" w:color="auto"/>
        <w:bottom w:val="none" w:sz="0" w:space="0" w:color="auto"/>
        <w:right w:val="none" w:sz="0" w:space="0" w:color="auto"/>
      </w:divBdr>
    </w:div>
    <w:div w:id="1408915623">
      <w:bodyDiv w:val="1"/>
      <w:marLeft w:val="0"/>
      <w:marRight w:val="0"/>
      <w:marTop w:val="0"/>
      <w:marBottom w:val="0"/>
      <w:divBdr>
        <w:top w:val="none" w:sz="0" w:space="0" w:color="auto"/>
        <w:left w:val="none" w:sz="0" w:space="0" w:color="auto"/>
        <w:bottom w:val="none" w:sz="0" w:space="0" w:color="auto"/>
        <w:right w:val="none" w:sz="0" w:space="0" w:color="auto"/>
      </w:divBdr>
    </w:div>
    <w:div w:id="1506942915">
      <w:bodyDiv w:val="1"/>
      <w:marLeft w:val="0"/>
      <w:marRight w:val="0"/>
      <w:marTop w:val="0"/>
      <w:marBottom w:val="0"/>
      <w:divBdr>
        <w:top w:val="none" w:sz="0" w:space="0" w:color="auto"/>
        <w:left w:val="none" w:sz="0" w:space="0" w:color="auto"/>
        <w:bottom w:val="none" w:sz="0" w:space="0" w:color="auto"/>
        <w:right w:val="none" w:sz="0" w:space="0" w:color="auto"/>
      </w:divBdr>
    </w:div>
    <w:div w:id="1556090477">
      <w:bodyDiv w:val="1"/>
      <w:marLeft w:val="0"/>
      <w:marRight w:val="0"/>
      <w:marTop w:val="0"/>
      <w:marBottom w:val="0"/>
      <w:divBdr>
        <w:top w:val="none" w:sz="0" w:space="0" w:color="auto"/>
        <w:left w:val="none" w:sz="0" w:space="0" w:color="auto"/>
        <w:bottom w:val="none" w:sz="0" w:space="0" w:color="auto"/>
        <w:right w:val="none" w:sz="0" w:space="0" w:color="auto"/>
      </w:divBdr>
    </w:div>
    <w:div w:id="1570382175">
      <w:bodyDiv w:val="1"/>
      <w:marLeft w:val="0"/>
      <w:marRight w:val="0"/>
      <w:marTop w:val="0"/>
      <w:marBottom w:val="0"/>
      <w:divBdr>
        <w:top w:val="none" w:sz="0" w:space="0" w:color="auto"/>
        <w:left w:val="none" w:sz="0" w:space="0" w:color="auto"/>
        <w:bottom w:val="none" w:sz="0" w:space="0" w:color="auto"/>
        <w:right w:val="none" w:sz="0" w:space="0" w:color="auto"/>
      </w:divBdr>
    </w:div>
    <w:div w:id="1614047325">
      <w:bodyDiv w:val="1"/>
      <w:marLeft w:val="0"/>
      <w:marRight w:val="0"/>
      <w:marTop w:val="0"/>
      <w:marBottom w:val="0"/>
      <w:divBdr>
        <w:top w:val="none" w:sz="0" w:space="0" w:color="auto"/>
        <w:left w:val="none" w:sz="0" w:space="0" w:color="auto"/>
        <w:bottom w:val="none" w:sz="0" w:space="0" w:color="auto"/>
        <w:right w:val="none" w:sz="0" w:space="0" w:color="auto"/>
      </w:divBdr>
    </w:div>
    <w:div w:id="1643151076">
      <w:bodyDiv w:val="1"/>
      <w:marLeft w:val="0"/>
      <w:marRight w:val="0"/>
      <w:marTop w:val="0"/>
      <w:marBottom w:val="0"/>
      <w:divBdr>
        <w:top w:val="none" w:sz="0" w:space="0" w:color="auto"/>
        <w:left w:val="none" w:sz="0" w:space="0" w:color="auto"/>
        <w:bottom w:val="none" w:sz="0" w:space="0" w:color="auto"/>
        <w:right w:val="none" w:sz="0" w:space="0" w:color="auto"/>
      </w:divBdr>
    </w:div>
    <w:div w:id="1664897876">
      <w:bodyDiv w:val="1"/>
      <w:marLeft w:val="0"/>
      <w:marRight w:val="0"/>
      <w:marTop w:val="0"/>
      <w:marBottom w:val="15"/>
      <w:divBdr>
        <w:top w:val="none" w:sz="0" w:space="0" w:color="auto"/>
        <w:left w:val="none" w:sz="0" w:space="0" w:color="auto"/>
        <w:bottom w:val="none" w:sz="0" w:space="0" w:color="auto"/>
        <w:right w:val="none" w:sz="0" w:space="0" w:color="auto"/>
      </w:divBdr>
      <w:divsChild>
        <w:div w:id="551622673">
          <w:marLeft w:val="150"/>
          <w:marRight w:val="150"/>
          <w:marTop w:val="0"/>
          <w:marBottom w:val="0"/>
          <w:divBdr>
            <w:top w:val="none" w:sz="0" w:space="0" w:color="auto"/>
            <w:left w:val="none" w:sz="0" w:space="0" w:color="auto"/>
            <w:bottom w:val="none" w:sz="0" w:space="0" w:color="auto"/>
            <w:right w:val="none" w:sz="0" w:space="0" w:color="auto"/>
          </w:divBdr>
          <w:divsChild>
            <w:div w:id="1011644682">
              <w:marLeft w:val="0"/>
              <w:marRight w:val="0"/>
              <w:marTop w:val="0"/>
              <w:marBottom w:val="0"/>
              <w:divBdr>
                <w:top w:val="none" w:sz="0" w:space="0" w:color="auto"/>
                <w:left w:val="none" w:sz="0" w:space="0" w:color="auto"/>
                <w:bottom w:val="none" w:sz="0" w:space="0" w:color="auto"/>
                <w:right w:val="none" w:sz="0" w:space="0" w:color="auto"/>
              </w:divBdr>
              <w:divsChild>
                <w:div w:id="504244919">
                  <w:marLeft w:val="0"/>
                  <w:marRight w:val="0"/>
                  <w:marTop w:val="0"/>
                  <w:marBottom w:val="0"/>
                  <w:divBdr>
                    <w:top w:val="none" w:sz="0" w:space="0" w:color="auto"/>
                    <w:left w:val="none" w:sz="0" w:space="0" w:color="auto"/>
                    <w:bottom w:val="none" w:sz="0" w:space="0" w:color="auto"/>
                    <w:right w:val="none" w:sz="0" w:space="0" w:color="auto"/>
                  </w:divBdr>
                  <w:divsChild>
                    <w:div w:id="1736925338">
                      <w:marLeft w:val="0"/>
                      <w:marRight w:val="0"/>
                      <w:marTop w:val="0"/>
                      <w:marBottom w:val="0"/>
                      <w:divBdr>
                        <w:top w:val="none" w:sz="0" w:space="0" w:color="auto"/>
                        <w:left w:val="none" w:sz="0" w:space="0" w:color="auto"/>
                        <w:bottom w:val="none" w:sz="0" w:space="0" w:color="auto"/>
                        <w:right w:val="none" w:sz="0" w:space="0" w:color="auto"/>
                      </w:divBdr>
                      <w:divsChild>
                        <w:div w:id="2029405108">
                          <w:marLeft w:val="0"/>
                          <w:marRight w:val="0"/>
                          <w:marTop w:val="0"/>
                          <w:marBottom w:val="0"/>
                          <w:divBdr>
                            <w:top w:val="none" w:sz="0" w:space="0" w:color="auto"/>
                            <w:left w:val="none" w:sz="0" w:space="0" w:color="auto"/>
                            <w:bottom w:val="none" w:sz="0" w:space="0" w:color="auto"/>
                            <w:right w:val="none" w:sz="0" w:space="0" w:color="auto"/>
                          </w:divBdr>
                          <w:divsChild>
                            <w:div w:id="955866128">
                              <w:marLeft w:val="0"/>
                              <w:marRight w:val="0"/>
                              <w:marTop w:val="0"/>
                              <w:marBottom w:val="0"/>
                              <w:divBdr>
                                <w:top w:val="none" w:sz="0" w:space="0" w:color="auto"/>
                                <w:left w:val="none" w:sz="0" w:space="0" w:color="auto"/>
                                <w:bottom w:val="none" w:sz="0" w:space="0" w:color="auto"/>
                                <w:right w:val="none" w:sz="0" w:space="0" w:color="auto"/>
                              </w:divBdr>
                              <w:divsChild>
                                <w:div w:id="424424630">
                                  <w:marLeft w:val="0"/>
                                  <w:marRight w:val="0"/>
                                  <w:marTop w:val="0"/>
                                  <w:marBottom w:val="0"/>
                                  <w:divBdr>
                                    <w:top w:val="none" w:sz="0" w:space="0" w:color="auto"/>
                                    <w:left w:val="none" w:sz="0" w:space="0" w:color="auto"/>
                                    <w:bottom w:val="none" w:sz="0" w:space="0" w:color="auto"/>
                                    <w:right w:val="none" w:sz="0" w:space="0" w:color="auto"/>
                                  </w:divBdr>
                                  <w:divsChild>
                                    <w:div w:id="1733624846">
                                      <w:marLeft w:val="0"/>
                                      <w:marRight w:val="0"/>
                                      <w:marTop w:val="0"/>
                                      <w:marBottom w:val="0"/>
                                      <w:divBdr>
                                        <w:top w:val="none" w:sz="0" w:space="0" w:color="auto"/>
                                        <w:left w:val="none" w:sz="0" w:space="0" w:color="auto"/>
                                        <w:bottom w:val="none" w:sz="0" w:space="0" w:color="auto"/>
                                        <w:right w:val="none" w:sz="0" w:space="0" w:color="auto"/>
                                      </w:divBdr>
                                      <w:divsChild>
                                        <w:div w:id="723019171">
                                          <w:marLeft w:val="0"/>
                                          <w:marRight w:val="0"/>
                                          <w:marTop w:val="0"/>
                                          <w:marBottom w:val="0"/>
                                          <w:divBdr>
                                            <w:top w:val="none" w:sz="0" w:space="0" w:color="auto"/>
                                            <w:left w:val="none" w:sz="0" w:space="0" w:color="auto"/>
                                            <w:bottom w:val="none" w:sz="0" w:space="0" w:color="auto"/>
                                            <w:right w:val="none" w:sz="0" w:space="0" w:color="auto"/>
                                          </w:divBdr>
                                          <w:divsChild>
                                            <w:div w:id="563682901">
                                              <w:marLeft w:val="0"/>
                                              <w:marRight w:val="0"/>
                                              <w:marTop w:val="0"/>
                                              <w:marBottom w:val="0"/>
                                              <w:divBdr>
                                                <w:top w:val="none" w:sz="0" w:space="0" w:color="auto"/>
                                                <w:left w:val="none" w:sz="0" w:space="0" w:color="auto"/>
                                                <w:bottom w:val="none" w:sz="0" w:space="0" w:color="auto"/>
                                                <w:right w:val="none" w:sz="0" w:space="0" w:color="auto"/>
                                              </w:divBdr>
                                            </w:div>
                                          </w:divsChild>
                                        </w:div>
                                        <w:div w:id="1649283142">
                                          <w:marLeft w:val="0"/>
                                          <w:marRight w:val="0"/>
                                          <w:marTop w:val="0"/>
                                          <w:marBottom w:val="0"/>
                                          <w:divBdr>
                                            <w:top w:val="none" w:sz="0" w:space="0" w:color="auto"/>
                                            <w:left w:val="none" w:sz="0" w:space="0" w:color="auto"/>
                                            <w:bottom w:val="none" w:sz="0" w:space="0" w:color="auto"/>
                                            <w:right w:val="none" w:sz="0" w:space="0" w:color="auto"/>
                                          </w:divBdr>
                                          <w:divsChild>
                                            <w:div w:id="1371569146">
                                              <w:marLeft w:val="0"/>
                                              <w:marRight w:val="0"/>
                                              <w:marTop w:val="0"/>
                                              <w:marBottom w:val="0"/>
                                              <w:divBdr>
                                                <w:top w:val="none" w:sz="0" w:space="0" w:color="auto"/>
                                                <w:left w:val="none" w:sz="0" w:space="0" w:color="auto"/>
                                                <w:bottom w:val="none" w:sz="0" w:space="0" w:color="auto"/>
                                                <w:right w:val="none" w:sz="0" w:space="0" w:color="auto"/>
                                              </w:divBdr>
                                            </w:div>
                                          </w:divsChild>
                                        </w:div>
                                        <w:div w:id="1874344626">
                                          <w:marLeft w:val="0"/>
                                          <w:marRight w:val="0"/>
                                          <w:marTop w:val="0"/>
                                          <w:marBottom w:val="0"/>
                                          <w:divBdr>
                                            <w:top w:val="none" w:sz="0" w:space="0" w:color="auto"/>
                                            <w:left w:val="none" w:sz="0" w:space="0" w:color="auto"/>
                                            <w:bottom w:val="none" w:sz="0" w:space="0" w:color="auto"/>
                                            <w:right w:val="none" w:sz="0" w:space="0" w:color="auto"/>
                                          </w:divBdr>
                                          <w:divsChild>
                                            <w:div w:id="1117136501">
                                              <w:marLeft w:val="0"/>
                                              <w:marRight w:val="0"/>
                                              <w:marTop w:val="0"/>
                                              <w:marBottom w:val="0"/>
                                              <w:divBdr>
                                                <w:top w:val="none" w:sz="0" w:space="0" w:color="auto"/>
                                                <w:left w:val="none" w:sz="0" w:space="0" w:color="auto"/>
                                                <w:bottom w:val="none" w:sz="0" w:space="0" w:color="auto"/>
                                                <w:right w:val="none" w:sz="0" w:space="0" w:color="auto"/>
                                              </w:divBdr>
                                              <w:divsChild>
                                                <w:div w:id="1440374968">
                                                  <w:marLeft w:val="0"/>
                                                  <w:marRight w:val="0"/>
                                                  <w:marTop w:val="0"/>
                                                  <w:marBottom w:val="0"/>
                                                  <w:divBdr>
                                                    <w:top w:val="none" w:sz="0" w:space="0" w:color="auto"/>
                                                    <w:left w:val="none" w:sz="0" w:space="0" w:color="auto"/>
                                                    <w:bottom w:val="none" w:sz="0" w:space="0" w:color="auto"/>
                                                    <w:right w:val="none" w:sz="0" w:space="0" w:color="auto"/>
                                                  </w:divBdr>
                                                </w:div>
                                                <w:div w:id="666707796">
                                                  <w:marLeft w:val="0"/>
                                                  <w:marRight w:val="0"/>
                                                  <w:marTop w:val="0"/>
                                                  <w:marBottom w:val="0"/>
                                                  <w:divBdr>
                                                    <w:top w:val="none" w:sz="0" w:space="0" w:color="auto"/>
                                                    <w:left w:val="none" w:sz="0" w:space="0" w:color="auto"/>
                                                    <w:bottom w:val="none" w:sz="0" w:space="0" w:color="auto"/>
                                                    <w:right w:val="none" w:sz="0" w:space="0" w:color="auto"/>
                                                  </w:divBdr>
                                                </w:div>
                                                <w:div w:id="1485511699">
                                                  <w:marLeft w:val="0"/>
                                                  <w:marRight w:val="0"/>
                                                  <w:marTop w:val="0"/>
                                                  <w:marBottom w:val="0"/>
                                                  <w:divBdr>
                                                    <w:top w:val="none" w:sz="0" w:space="0" w:color="auto"/>
                                                    <w:left w:val="none" w:sz="0" w:space="0" w:color="auto"/>
                                                    <w:bottom w:val="none" w:sz="0" w:space="0" w:color="auto"/>
                                                    <w:right w:val="none" w:sz="0" w:space="0" w:color="auto"/>
                                                  </w:divBdr>
                                                </w:div>
                                                <w:div w:id="471598531">
                                                  <w:marLeft w:val="0"/>
                                                  <w:marRight w:val="0"/>
                                                  <w:marTop w:val="0"/>
                                                  <w:marBottom w:val="0"/>
                                                  <w:divBdr>
                                                    <w:top w:val="none" w:sz="0" w:space="0" w:color="auto"/>
                                                    <w:left w:val="none" w:sz="0" w:space="0" w:color="auto"/>
                                                    <w:bottom w:val="none" w:sz="0" w:space="0" w:color="auto"/>
                                                    <w:right w:val="none" w:sz="0" w:space="0" w:color="auto"/>
                                                  </w:divBdr>
                                                </w:div>
                                                <w:div w:id="9572676">
                                                  <w:marLeft w:val="0"/>
                                                  <w:marRight w:val="0"/>
                                                  <w:marTop w:val="0"/>
                                                  <w:marBottom w:val="0"/>
                                                  <w:divBdr>
                                                    <w:top w:val="none" w:sz="0" w:space="0" w:color="auto"/>
                                                    <w:left w:val="none" w:sz="0" w:space="0" w:color="auto"/>
                                                    <w:bottom w:val="none" w:sz="0" w:space="0" w:color="auto"/>
                                                    <w:right w:val="none" w:sz="0" w:space="0" w:color="auto"/>
                                                  </w:divBdr>
                                                </w:div>
                                                <w:div w:id="1600873862">
                                                  <w:marLeft w:val="0"/>
                                                  <w:marRight w:val="0"/>
                                                  <w:marTop w:val="0"/>
                                                  <w:marBottom w:val="0"/>
                                                  <w:divBdr>
                                                    <w:top w:val="none" w:sz="0" w:space="0" w:color="auto"/>
                                                    <w:left w:val="none" w:sz="0" w:space="0" w:color="auto"/>
                                                    <w:bottom w:val="none" w:sz="0" w:space="0" w:color="auto"/>
                                                    <w:right w:val="none" w:sz="0" w:space="0" w:color="auto"/>
                                                  </w:divBdr>
                                                </w:div>
                                                <w:div w:id="2119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328482">
      <w:bodyDiv w:val="1"/>
      <w:marLeft w:val="0"/>
      <w:marRight w:val="0"/>
      <w:marTop w:val="0"/>
      <w:marBottom w:val="0"/>
      <w:divBdr>
        <w:top w:val="none" w:sz="0" w:space="0" w:color="auto"/>
        <w:left w:val="none" w:sz="0" w:space="0" w:color="auto"/>
        <w:bottom w:val="none" w:sz="0" w:space="0" w:color="auto"/>
        <w:right w:val="none" w:sz="0" w:space="0" w:color="auto"/>
      </w:divBdr>
    </w:div>
    <w:div w:id="1816025074">
      <w:bodyDiv w:val="1"/>
      <w:marLeft w:val="0"/>
      <w:marRight w:val="0"/>
      <w:marTop w:val="0"/>
      <w:marBottom w:val="0"/>
      <w:divBdr>
        <w:top w:val="none" w:sz="0" w:space="0" w:color="auto"/>
        <w:left w:val="none" w:sz="0" w:space="0" w:color="auto"/>
        <w:bottom w:val="none" w:sz="0" w:space="0" w:color="auto"/>
        <w:right w:val="none" w:sz="0" w:space="0" w:color="auto"/>
      </w:divBdr>
    </w:div>
    <w:div w:id="1936327952">
      <w:bodyDiv w:val="1"/>
      <w:marLeft w:val="0"/>
      <w:marRight w:val="0"/>
      <w:marTop w:val="0"/>
      <w:marBottom w:val="0"/>
      <w:divBdr>
        <w:top w:val="none" w:sz="0" w:space="0" w:color="auto"/>
        <w:left w:val="none" w:sz="0" w:space="0" w:color="auto"/>
        <w:bottom w:val="none" w:sz="0" w:space="0" w:color="auto"/>
        <w:right w:val="none" w:sz="0" w:space="0" w:color="auto"/>
      </w:divBdr>
    </w:div>
    <w:div w:id="1947541117">
      <w:bodyDiv w:val="1"/>
      <w:marLeft w:val="0"/>
      <w:marRight w:val="0"/>
      <w:marTop w:val="0"/>
      <w:marBottom w:val="0"/>
      <w:divBdr>
        <w:top w:val="none" w:sz="0" w:space="0" w:color="auto"/>
        <w:left w:val="none" w:sz="0" w:space="0" w:color="auto"/>
        <w:bottom w:val="none" w:sz="0" w:space="0" w:color="auto"/>
        <w:right w:val="none" w:sz="0" w:space="0" w:color="auto"/>
      </w:divBdr>
    </w:div>
    <w:div w:id="1957714710">
      <w:bodyDiv w:val="1"/>
      <w:marLeft w:val="0"/>
      <w:marRight w:val="0"/>
      <w:marTop w:val="0"/>
      <w:marBottom w:val="0"/>
      <w:divBdr>
        <w:top w:val="none" w:sz="0" w:space="0" w:color="auto"/>
        <w:left w:val="none" w:sz="0" w:space="0" w:color="auto"/>
        <w:bottom w:val="none" w:sz="0" w:space="0" w:color="auto"/>
        <w:right w:val="none" w:sz="0" w:space="0" w:color="auto"/>
      </w:divBdr>
    </w:div>
    <w:div w:id="2029676567">
      <w:bodyDiv w:val="1"/>
      <w:marLeft w:val="0"/>
      <w:marRight w:val="0"/>
      <w:marTop w:val="0"/>
      <w:marBottom w:val="0"/>
      <w:divBdr>
        <w:top w:val="none" w:sz="0" w:space="0" w:color="auto"/>
        <w:left w:val="none" w:sz="0" w:space="0" w:color="auto"/>
        <w:bottom w:val="none" w:sz="0" w:space="0" w:color="auto"/>
        <w:right w:val="none" w:sz="0" w:space="0" w:color="auto"/>
      </w:divBdr>
    </w:div>
    <w:div w:id="2039819550">
      <w:bodyDiv w:val="1"/>
      <w:marLeft w:val="0"/>
      <w:marRight w:val="0"/>
      <w:marTop w:val="0"/>
      <w:marBottom w:val="0"/>
      <w:divBdr>
        <w:top w:val="none" w:sz="0" w:space="0" w:color="auto"/>
        <w:left w:val="none" w:sz="0" w:space="0" w:color="auto"/>
        <w:bottom w:val="none" w:sz="0" w:space="0" w:color="auto"/>
        <w:right w:val="none" w:sz="0" w:space="0" w:color="auto"/>
      </w:divBdr>
    </w:div>
    <w:div w:id="20862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dundonnell-wind-far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planning.panels@delwp.vic.gov.au"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lwp.vic.gov.au/privacy" TargetMode="External"/><Relationship Id="rId5" Type="http://schemas.openxmlformats.org/officeDocument/2006/relationships/settings" Target="settings.xml"/><Relationship Id="rId15" Type="http://schemas.openxmlformats.org/officeDocument/2006/relationships/hyperlink" Target="mailto:planning.panels@delwp.vic.gov.au" TargetMode="External"/><Relationship Id="rId23" Type="http://schemas.openxmlformats.org/officeDocument/2006/relationships/theme" Target="theme/theme1.xml"/><Relationship Id="rId10" Type="http://schemas.openxmlformats.org/officeDocument/2006/relationships/hyperlink" Target="mailto:Dundonnell@trustpower.com.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undonnellwindfarm.com.au" TargetMode="External"/><Relationship Id="rId14" Type="http://schemas.openxmlformats.org/officeDocument/2006/relationships/hyperlink" Target="mailto:environment.assessment@dtpli.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3AD14-BABF-4D4F-8B1D-381C9620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1618</Words>
  <Characters>8984</Characters>
  <Application>Microsoft Office Word</Application>
  <DocSecurity>4</DocSecurity>
  <Lines>253</Lines>
  <Paragraphs>103</Paragraphs>
  <ScaleCrop>false</ScaleCrop>
  <HeadingPairs>
    <vt:vector size="2" baseType="variant">
      <vt:variant>
        <vt:lpstr>Title</vt:lpstr>
      </vt:variant>
      <vt:variant>
        <vt:i4>1</vt:i4>
      </vt:variant>
    </vt:vector>
  </HeadingPairs>
  <TitlesOfParts>
    <vt:vector size="1" baseType="lpstr">
      <vt:lpstr/>
    </vt:vector>
  </TitlesOfParts>
  <Company>Independence Group</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Yeates</dc:creator>
  <cp:lastModifiedBy>no10</cp:lastModifiedBy>
  <cp:revision>2</cp:revision>
  <cp:lastPrinted>2015-07-06T02:42:00Z</cp:lastPrinted>
  <dcterms:created xsi:type="dcterms:W3CDTF">2015-07-10T05:02:00Z</dcterms:created>
  <dcterms:modified xsi:type="dcterms:W3CDTF">2015-07-10T05:02:00Z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