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9E" w:rsidRPr="00B9479E" w:rsidRDefault="00B9479E">
      <w:pPr>
        <w:jc w:val="both"/>
        <w:rPr>
          <w:rFonts w:ascii="Calibri" w:hAnsi="Calibri" w:cs="Calibri"/>
          <w:b/>
          <w:sz w:val="36"/>
          <w:szCs w:val="24"/>
        </w:rPr>
      </w:pPr>
      <w:r w:rsidRPr="00B9479E">
        <w:rPr>
          <w:rFonts w:ascii="Calibri" w:hAnsi="Calibri" w:cs="Calibri"/>
          <w:b/>
          <w:sz w:val="36"/>
          <w:szCs w:val="24"/>
        </w:rPr>
        <w:t xml:space="preserve">Panel </w:t>
      </w:r>
      <w:r>
        <w:rPr>
          <w:rFonts w:ascii="Calibri" w:hAnsi="Calibri" w:cs="Calibri"/>
          <w:b/>
          <w:sz w:val="36"/>
          <w:szCs w:val="24"/>
        </w:rPr>
        <w:t>Member Biographies</w:t>
      </w:r>
    </w:p>
    <w:p w:rsidR="00B9479E" w:rsidRPr="00DF553A" w:rsidRDefault="00B9479E">
      <w:pPr>
        <w:jc w:val="both"/>
        <w:rPr>
          <w:rFonts w:ascii="Calibri" w:hAnsi="Calibri" w:cs="Calibri"/>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1056"/>
      </w:tblGrid>
      <w:tr w:rsidR="00DC39C0" w:rsidRPr="00DF553A" w:rsidTr="00B9479E">
        <w:tblPrEx>
          <w:tblCellMar>
            <w:top w:w="0" w:type="dxa"/>
            <w:bottom w:w="0" w:type="dxa"/>
          </w:tblCellMar>
        </w:tblPrEx>
        <w:trPr>
          <w:cantSplit/>
        </w:trPr>
        <w:tc>
          <w:tcPr>
            <w:tcW w:w="1702" w:type="dxa"/>
          </w:tcPr>
          <w:p w:rsidR="00DC39C0" w:rsidRPr="005F3273" w:rsidRDefault="00DC39C0">
            <w:pPr>
              <w:jc w:val="both"/>
              <w:rPr>
                <w:rFonts w:ascii="Calibri" w:hAnsi="Calibri" w:cs="Calibri"/>
                <w:b/>
                <w:szCs w:val="24"/>
              </w:rPr>
            </w:pPr>
            <w:r w:rsidRPr="005F3273">
              <w:rPr>
                <w:rFonts w:ascii="Calibri" w:hAnsi="Calibri" w:cs="Calibri"/>
                <w:b/>
                <w:szCs w:val="24"/>
              </w:rPr>
              <w:t>Surname</w:t>
            </w:r>
          </w:p>
        </w:tc>
        <w:tc>
          <w:tcPr>
            <w:tcW w:w="1701" w:type="dxa"/>
          </w:tcPr>
          <w:p w:rsidR="00DC39C0" w:rsidRPr="005F3273" w:rsidRDefault="00DC39C0">
            <w:pPr>
              <w:pStyle w:val="Heading2"/>
              <w:jc w:val="both"/>
              <w:rPr>
                <w:rFonts w:ascii="Calibri" w:hAnsi="Calibri" w:cs="Calibri"/>
                <w:szCs w:val="24"/>
              </w:rPr>
            </w:pPr>
            <w:r w:rsidRPr="005F3273">
              <w:rPr>
                <w:rFonts w:ascii="Calibri" w:hAnsi="Calibri" w:cs="Calibri"/>
                <w:szCs w:val="24"/>
              </w:rPr>
              <w:t>First Name</w:t>
            </w:r>
          </w:p>
        </w:tc>
        <w:tc>
          <w:tcPr>
            <w:tcW w:w="11056" w:type="dxa"/>
          </w:tcPr>
          <w:p w:rsidR="00DC39C0" w:rsidRPr="005F3273" w:rsidRDefault="00DC39C0" w:rsidP="003A4A59">
            <w:pPr>
              <w:jc w:val="both"/>
              <w:rPr>
                <w:rFonts w:ascii="Calibri" w:hAnsi="Calibri" w:cs="Calibri"/>
                <w:b/>
                <w:szCs w:val="24"/>
              </w:rPr>
            </w:pPr>
            <w:r w:rsidRPr="005F3273">
              <w:rPr>
                <w:rFonts w:ascii="Calibri" w:hAnsi="Calibri" w:cs="Calibri"/>
                <w:b/>
                <w:szCs w:val="24"/>
              </w:rPr>
              <w:t>Biography</w:t>
            </w:r>
          </w:p>
        </w:tc>
      </w:tr>
      <w:tr w:rsidR="00500091" w:rsidRPr="00DF553A" w:rsidTr="00B9479E">
        <w:tblPrEx>
          <w:tblCellMar>
            <w:top w:w="0" w:type="dxa"/>
            <w:bottom w:w="0" w:type="dxa"/>
          </w:tblCellMar>
        </w:tblPrEx>
        <w:trPr>
          <w:cantSplit/>
        </w:trPr>
        <w:tc>
          <w:tcPr>
            <w:tcW w:w="1702" w:type="dxa"/>
            <w:vAlign w:val="center"/>
          </w:tcPr>
          <w:p w:rsidR="00500091" w:rsidRPr="00B9479E" w:rsidRDefault="00500091">
            <w:pPr>
              <w:jc w:val="both"/>
              <w:rPr>
                <w:rFonts w:ascii="Calibri" w:hAnsi="Calibri" w:cs="Calibri"/>
                <w:b/>
                <w:snapToGrid w:val="0"/>
                <w:szCs w:val="24"/>
              </w:rPr>
            </w:pPr>
            <w:r w:rsidRPr="00B9479E">
              <w:rPr>
                <w:rFonts w:ascii="Calibri" w:hAnsi="Calibri" w:cs="Calibri"/>
                <w:b/>
                <w:snapToGrid w:val="0"/>
                <w:szCs w:val="24"/>
              </w:rPr>
              <w:t>Davis</w:t>
            </w:r>
            <w:r w:rsidR="00B9479E" w:rsidRPr="00B9479E">
              <w:rPr>
                <w:rFonts w:ascii="Calibri" w:hAnsi="Calibri" w:cs="Calibri"/>
                <w:b/>
                <w:snapToGrid w:val="0"/>
                <w:szCs w:val="24"/>
              </w:rPr>
              <w:br/>
              <w:t>(Chair)</w:t>
            </w:r>
          </w:p>
        </w:tc>
        <w:tc>
          <w:tcPr>
            <w:tcW w:w="1701" w:type="dxa"/>
            <w:vAlign w:val="center"/>
          </w:tcPr>
          <w:p w:rsidR="00500091" w:rsidRPr="00B9479E" w:rsidRDefault="00500091">
            <w:pPr>
              <w:jc w:val="both"/>
              <w:rPr>
                <w:rFonts w:ascii="Calibri" w:hAnsi="Calibri" w:cs="Calibri"/>
                <w:b/>
                <w:snapToGrid w:val="0"/>
                <w:color w:val="000000"/>
                <w:szCs w:val="24"/>
              </w:rPr>
            </w:pPr>
            <w:r w:rsidRPr="00B9479E">
              <w:rPr>
                <w:rFonts w:ascii="Calibri" w:hAnsi="Calibri" w:cs="Calibri"/>
                <w:b/>
                <w:snapToGrid w:val="0"/>
                <w:color w:val="000000"/>
                <w:szCs w:val="24"/>
              </w:rPr>
              <w:t>Brett</w:t>
            </w:r>
          </w:p>
        </w:tc>
        <w:tc>
          <w:tcPr>
            <w:tcW w:w="11056" w:type="dxa"/>
            <w:vAlign w:val="center"/>
          </w:tcPr>
          <w:p w:rsidR="00500091" w:rsidRPr="005F3273" w:rsidRDefault="007A411B" w:rsidP="003A4A59">
            <w:pPr>
              <w:jc w:val="both"/>
              <w:rPr>
                <w:rFonts w:ascii="Calibri" w:hAnsi="Calibri" w:cs="Calibri"/>
                <w:snapToGrid w:val="0"/>
                <w:color w:val="000000"/>
                <w:szCs w:val="24"/>
                <w:lang w:val="en-GB"/>
              </w:rPr>
            </w:pPr>
            <w:r w:rsidRPr="005F3273">
              <w:rPr>
                <w:rFonts w:ascii="Calibri" w:hAnsi="Calibri" w:cs="Calibri"/>
                <w:snapToGrid w:val="0"/>
                <w:color w:val="000000"/>
                <w:szCs w:val="24"/>
              </w:rPr>
              <w:t>Brett Davis is a qualiﬁed Town Planner with over 23 years experience in Project Management, Urban and Strategic Planning, Property, Development Management and Facilitation.  He is immediate past President of the Planning Institute of Australia (Vic Division) and served as the Victorian Division Vice-President from 2009-2011 and President from 2011-2013.  Brett is a member of VPELA and a 2010 Fellow of the Leadership Ballarat and Western Region Program.  From 2011-2015 Brett was a member of the Building Appeals Board.  Brett is based in regional Victoria and has worked extensively across the state on regional planning matters.  On 5 July 2015, Brett commenced a 12 month secondment as a Senior Panel Member with Planning Panels Victoria.  Brett has worked in thro</w:t>
            </w:r>
            <w:bookmarkStart w:id="0" w:name="_GoBack"/>
            <w:bookmarkEnd w:id="0"/>
            <w:r w:rsidRPr="005F3273">
              <w:rPr>
                <w:rFonts w:ascii="Calibri" w:hAnsi="Calibri" w:cs="Calibri"/>
                <w:snapToGrid w:val="0"/>
                <w:color w:val="000000"/>
                <w:szCs w:val="24"/>
              </w:rPr>
              <w:t>ughout Australia on numerous large-scale projects and led multi-disciplinary teams for public and private organisations.  Brett has sat on a number of Panels and Advisory Committees including the Woolworths Oxygen Advisory Committee and the Logical Inclusions Advisory Committee</w:t>
            </w:r>
            <w:r w:rsidR="0053063B" w:rsidRPr="005F3273">
              <w:rPr>
                <w:rFonts w:ascii="Calibri" w:hAnsi="Calibri" w:cs="Calibri"/>
                <w:snapToGrid w:val="0"/>
                <w:color w:val="000000"/>
                <w:szCs w:val="24"/>
              </w:rPr>
              <w:t>.</w:t>
            </w:r>
          </w:p>
        </w:tc>
      </w:tr>
      <w:tr w:rsidR="00F50B50" w:rsidRPr="00DF553A" w:rsidTr="00B9479E">
        <w:tblPrEx>
          <w:tblCellMar>
            <w:top w:w="0" w:type="dxa"/>
            <w:bottom w:w="0" w:type="dxa"/>
          </w:tblCellMar>
        </w:tblPrEx>
        <w:trPr>
          <w:cantSplit/>
        </w:trPr>
        <w:tc>
          <w:tcPr>
            <w:tcW w:w="1702" w:type="dxa"/>
            <w:vAlign w:val="center"/>
          </w:tcPr>
          <w:p w:rsidR="00F50B50" w:rsidRPr="00B9479E" w:rsidRDefault="00F50B50">
            <w:pPr>
              <w:jc w:val="both"/>
              <w:rPr>
                <w:rFonts w:ascii="Calibri" w:hAnsi="Calibri" w:cs="Calibri"/>
                <w:b/>
                <w:snapToGrid w:val="0"/>
                <w:szCs w:val="24"/>
              </w:rPr>
            </w:pPr>
            <w:proofErr w:type="spellStart"/>
            <w:r w:rsidRPr="00B9479E">
              <w:rPr>
                <w:rFonts w:ascii="Calibri" w:hAnsi="Calibri" w:cs="Calibri"/>
                <w:b/>
                <w:snapToGrid w:val="0"/>
                <w:szCs w:val="24"/>
              </w:rPr>
              <w:t>Holdsworth</w:t>
            </w:r>
            <w:proofErr w:type="spellEnd"/>
          </w:p>
        </w:tc>
        <w:tc>
          <w:tcPr>
            <w:tcW w:w="1701" w:type="dxa"/>
            <w:vAlign w:val="center"/>
          </w:tcPr>
          <w:p w:rsidR="00F50B50" w:rsidRPr="00B9479E" w:rsidRDefault="00F50B50">
            <w:pPr>
              <w:jc w:val="both"/>
              <w:rPr>
                <w:rFonts w:ascii="Calibri" w:hAnsi="Calibri" w:cs="Calibri"/>
                <w:b/>
                <w:snapToGrid w:val="0"/>
                <w:color w:val="000000"/>
                <w:szCs w:val="24"/>
              </w:rPr>
            </w:pPr>
            <w:r w:rsidRPr="00B9479E">
              <w:rPr>
                <w:rFonts w:ascii="Calibri" w:hAnsi="Calibri" w:cs="Calibri"/>
                <w:b/>
                <w:snapToGrid w:val="0"/>
                <w:color w:val="000000"/>
                <w:szCs w:val="24"/>
              </w:rPr>
              <w:t>James</w:t>
            </w:r>
          </w:p>
        </w:tc>
        <w:tc>
          <w:tcPr>
            <w:tcW w:w="11056" w:type="dxa"/>
            <w:vAlign w:val="center"/>
          </w:tcPr>
          <w:p w:rsidR="00F50B50" w:rsidRPr="005F3273" w:rsidRDefault="006048EA" w:rsidP="003A4A59">
            <w:pPr>
              <w:jc w:val="both"/>
              <w:rPr>
                <w:rFonts w:ascii="Calibri" w:hAnsi="Calibri" w:cs="Calibri"/>
                <w:b/>
                <w:snapToGrid w:val="0"/>
                <w:color w:val="000000"/>
                <w:szCs w:val="24"/>
              </w:rPr>
            </w:pPr>
            <w:r w:rsidRPr="005F3273">
              <w:rPr>
                <w:rFonts w:ascii="Calibri" w:hAnsi="Calibri" w:cs="Calibri"/>
                <w:iCs/>
                <w:color w:val="090100"/>
                <w:szCs w:val="24"/>
                <w:lang w:val="en-GB"/>
              </w:rPr>
              <w:t>J</w:t>
            </w:r>
            <w:r w:rsidRPr="005F3273">
              <w:rPr>
                <w:rFonts w:ascii="Calibri" w:hAnsi="Calibri" w:cs="Calibri"/>
                <w:iCs/>
                <w:color w:val="1F1916"/>
                <w:szCs w:val="24"/>
                <w:lang w:val="en-GB"/>
              </w:rPr>
              <w:t>i</w:t>
            </w:r>
            <w:r w:rsidRPr="005F3273">
              <w:rPr>
                <w:rFonts w:ascii="Calibri" w:hAnsi="Calibri" w:cs="Calibri"/>
                <w:iCs/>
                <w:color w:val="090100"/>
                <w:szCs w:val="24"/>
                <w:lang w:val="en-GB"/>
              </w:rPr>
              <w:t>m H</w:t>
            </w:r>
            <w:r w:rsidRPr="005F3273">
              <w:rPr>
                <w:rFonts w:ascii="Calibri" w:hAnsi="Calibri" w:cs="Calibri"/>
                <w:iCs/>
                <w:color w:val="1F1916"/>
                <w:szCs w:val="24"/>
                <w:lang w:val="en-GB"/>
              </w:rPr>
              <w:t>o</w:t>
            </w:r>
            <w:r w:rsidRPr="005F3273">
              <w:rPr>
                <w:rFonts w:ascii="Calibri" w:hAnsi="Calibri" w:cs="Calibri"/>
                <w:iCs/>
                <w:color w:val="090100"/>
                <w:szCs w:val="24"/>
                <w:lang w:val="en-GB"/>
              </w:rPr>
              <w:t>l</w:t>
            </w:r>
            <w:r w:rsidRPr="005F3273">
              <w:rPr>
                <w:rFonts w:ascii="Calibri" w:hAnsi="Calibri" w:cs="Calibri"/>
                <w:iCs/>
                <w:color w:val="1F1916"/>
                <w:szCs w:val="24"/>
                <w:lang w:val="en-GB"/>
              </w:rPr>
              <w:t>d</w:t>
            </w:r>
            <w:r w:rsidRPr="005F3273">
              <w:rPr>
                <w:rFonts w:ascii="Calibri" w:hAnsi="Calibri" w:cs="Calibri"/>
                <w:iCs/>
                <w:color w:val="090100"/>
                <w:szCs w:val="24"/>
                <w:lang w:val="en-GB"/>
              </w:rPr>
              <w:t>s</w:t>
            </w:r>
            <w:r w:rsidRPr="005F3273">
              <w:rPr>
                <w:rFonts w:ascii="Calibri" w:hAnsi="Calibri" w:cs="Calibri"/>
                <w:iCs/>
                <w:color w:val="1F1916"/>
                <w:szCs w:val="24"/>
                <w:lang w:val="en-GB"/>
              </w:rPr>
              <w:t>wo</w:t>
            </w:r>
            <w:r w:rsidRPr="005F3273">
              <w:rPr>
                <w:rFonts w:ascii="Calibri" w:hAnsi="Calibri" w:cs="Calibri"/>
                <w:iCs/>
                <w:color w:val="090100"/>
                <w:szCs w:val="24"/>
                <w:lang w:val="en-GB"/>
              </w:rPr>
              <w:t xml:space="preserve">rth </w:t>
            </w:r>
            <w:r w:rsidRPr="005F3273">
              <w:rPr>
                <w:rFonts w:ascii="Calibri" w:hAnsi="Calibri" w:cs="Calibri"/>
                <w:color w:val="090100"/>
                <w:szCs w:val="24"/>
                <w:lang w:val="en-GB"/>
              </w:rPr>
              <w:t xml:space="preserve">is </w:t>
            </w:r>
            <w:r w:rsidRPr="005F3273">
              <w:rPr>
                <w:rFonts w:ascii="Calibri" w:hAnsi="Calibri" w:cs="Calibri"/>
                <w:iCs/>
                <w:color w:val="090100"/>
                <w:szCs w:val="24"/>
                <w:lang w:val="en-GB"/>
              </w:rPr>
              <w:t>an ar</w:t>
            </w:r>
            <w:r w:rsidRPr="005F3273">
              <w:rPr>
                <w:rFonts w:ascii="Calibri" w:hAnsi="Calibri" w:cs="Calibri"/>
                <w:iCs/>
                <w:color w:val="1F1916"/>
                <w:szCs w:val="24"/>
                <w:lang w:val="en-GB"/>
              </w:rPr>
              <w:t>c</w:t>
            </w:r>
            <w:r w:rsidRPr="005F3273">
              <w:rPr>
                <w:rFonts w:ascii="Calibri" w:hAnsi="Calibri" w:cs="Calibri"/>
                <w:iCs/>
                <w:color w:val="090100"/>
                <w:szCs w:val="24"/>
                <w:lang w:val="en-GB"/>
              </w:rPr>
              <w:t>hitect wh</w:t>
            </w:r>
            <w:r w:rsidRPr="005F3273">
              <w:rPr>
                <w:rFonts w:ascii="Calibri" w:hAnsi="Calibri" w:cs="Calibri"/>
                <w:iCs/>
                <w:color w:val="1F1916"/>
                <w:szCs w:val="24"/>
                <w:lang w:val="en-GB"/>
              </w:rPr>
              <w:t xml:space="preserve">o </w:t>
            </w:r>
            <w:r w:rsidRPr="005F3273">
              <w:rPr>
                <w:rFonts w:ascii="Calibri" w:hAnsi="Calibri" w:cs="Calibri"/>
                <w:iCs/>
                <w:color w:val="090100"/>
                <w:szCs w:val="24"/>
                <w:lang w:val="en-GB"/>
              </w:rPr>
              <w:t>has sp</w:t>
            </w:r>
            <w:r w:rsidRPr="005F3273">
              <w:rPr>
                <w:rFonts w:ascii="Calibri" w:hAnsi="Calibri" w:cs="Calibri"/>
                <w:iCs/>
                <w:color w:val="1F1916"/>
                <w:szCs w:val="24"/>
                <w:lang w:val="en-GB"/>
              </w:rPr>
              <w:t>e</w:t>
            </w:r>
            <w:r w:rsidRPr="005F3273">
              <w:rPr>
                <w:rFonts w:ascii="Calibri" w:hAnsi="Calibri" w:cs="Calibri"/>
                <w:iCs/>
                <w:color w:val="090100"/>
                <w:szCs w:val="24"/>
                <w:lang w:val="en-GB"/>
              </w:rPr>
              <w:t>nt m</w:t>
            </w:r>
            <w:r w:rsidRPr="005F3273">
              <w:rPr>
                <w:rFonts w:ascii="Calibri" w:hAnsi="Calibri" w:cs="Calibri"/>
                <w:iCs/>
                <w:color w:val="1F1916"/>
                <w:szCs w:val="24"/>
                <w:lang w:val="en-GB"/>
              </w:rPr>
              <w:t>o</w:t>
            </w:r>
            <w:r w:rsidRPr="005F3273">
              <w:rPr>
                <w:rFonts w:ascii="Calibri" w:hAnsi="Calibri" w:cs="Calibri"/>
                <w:iCs/>
                <w:color w:val="090100"/>
                <w:szCs w:val="24"/>
                <w:lang w:val="en-GB"/>
              </w:rPr>
              <w:t>st of his car</w:t>
            </w:r>
            <w:r w:rsidRPr="005F3273">
              <w:rPr>
                <w:rFonts w:ascii="Calibri" w:hAnsi="Calibri" w:cs="Calibri"/>
                <w:iCs/>
                <w:color w:val="1F1916"/>
                <w:szCs w:val="24"/>
                <w:lang w:val="en-GB"/>
              </w:rPr>
              <w:t>e</w:t>
            </w:r>
            <w:r w:rsidRPr="005F3273">
              <w:rPr>
                <w:rFonts w:ascii="Calibri" w:hAnsi="Calibri" w:cs="Calibri"/>
                <w:iCs/>
                <w:color w:val="090100"/>
                <w:szCs w:val="24"/>
                <w:lang w:val="en-GB"/>
              </w:rPr>
              <w:t>er a</w:t>
            </w:r>
            <w:r w:rsidRPr="005F3273">
              <w:rPr>
                <w:rFonts w:ascii="Calibri" w:hAnsi="Calibri" w:cs="Calibri"/>
                <w:iCs/>
                <w:color w:val="1F1916"/>
                <w:szCs w:val="24"/>
                <w:lang w:val="en-GB"/>
              </w:rPr>
              <w:t xml:space="preserve">s </w:t>
            </w:r>
            <w:r w:rsidRPr="005F3273">
              <w:rPr>
                <w:rFonts w:ascii="Calibri" w:hAnsi="Calibri" w:cs="Calibri"/>
                <w:iCs/>
                <w:color w:val="090100"/>
                <w:szCs w:val="24"/>
                <w:lang w:val="en-GB"/>
              </w:rPr>
              <w:t xml:space="preserve">a </w:t>
            </w:r>
            <w:r w:rsidRPr="005F3273">
              <w:rPr>
                <w:rFonts w:ascii="Calibri" w:hAnsi="Calibri" w:cs="Calibri"/>
                <w:iCs/>
                <w:color w:val="1F1916"/>
                <w:szCs w:val="24"/>
                <w:lang w:val="en-GB"/>
              </w:rPr>
              <w:t>co</w:t>
            </w:r>
            <w:r w:rsidRPr="005F3273">
              <w:rPr>
                <w:rFonts w:ascii="Calibri" w:hAnsi="Calibri" w:cs="Calibri"/>
                <w:iCs/>
                <w:color w:val="090100"/>
                <w:szCs w:val="24"/>
                <w:lang w:val="en-GB"/>
              </w:rPr>
              <w:t>n</w:t>
            </w:r>
            <w:r w:rsidRPr="005F3273">
              <w:rPr>
                <w:rFonts w:ascii="Calibri" w:hAnsi="Calibri" w:cs="Calibri"/>
                <w:iCs/>
                <w:color w:val="1F1916"/>
                <w:szCs w:val="24"/>
                <w:lang w:val="en-GB"/>
              </w:rPr>
              <w:t>s</w:t>
            </w:r>
            <w:r w:rsidRPr="005F3273">
              <w:rPr>
                <w:rFonts w:ascii="Calibri" w:hAnsi="Calibri" w:cs="Calibri"/>
                <w:iCs/>
                <w:color w:val="090100"/>
                <w:szCs w:val="24"/>
                <w:lang w:val="en-GB"/>
              </w:rPr>
              <w:t>ultant urban d</w:t>
            </w:r>
            <w:r w:rsidRPr="005F3273">
              <w:rPr>
                <w:rFonts w:ascii="Calibri" w:hAnsi="Calibri" w:cs="Calibri"/>
                <w:iCs/>
                <w:color w:val="1F1916"/>
                <w:szCs w:val="24"/>
                <w:lang w:val="en-GB"/>
              </w:rPr>
              <w:t>e</w:t>
            </w:r>
            <w:r w:rsidRPr="005F3273">
              <w:rPr>
                <w:rFonts w:ascii="Calibri" w:hAnsi="Calibri" w:cs="Calibri"/>
                <w:iCs/>
                <w:color w:val="090100"/>
                <w:szCs w:val="24"/>
                <w:lang w:val="en-GB"/>
              </w:rPr>
              <w:t>si</w:t>
            </w:r>
            <w:r w:rsidRPr="005F3273">
              <w:rPr>
                <w:rFonts w:ascii="Calibri" w:hAnsi="Calibri" w:cs="Calibri"/>
                <w:iCs/>
                <w:color w:val="1F1916"/>
                <w:szCs w:val="24"/>
                <w:lang w:val="en-GB"/>
              </w:rPr>
              <w:t>g</w:t>
            </w:r>
            <w:r w:rsidRPr="005F3273">
              <w:rPr>
                <w:rFonts w:ascii="Calibri" w:hAnsi="Calibri" w:cs="Calibri"/>
                <w:iCs/>
                <w:color w:val="090100"/>
                <w:szCs w:val="24"/>
                <w:lang w:val="en-GB"/>
              </w:rPr>
              <w:t>n</w:t>
            </w:r>
            <w:r w:rsidRPr="005F3273">
              <w:rPr>
                <w:rFonts w:ascii="Calibri" w:hAnsi="Calibri" w:cs="Calibri"/>
                <w:iCs/>
                <w:color w:val="1F1916"/>
                <w:szCs w:val="24"/>
                <w:lang w:val="en-GB"/>
              </w:rPr>
              <w:t>e</w:t>
            </w:r>
            <w:r w:rsidRPr="005F3273">
              <w:rPr>
                <w:rFonts w:ascii="Calibri" w:hAnsi="Calibri" w:cs="Calibri"/>
                <w:iCs/>
                <w:color w:val="090100"/>
                <w:szCs w:val="24"/>
                <w:lang w:val="en-GB"/>
              </w:rPr>
              <w:t xml:space="preserve">r and </w:t>
            </w:r>
            <w:r w:rsidRPr="005F3273">
              <w:rPr>
                <w:rFonts w:ascii="Calibri" w:hAnsi="Calibri" w:cs="Calibri"/>
                <w:iCs/>
                <w:color w:val="1F1916"/>
                <w:szCs w:val="24"/>
                <w:lang w:val="en-GB"/>
              </w:rPr>
              <w:t>s</w:t>
            </w:r>
            <w:r w:rsidRPr="005F3273">
              <w:rPr>
                <w:rFonts w:ascii="Calibri" w:hAnsi="Calibri" w:cs="Calibri"/>
                <w:iCs/>
                <w:color w:val="090100"/>
                <w:szCs w:val="24"/>
                <w:lang w:val="en-GB"/>
              </w:rPr>
              <w:t>trat</w:t>
            </w:r>
            <w:r w:rsidRPr="005F3273">
              <w:rPr>
                <w:rFonts w:ascii="Calibri" w:hAnsi="Calibri" w:cs="Calibri"/>
                <w:iCs/>
                <w:color w:val="1F1916"/>
                <w:szCs w:val="24"/>
                <w:lang w:val="en-GB"/>
              </w:rPr>
              <w:t>eg</w:t>
            </w:r>
            <w:r w:rsidRPr="005F3273">
              <w:rPr>
                <w:rFonts w:ascii="Calibri" w:hAnsi="Calibri" w:cs="Calibri"/>
                <w:iCs/>
                <w:color w:val="090100"/>
                <w:szCs w:val="24"/>
                <w:lang w:val="en-GB"/>
              </w:rPr>
              <w:t>i</w:t>
            </w:r>
            <w:r w:rsidRPr="005F3273">
              <w:rPr>
                <w:rFonts w:ascii="Calibri" w:hAnsi="Calibri" w:cs="Calibri"/>
                <w:iCs/>
                <w:color w:val="1F1916"/>
                <w:szCs w:val="24"/>
                <w:lang w:val="en-GB"/>
              </w:rPr>
              <w:t xml:space="preserve">c </w:t>
            </w:r>
            <w:r w:rsidRPr="005F3273">
              <w:rPr>
                <w:rFonts w:ascii="Calibri" w:hAnsi="Calibri" w:cs="Calibri"/>
                <w:iCs/>
                <w:color w:val="090100"/>
                <w:szCs w:val="24"/>
                <w:lang w:val="en-GB"/>
              </w:rPr>
              <w:t>pl</w:t>
            </w:r>
            <w:r w:rsidRPr="005F3273">
              <w:rPr>
                <w:rFonts w:ascii="Calibri" w:hAnsi="Calibri" w:cs="Calibri"/>
                <w:iCs/>
                <w:color w:val="1F1916"/>
                <w:szCs w:val="24"/>
                <w:lang w:val="en-GB"/>
              </w:rPr>
              <w:t>a</w:t>
            </w:r>
            <w:r w:rsidRPr="005F3273">
              <w:rPr>
                <w:rFonts w:ascii="Calibri" w:hAnsi="Calibri" w:cs="Calibri"/>
                <w:iCs/>
                <w:color w:val="090100"/>
                <w:szCs w:val="24"/>
                <w:lang w:val="en-GB"/>
              </w:rPr>
              <w:t>nn</w:t>
            </w:r>
            <w:r w:rsidRPr="005F3273">
              <w:rPr>
                <w:rFonts w:ascii="Calibri" w:hAnsi="Calibri" w:cs="Calibri"/>
                <w:iCs/>
                <w:color w:val="1F1916"/>
                <w:szCs w:val="24"/>
                <w:lang w:val="en-GB"/>
              </w:rPr>
              <w:t>e</w:t>
            </w:r>
            <w:r w:rsidRPr="005F3273">
              <w:rPr>
                <w:rFonts w:ascii="Calibri" w:hAnsi="Calibri" w:cs="Calibri"/>
                <w:iCs/>
                <w:color w:val="090100"/>
                <w:szCs w:val="24"/>
                <w:lang w:val="en-GB"/>
              </w:rPr>
              <w:t>r, mainl</w:t>
            </w:r>
            <w:r w:rsidRPr="005F3273">
              <w:rPr>
                <w:rFonts w:ascii="Calibri" w:hAnsi="Calibri" w:cs="Calibri"/>
                <w:iCs/>
                <w:color w:val="1F1916"/>
                <w:szCs w:val="24"/>
                <w:lang w:val="en-GB"/>
              </w:rPr>
              <w:t xml:space="preserve">y </w:t>
            </w:r>
            <w:r w:rsidRPr="005F3273">
              <w:rPr>
                <w:rFonts w:ascii="Calibri" w:hAnsi="Calibri" w:cs="Calibri"/>
                <w:iCs/>
                <w:color w:val="090100"/>
                <w:szCs w:val="24"/>
                <w:lang w:val="en-GB"/>
              </w:rPr>
              <w:t>in Vi</w:t>
            </w:r>
            <w:r w:rsidRPr="005F3273">
              <w:rPr>
                <w:rFonts w:ascii="Calibri" w:hAnsi="Calibri" w:cs="Calibri"/>
                <w:iCs/>
                <w:color w:val="1F1916"/>
                <w:szCs w:val="24"/>
                <w:lang w:val="en-GB"/>
              </w:rPr>
              <w:t>c</w:t>
            </w:r>
            <w:r w:rsidRPr="005F3273">
              <w:rPr>
                <w:rFonts w:ascii="Calibri" w:hAnsi="Calibri" w:cs="Calibri"/>
                <w:iCs/>
                <w:color w:val="090100"/>
                <w:szCs w:val="24"/>
                <w:lang w:val="en-GB"/>
              </w:rPr>
              <w:t>t</w:t>
            </w:r>
            <w:r w:rsidRPr="005F3273">
              <w:rPr>
                <w:rFonts w:ascii="Calibri" w:hAnsi="Calibri" w:cs="Calibri"/>
                <w:iCs/>
                <w:color w:val="1F1916"/>
                <w:szCs w:val="24"/>
                <w:lang w:val="en-GB"/>
              </w:rPr>
              <w:t>o</w:t>
            </w:r>
            <w:r w:rsidRPr="005F3273">
              <w:rPr>
                <w:rFonts w:ascii="Calibri" w:hAnsi="Calibri" w:cs="Calibri"/>
                <w:iCs/>
                <w:color w:val="090100"/>
                <w:szCs w:val="24"/>
                <w:lang w:val="en-GB"/>
              </w:rPr>
              <w:t>ria</w:t>
            </w:r>
            <w:r w:rsidRPr="005F3273">
              <w:rPr>
                <w:rFonts w:ascii="Calibri" w:hAnsi="Calibri" w:cs="Calibri"/>
                <w:iCs/>
                <w:color w:val="1F1916"/>
                <w:szCs w:val="24"/>
                <w:lang w:val="en-GB"/>
              </w:rPr>
              <w:t xml:space="preserve">. </w:t>
            </w:r>
            <w:r w:rsidRPr="005F3273">
              <w:rPr>
                <w:rFonts w:ascii="Calibri" w:hAnsi="Calibri" w:cs="Calibri"/>
                <w:iCs/>
                <w:color w:val="090100"/>
                <w:szCs w:val="24"/>
                <w:lang w:val="en-GB"/>
              </w:rPr>
              <w:t>Af</w:t>
            </w:r>
            <w:r w:rsidRPr="005F3273">
              <w:rPr>
                <w:rFonts w:ascii="Calibri" w:hAnsi="Calibri" w:cs="Calibri"/>
                <w:iCs/>
                <w:color w:val="1F1916"/>
                <w:szCs w:val="24"/>
                <w:lang w:val="en-GB"/>
              </w:rPr>
              <w:t xml:space="preserve">ter </w:t>
            </w:r>
            <w:r w:rsidRPr="005F3273">
              <w:rPr>
                <w:rFonts w:ascii="Calibri" w:hAnsi="Calibri" w:cs="Calibri"/>
                <w:iCs/>
                <w:color w:val="090100"/>
                <w:szCs w:val="24"/>
                <w:lang w:val="en-GB"/>
              </w:rPr>
              <w:t xml:space="preserve">10 </w:t>
            </w:r>
            <w:r w:rsidRPr="005F3273">
              <w:rPr>
                <w:rFonts w:ascii="Calibri" w:hAnsi="Calibri" w:cs="Calibri"/>
                <w:iCs/>
                <w:color w:val="1F1916"/>
                <w:szCs w:val="24"/>
                <w:lang w:val="en-GB"/>
              </w:rPr>
              <w:t>yea</w:t>
            </w:r>
            <w:r w:rsidRPr="005F3273">
              <w:rPr>
                <w:rFonts w:ascii="Calibri" w:hAnsi="Calibri" w:cs="Calibri"/>
                <w:iCs/>
                <w:color w:val="090100"/>
                <w:szCs w:val="24"/>
                <w:lang w:val="en-GB"/>
              </w:rPr>
              <w:t xml:space="preserve">rs in </w:t>
            </w:r>
            <w:r w:rsidRPr="005F3273">
              <w:rPr>
                <w:rFonts w:ascii="Calibri" w:hAnsi="Calibri" w:cs="Calibri"/>
                <w:iCs/>
                <w:color w:val="1F1916"/>
                <w:szCs w:val="24"/>
                <w:lang w:val="en-GB"/>
              </w:rPr>
              <w:t>a se</w:t>
            </w:r>
            <w:r w:rsidRPr="005F3273">
              <w:rPr>
                <w:rFonts w:ascii="Calibri" w:hAnsi="Calibri" w:cs="Calibri"/>
                <w:iCs/>
                <w:color w:val="090100"/>
                <w:szCs w:val="24"/>
                <w:lang w:val="en-GB"/>
              </w:rPr>
              <w:t>ni</w:t>
            </w:r>
            <w:r w:rsidRPr="005F3273">
              <w:rPr>
                <w:rFonts w:ascii="Calibri" w:hAnsi="Calibri" w:cs="Calibri"/>
                <w:iCs/>
                <w:color w:val="1F1916"/>
                <w:szCs w:val="24"/>
                <w:lang w:val="en-GB"/>
              </w:rPr>
              <w:t>o</w:t>
            </w:r>
            <w:r w:rsidRPr="005F3273">
              <w:rPr>
                <w:rFonts w:ascii="Calibri" w:hAnsi="Calibri" w:cs="Calibri"/>
                <w:iCs/>
                <w:color w:val="090100"/>
                <w:szCs w:val="24"/>
                <w:lang w:val="en-GB"/>
              </w:rPr>
              <w:t>r plannin</w:t>
            </w:r>
            <w:r w:rsidRPr="005F3273">
              <w:rPr>
                <w:rFonts w:ascii="Calibri" w:hAnsi="Calibri" w:cs="Calibri"/>
                <w:iCs/>
                <w:color w:val="1F1916"/>
                <w:szCs w:val="24"/>
                <w:lang w:val="en-GB"/>
              </w:rPr>
              <w:t xml:space="preserve">g </w:t>
            </w:r>
            <w:r w:rsidRPr="005F3273">
              <w:rPr>
                <w:rFonts w:ascii="Calibri" w:hAnsi="Calibri" w:cs="Calibri"/>
                <w:iCs/>
                <w:color w:val="090100"/>
                <w:szCs w:val="24"/>
                <w:lang w:val="en-GB"/>
              </w:rPr>
              <w:t>and urb</w:t>
            </w:r>
            <w:r w:rsidRPr="005F3273">
              <w:rPr>
                <w:rFonts w:ascii="Calibri" w:hAnsi="Calibri" w:cs="Calibri"/>
                <w:iCs/>
                <w:color w:val="1F1916"/>
                <w:szCs w:val="24"/>
                <w:lang w:val="en-GB"/>
              </w:rPr>
              <w:t>a</w:t>
            </w:r>
            <w:r w:rsidRPr="005F3273">
              <w:rPr>
                <w:rFonts w:ascii="Calibri" w:hAnsi="Calibri" w:cs="Calibri"/>
                <w:iCs/>
                <w:color w:val="090100"/>
                <w:szCs w:val="24"/>
                <w:lang w:val="en-GB"/>
              </w:rPr>
              <w:t>n d</w:t>
            </w:r>
            <w:r w:rsidRPr="005F3273">
              <w:rPr>
                <w:rFonts w:ascii="Calibri" w:hAnsi="Calibri" w:cs="Calibri"/>
                <w:iCs/>
                <w:color w:val="1F1916"/>
                <w:szCs w:val="24"/>
                <w:lang w:val="en-GB"/>
              </w:rPr>
              <w:t>es</w:t>
            </w:r>
            <w:r w:rsidRPr="005F3273">
              <w:rPr>
                <w:rFonts w:ascii="Calibri" w:hAnsi="Calibri" w:cs="Calibri"/>
                <w:iCs/>
                <w:color w:val="090100"/>
                <w:szCs w:val="24"/>
                <w:lang w:val="en-GB"/>
              </w:rPr>
              <w:t>i</w:t>
            </w:r>
            <w:r w:rsidRPr="005F3273">
              <w:rPr>
                <w:rFonts w:ascii="Calibri" w:hAnsi="Calibri" w:cs="Calibri"/>
                <w:iCs/>
                <w:color w:val="1F1916"/>
                <w:szCs w:val="24"/>
                <w:lang w:val="en-GB"/>
              </w:rPr>
              <w:t>g</w:t>
            </w:r>
            <w:r w:rsidRPr="005F3273">
              <w:rPr>
                <w:rFonts w:ascii="Calibri" w:hAnsi="Calibri" w:cs="Calibri"/>
                <w:iCs/>
                <w:color w:val="090100"/>
                <w:szCs w:val="24"/>
                <w:lang w:val="en-GB"/>
              </w:rPr>
              <w:t>n rol</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in l</w:t>
            </w:r>
            <w:r w:rsidRPr="005F3273">
              <w:rPr>
                <w:rFonts w:ascii="Calibri" w:hAnsi="Calibri" w:cs="Calibri"/>
                <w:iCs/>
                <w:color w:val="1F1916"/>
                <w:szCs w:val="24"/>
                <w:lang w:val="en-GB"/>
              </w:rPr>
              <w:t>oca</w:t>
            </w:r>
            <w:r w:rsidRPr="005F3273">
              <w:rPr>
                <w:rFonts w:ascii="Calibri" w:hAnsi="Calibri" w:cs="Calibri"/>
                <w:iCs/>
                <w:color w:val="090100"/>
                <w:szCs w:val="24"/>
                <w:lang w:val="en-GB"/>
              </w:rPr>
              <w:t xml:space="preserve">l </w:t>
            </w:r>
            <w:r w:rsidRPr="005F3273">
              <w:rPr>
                <w:rFonts w:ascii="Calibri" w:hAnsi="Calibri" w:cs="Calibri"/>
                <w:iCs/>
                <w:color w:val="1F1916"/>
                <w:szCs w:val="24"/>
                <w:lang w:val="en-GB"/>
              </w:rPr>
              <w:t>gove</w:t>
            </w:r>
            <w:r w:rsidRPr="005F3273">
              <w:rPr>
                <w:rFonts w:ascii="Calibri" w:hAnsi="Calibri" w:cs="Calibri"/>
                <w:iCs/>
                <w:color w:val="090100"/>
                <w:szCs w:val="24"/>
                <w:lang w:val="en-GB"/>
              </w:rPr>
              <w:t>rnm</w:t>
            </w:r>
            <w:r w:rsidRPr="005F3273">
              <w:rPr>
                <w:rFonts w:ascii="Calibri" w:hAnsi="Calibri" w:cs="Calibri"/>
                <w:iCs/>
                <w:color w:val="1F1916"/>
                <w:szCs w:val="24"/>
                <w:lang w:val="en-GB"/>
              </w:rPr>
              <w:t>e</w:t>
            </w:r>
            <w:r w:rsidRPr="005F3273">
              <w:rPr>
                <w:rFonts w:ascii="Calibri" w:hAnsi="Calibri" w:cs="Calibri"/>
                <w:iCs/>
                <w:color w:val="090100"/>
                <w:szCs w:val="24"/>
                <w:lang w:val="en-GB"/>
              </w:rPr>
              <w:t>n</w:t>
            </w:r>
            <w:r w:rsidRPr="005F3273">
              <w:rPr>
                <w:rFonts w:ascii="Calibri" w:hAnsi="Calibri" w:cs="Calibri"/>
                <w:iCs/>
                <w:color w:val="1F1916"/>
                <w:szCs w:val="24"/>
                <w:lang w:val="en-GB"/>
              </w:rPr>
              <w:t xml:space="preserve">t, </w:t>
            </w:r>
            <w:r w:rsidRPr="005F3273">
              <w:rPr>
                <w:rFonts w:ascii="Calibri" w:hAnsi="Calibri" w:cs="Calibri"/>
                <w:iCs/>
                <w:color w:val="090100"/>
                <w:szCs w:val="24"/>
                <w:lang w:val="en-GB"/>
              </w:rPr>
              <w:t>h</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r</w:t>
            </w:r>
            <w:r w:rsidRPr="005F3273">
              <w:rPr>
                <w:rFonts w:ascii="Calibri" w:hAnsi="Calibri" w:cs="Calibri"/>
                <w:iCs/>
                <w:color w:val="1F1916"/>
                <w:szCs w:val="24"/>
                <w:lang w:val="en-GB"/>
              </w:rPr>
              <w:t>et</w:t>
            </w:r>
            <w:r w:rsidRPr="005F3273">
              <w:rPr>
                <w:rFonts w:ascii="Calibri" w:hAnsi="Calibri" w:cs="Calibri"/>
                <w:iCs/>
                <w:color w:val="090100"/>
                <w:szCs w:val="24"/>
                <w:lang w:val="en-GB"/>
              </w:rPr>
              <w:t>urn</w:t>
            </w:r>
            <w:r w:rsidRPr="005F3273">
              <w:rPr>
                <w:rFonts w:ascii="Calibri" w:hAnsi="Calibri" w:cs="Calibri"/>
                <w:iCs/>
                <w:color w:val="1F1916"/>
                <w:szCs w:val="24"/>
                <w:lang w:val="en-GB"/>
              </w:rPr>
              <w:t xml:space="preserve">ed </w:t>
            </w:r>
            <w:r w:rsidRPr="005F3273">
              <w:rPr>
                <w:rFonts w:ascii="Calibri" w:hAnsi="Calibri" w:cs="Calibri"/>
                <w:iCs/>
                <w:color w:val="090100"/>
                <w:szCs w:val="24"/>
                <w:lang w:val="en-GB"/>
              </w:rPr>
              <w:t>t</w:t>
            </w:r>
            <w:r w:rsidRPr="005F3273">
              <w:rPr>
                <w:rFonts w:ascii="Calibri" w:hAnsi="Calibri" w:cs="Calibri"/>
                <w:iCs/>
                <w:color w:val="1F1916"/>
                <w:szCs w:val="24"/>
                <w:lang w:val="en-GB"/>
              </w:rPr>
              <w:t xml:space="preserve">o </w:t>
            </w:r>
            <w:r w:rsidRPr="005F3273">
              <w:rPr>
                <w:rFonts w:ascii="Calibri" w:hAnsi="Calibri" w:cs="Calibri"/>
                <w:iCs/>
                <w:color w:val="090100"/>
                <w:szCs w:val="24"/>
                <w:lang w:val="en-GB"/>
              </w:rPr>
              <w:t>pri</w:t>
            </w:r>
            <w:r w:rsidRPr="005F3273">
              <w:rPr>
                <w:rFonts w:ascii="Calibri" w:hAnsi="Calibri" w:cs="Calibri"/>
                <w:iCs/>
                <w:color w:val="1F1916"/>
                <w:szCs w:val="24"/>
                <w:lang w:val="en-GB"/>
              </w:rPr>
              <w:t>va</w:t>
            </w:r>
            <w:r w:rsidRPr="005F3273">
              <w:rPr>
                <w:rFonts w:ascii="Calibri" w:hAnsi="Calibri" w:cs="Calibri"/>
                <w:iCs/>
                <w:color w:val="090100"/>
                <w:szCs w:val="24"/>
                <w:lang w:val="en-GB"/>
              </w:rPr>
              <w:t>t</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pract</w:t>
            </w:r>
            <w:r w:rsidRPr="005F3273">
              <w:rPr>
                <w:rFonts w:ascii="Calibri" w:hAnsi="Calibri" w:cs="Calibri"/>
                <w:iCs/>
                <w:color w:val="1F1916"/>
                <w:szCs w:val="24"/>
                <w:lang w:val="en-GB"/>
              </w:rPr>
              <w:t xml:space="preserve">ice </w:t>
            </w:r>
            <w:r w:rsidRPr="005F3273">
              <w:rPr>
                <w:rFonts w:ascii="Calibri" w:hAnsi="Calibri" w:cs="Calibri"/>
                <w:iCs/>
                <w:color w:val="090100"/>
                <w:szCs w:val="24"/>
                <w:lang w:val="en-GB"/>
              </w:rPr>
              <w:t>in 2005 and n</w:t>
            </w:r>
            <w:r w:rsidRPr="005F3273">
              <w:rPr>
                <w:rFonts w:ascii="Calibri" w:hAnsi="Calibri" w:cs="Calibri"/>
                <w:iCs/>
                <w:color w:val="1F1916"/>
                <w:szCs w:val="24"/>
                <w:lang w:val="en-GB"/>
              </w:rPr>
              <w:t>ow co</w:t>
            </w:r>
            <w:r w:rsidRPr="005F3273">
              <w:rPr>
                <w:rFonts w:ascii="Calibri" w:hAnsi="Calibri" w:cs="Calibri"/>
                <w:iCs/>
                <w:color w:val="090100"/>
                <w:szCs w:val="24"/>
                <w:lang w:val="en-GB"/>
              </w:rPr>
              <w:t>n</w:t>
            </w:r>
            <w:r w:rsidRPr="005F3273">
              <w:rPr>
                <w:rFonts w:ascii="Calibri" w:hAnsi="Calibri" w:cs="Calibri"/>
                <w:iCs/>
                <w:color w:val="1F1916"/>
                <w:szCs w:val="24"/>
                <w:lang w:val="en-GB"/>
              </w:rPr>
              <w:t>d</w:t>
            </w:r>
            <w:r w:rsidRPr="005F3273">
              <w:rPr>
                <w:rFonts w:ascii="Calibri" w:hAnsi="Calibri" w:cs="Calibri"/>
                <w:iCs/>
                <w:color w:val="090100"/>
                <w:szCs w:val="24"/>
                <w:lang w:val="en-GB"/>
              </w:rPr>
              <w:t>u</w:t>
            </w:r>
            <w:r w:rsidRPr="005F3273">
              <w:rPr>
                <w:rFonts w:ascii="Calibri" w:hAnsi="Calibri" w:cs="Calibri"/>
                <w:iCs/>
                <w:color w:val="1F1916"/>
                <w:szCs w:val="24"/>
                <w:lang w:val="en-GB"/>
              </w:rPr>
              <w:t>c</w:t>
            </w:r>
            <w:r w:rsidRPr="005F3273">
              <w:rPr>
                <w:rFonts w:ascii="Calibri" w:hAnsi="Calibri" w:cs="Calibri"/>
                <w:iCs/>
                <w:color w:val="090100"/>
                <w:szCs w:val="24"/>
                <w:lang w:val="en-GB"/>
              </w:rPr>
              <w:t>ts a sp</w:t>
            </w:r>
            <w:r w:rsidRPr="005F3273">
              <w:rPr>
                <w:rFonts w:ascii="Calibri" w:hAnsi="Calibri" w:cs="Calibri"/>
                <w:iCs/>
                <w:color w:val="1F1916"/>
                <w:szCs w:val="24"/>
                <w:lang w:val="en-GB"/>
              </w:rPr>
              <w:t>ec</w:t>
            </w:r>
            <w:r w:rsidRPr="005F3273">
              <w:rPr>
                <w:rFonts w:ascii="Calibri" w:hAnsi="Calibri" w:cs="Calibri"/>
                <w:iCs/>
                <w:color w:val="090100"/>
                <w:szCs w:val="24"/>
                <w:lang w:val="en-GB"/>
              </w:rPr>
              <w:t>iali</w:t>
            </w:r>
            <w:r w:rsidRPr="005F3273">
              <w:rPr>
                <w:rFonts w:ascii="Calibri" w:hAnsi="Calibri" w:cs="Calibri"/>
                <w:iCs/>
                <w:color w:val="1F1916"/>
                <w:szCs w:val="24"/>
                <w:lang w:val="en-GB"/>
              </w:rPr>
              <w:t>s</w:t>
            </w:r>
            <w:r w:rsidRPr="005F3273">
              <w:rPr>
                <w:rFonts w:ascii="Calibri" w:hAnsi="Calibri" w:cs="Calibri"/>
                <w:iCs/>
                <w:color w:val="090100"/>
                <w:szCs w:val="24"/>
                <w:lang w:val="en-GB"/>
              </w:rPr>
              <w:t>t urb</w:t>
            </w:r>
            <w:r w:rsidRPr="005F3273">
              <w:rPr>
                <w:rFonts w:ascii="Calibri" w:hAnsi="Calibri" w:cs="Calibri"/>
                <w:iCs/>
                <w:color w:val="1F1916"/>
                <w:szCs w:val="24"/>
                <w:lang w:val="en-GB"/>
              </w:rPr>
              <w:t>a</w:t>
            </w:r>
            <w:r w:rsidRPr="005F3273">
              <w:rPr>
                <w:rFonts w:ascii="Calibri" w:hAnsi="Calibri" w:cs="Calibri"/>
                <w:iCs/>
                <w:color w:val="090100"/>
                <w:szCs w:val="24"/>
                <w:lang w:val="en-GB"/>
              </w:rPr>
              <w:t>n d</w:t>
            </w:r>
            <w:r w:rsidRPr="005F3273">
              <w:rPr>
                <w:rFonts w:ascii="Calibri" w:hAnsi="Calibri" w:cs="Calibri"/>
                <w:iCs/>
                <w:color w:val="1F1916"/>
                <w:szCs w:val="24"/>
                <w:lang w:val="en-GB"/>
              </w:rPr>
              <w:t>e</w:t>
            </w:r>
            <w:r w:rsidRPr="005F3273">
              <w:rPr>
                <w:rFonts w:ascii="Calibri" w:hAnsi="Calibri" w:cs="Calibri"/>
                <w:iCs/>
                <w:color w:val="090100"/>
                <w:szCs w:val="24"/>
                <w:lang w:val="en-GB"/>
              </w:rPr>
              <w:t>si</w:t>
            </w:r>
            <w:r w:rsidRPr="005F3273">
              <w:rPr>
                <w:rFonts w:ascii="Calibri" w:hAnsi="Calibri" w:cs="Calibri"/>
                <w:iCs/>
                <w:color w:val="1F1916"/>
                <w:szCs w:val="24"/>
                <w:lang w:val="en-GB"/>
              </w:rPr>
              <w:t>g</w:t>
            </w:r>
            <w:r w:rsidRPr="005F3273">
              <w:rPr>
                <w:rFonts w:ascii="Calibri" w:hAnsi="Calibri" w:cs="Calibri"/>
                <w:iCs/>
                <w:color w:val="090100"/>
                <w:szCs w:val="24"/>
                <w:lang w:val="en-GB"/>
              </w:rPr>
              <w:t xml:space="preserve">n </w:t>
            </w:r>
            <w:r w:rsidRPr="005F3273">
              <w:rPr>
                <w:rFonts w:ascii="Calibri" w:hAnsi="Calibri" w:cs="Calibri"/>
                <w:iCs/>
                <w:color w:val="1F1916"/>
                <w:szCs w:val="24"/>
                <w:lang w:val="en-GB"/>
              </w:rPr>
              <w:t>co</w:t>
            </w:r>
            <w:r w:rsidRPr="005F3273">
              <w:rPr>
                <w:rFonts w:ascii="Calibri" w:hAnsi="Calibri" w:cs="Calibri"/>
                <w:iCs/>
                <w:color w:val="090100"/>
                <w:szCs w:val="24"/>
                <w:lang w:val="en-GB"/>
              </w:rPr>
              <w:t>n</w:t>
            </w:r>
            <w:r w:rsidRPr="005F3273">
              <w:rPr>
                <w:rFonts w:ascii="Calibri" w:hAnsi="Calibri" w:cs="Calibri"/>
                <w:iCs/>
                <w:color w:val="1F1916"/>
                <w:szCs w:val="24"/>
                <w:lang w:val="en-GB"/>
              </w:rPr>
              <w:t>s</w:t>
            </w:r>
            <w:r w:rsidRPr="005F3273">
              <w:rPr>
                <w:rFonts w:ascii="Calibri" w:hAnsi="Calibri" w:cs="Calibri"/>
                <w:iCs/>
                <w:color w:val="090100"/>
                <w:szCs w:val="24"/>
                <w:lang w:val="en-GB"/>
              </w:rPr>
              <w:t>ultan</w:t>
            </w:r>
            <w:r w:rsidRPr="005F3273">
              <w:rPr>
                <w:rFonts w:ascii="Calibri" w:hAnsi="Calibri" w:cs="Calibri"/>
                <w:iCs/>
                <w:color w:val="1F1916"/>
                <w:szCs w:val="24"/>
                <w:lang w:val="en-GB"/>
              </w:rPr>
              <w:t xml:space="preserve">cy, </w:t>
            </w:r>
            <w:r w:rsidRPr="005F3273">
              <w:rPr>
                <w:rFonts w:ascii="Calibri" w:hAnsi="Calibri" w:cs="Calibri"/>
                <w:iCs/>
                <w:color w:val="090100"/>
                <w:szCs w:val="24"/>
                <w:lang w:val="en-GB"/>
              </w:rPr>
              <w:t>pr</w:t>
            </w:r>
            <w:r w:rsidRPr="005F3273">
              <w:rPr>
                <w:rFonts w:ascii="Calibri" w:hAnsi="Calibri" w:cs="Calibri"/>
                <w:iCs/>
                <w:color w:val="1F1916"/>
                <w:szCs w:val="24"/>
                <w:lang w:val="en-GB"/>
              </w:rPr>
              <w:t>o</w:t>
            </w:r>
            <w:r w:rsidRPr="005F3273">
              <w:rPr>
                <w:rFonts w:ascii="Calibri" w:hAnsi="Calibri" w:cs="Calibri"/>
                <w:iCs/>
                <w:color w:val="090100"/>
                <w:szCs w:val="24"/>
                <w:lang w:val="en-GB"/>
              </w:rPr>
              <w:t>vidin</w:t>
            </w:r>
            <w:r w:rsidRPr="005F3273">
              <w:rPr>
                <w:rFonts w:ascii="Calibri" w:hAnsi="Calibri" w:cs="Calibri"/>
                <w:iCs/>
                <w:color w:val="1F1916"/>
                <w:szCs w:val="24"/>
                <w:lang w:val="en-GB"/>
              </w:rPr>
              <w:t xml:space="preserve">g </w:t>
            </w:r>
            <w:r w:rsidRPr="005F3273">
              <w:rPr>
                <w:rFonts w:ascii="Calibri" w:hAnsi="Calibri" w:cs="Calibri"/>
                <w:iCs/>
                <w:color w:val="090100"/>
                <w:szCs w:val="24"/>
                <w:lang w:val="en-GB"/>
              </w:rPr>
              <w:t>ad</w:t>
            </w:r>
            <w:r w:rsidRPr="005F3273">
              <w:rPr>
                <w:rFonts w:ascii="Calibri" w:hAnsi="Calibri" w:cs="Calibri"/>
                <w:iCs/>
                <w:color w:val="1F1916"/>
                <w:szCs w:val="24"/>
                <w:lang w:val="en-GB"/>
              </w:rPr>
              <w:t>v</w:t>
            </w:r>
            <w:r w:rsidRPr="005F3273">
              <w:rPr>
                <w:rFonts w:ascii="Calibri" w:hAnsi="Calibri" w:cs="Calibri"/>
                <w:iCs/>
                <w:color w:val="090100"/>
                <w:szCs w:val="24"/>
                <w:lang w:val="en-GB"/>
              </w:rPr>
              <w:t>i</w:t>
            </w:r>
            <w:r w:rsidRPr="005F3273">
              <w:rPr>
                <w:rFonts w:ascii="Calibri" w:hAnsi="Calibri" w:cs="Calibri"/>
                <w:iCs/>
                <w:color w:val="1F1916"/>
                <w:szCs w:val="24"/>
                <w:lang w:val="en-GB"/>
              </w:rPr>
              <w:t xml:space="preserve">ce </w:t>
            </w:r>
            <w:r w:rsidRPr="005F3273">
              <w:rPr>
                <w:rFonts w:ascii="Calibri" w:hAnsi="Calibri" w:cs="Calibri"/>
                <w:iCs/>
                <w:color w:val="090100"/>
                <w:szCs w:val="24"/>
                <w:lang w:val="en-GB"/>
              </w:rPr>
              <w:t>t</w:t>
            </w:r>
            <w:r w:rsidRPr="005F3273">
              <w:rPr>
                <w:rFonts w:ascii="Calibri" w:hAnsi="Calibri" w:cs="Calibri"/>
                <w:iCs/>
                <w:color w:val="1F1916"/>
                <w:szCs w:val="24"/>
                <w:lang w:val="en-GB"/>
              </w:rPr>
              <w:t xml:space="preserve">o </w:t>
            </w:r>
            <w:r w:rsidRPr="005F3273">
              <w:rPr>
                <w:rFonts w:ascii="Calibri" w:hAnsi="Calibri" w:cs="Calibri"/>
                <w:iCs/>
                <w:color w:val="090100"/>
                <w:szCs w:val="24"/>
                <w:lang w:val="en-GB"/>
              </w:rPr>
              <w:t>d</w:t>
            </w:r>
            <w:r w:rsidRPr="005F3273">
              <w:rPr>
                <w:rFonts w:ascii="Calibri" w:hAnsi="Calibri" w:cs="Calibri"/>
                <w:iCs/>
                <w:color w:val="1F1916"/>
                <w:szCs w:val="24"/>
                <w:lang w:val="en-GB"/>
              </w:rPr>
              <w:t>eve</w:t>
            </w:r>
            <w:r w:rsidRPr="005F3273">
              <w:rPr>
                <w:rFonts w:ascii="Calibri" w:hAnsi="Calibri" w:cs="Calibri"/>
                <w:iCs/>
                <w:color w:val="090100"/>
                <w:szCs w:val="24"/>
                <w:lang w:val="en-GB"/>
              </w:rPr>
              <w:t>l</w:t>
            </w:r>
            <w:r w:rsidRPr="005F3273">
              <w:rPr>
                <w:rFonts w:ascii="Calibri" w:hAnsi="Calibri" w:cs="Calibri"/>
                <w:iCs/>
                <w:color w:val="1F1916"/>
                <w:szCs w:val="24"/>
                <w:lang w:val="en-GB"/>
              </w:rPr>
              <w:t>o</w:t>
            </w:r>
            <w:r w:rsidRPr="005F3273">
              <w:rPr>
                <w:rFonts w:ascii="Calibri" w:hAnsi="Calibri" w:cs="Calibri"/>
                <w:iCs/>
                <w:color w:val="090100"/>
                <w:szCs w:val="24"/>
                <w:lang w:val="en-GB"/>
              </w:rPr>
              <w:t>p</w:t>
            </w:r>
            <w:r w:rsidRPr="005F3273">
              <w:rPr>
                <w:rFonts w:ascii="Calibri" w:hAnsi="Calibri" w:cs="Calibri"/>
                <w:iCs/>
                <w:color w:val="1F1916"/>
                <w:szCs w:val="24"/>
                <w:lang w:val="en-GB"/>
              </w:rPr>
              <w:t>e</w:t>
            </w:r>
            <w:r w:rsidRPr="005F3273">
              <w:rPr>
                <w:rFonts w:ascii="Calibri" w:hAnsi="Calibri" w:cs="Calibri"/>
                <w:iCs/>
                <w:color w:val="090100"/>
                <w:szCs w:val="24"/>
                <w:lang w:val="en-GB"/>
              </w:rPr>
              <w:t>r</w:t>
            </w:r>
            <w:r w:rsidRPr="005F3273">
              <w:rPr>
                <w:rFonts w:ascii="Calibri" w:hAnsi="Calibri" w:cs="Calibri"/>
                <w:iCs/>
                <w:color w:val="1F1916"/>
                <w:szCs w:val="24"/>
                <w:lang w:val="en-GB"/>
              </w:rPr>
              <w:t xml:space="preserve">s, </w:t>
            </w:r>
            <w:r w:rsidRPr="005F3273">
              <w:rPr>
                <w:rFonts w:ascii="Calibri" w:hAnsi="Calibri" w:cs="Calibri"/>
                <w:iCs/>
                <w:color w:val="090100"/>
                <w:szCs w:val="24"/>
                <w:lang w:val="en-GB"/>
              </w:rPr>
              <w:t>ar</w:t>
            </w:r>
            <w:r w:rsidRPr="005F3273">
              <w:rPr>
                <w:rFonts w:ascii="Calibri" w:hAnsi="Calibri" w:cs="Calibri"/>
                <w:iCs/>
                <w:color w:val="1F1916"/>
                <w:szCs w:val="24"/>
                <w:lang w:val="en-GB"/>
              </w:rPr>
              <w:t>c</w:t>
            </w:r>
            <w:r w:rsidRPr="005F3273">
              <w:rPr>
                <w:rFonts w:ascii="Calibri" w:hAnsi="Calibri" w:cs="Calibri"/>
                <w:iCs/>
                <w:color w:val="090100"/>
                <w:szCs w:val="24"/>
                <w:lang w:val="en-GB"/>
              </w:rPr>
              <w:t>hit</w:t>
            </w:r>
            <w:r w:rsidRPr="005F3273">
              <w:rPr>
                <w:rFonts w:ascii="Calibri" w:hAnsi="Calibri" w:cs="Calibri"/>
                <w:iCs/>
                <w:color w:val="1F1916"/>
                <w:szCs w:val="24"/>
                <w:lang w:val="en-GB"/>
              </w:rPr>
              <w:t>e</w:t>
            </w:r>
            <w:r w:rsidRPr="005F3273">
              <w:rPr>
                <w:rFonts w:ascii="Calibri" w:hAnsi="Calibri" w:cs="Calibri"/>
                <w:iCs/>
                <w:color w:val="090100"/>
                <w:szCs w:val="24"/>
                <w:lang w:val="en-GB"/>
              </w:rPr>
              <w:t>ct</w:t>
            </w:r>
            <w:r w:rsidRPr="005F3273">
              <w:rPr>
                <w:rFonts w:ascii="Calibri" w:hAnsi="Calibri" w:cs="Calibri"/>
                <w:iCs/>
                <w:color w:val="1F1916"/>
                <w:szCs w:val="24"/>
                <w:lang w:val="en-GB"/>
              </w:rPr>
              <w:t xml:space="preserve">s </w:t>
            </w:r>
            <w:r w:rsidRPr="005F3273">
              <w:rPr>
                <w:rFonts w:ascii="Calibri" w:hAnsi="Calibri" w:cs="Calibri"/>
                <w:iCs/>
                <w:color w:val="090100"/>
                <w:szCs w:val="24"/>
                <w:lang w:val="en-GB"/>
              </w:rPr>
              <w:t>and Coun</w:t>
            </w:r>
            <w:r w:rsidRPr="005F3273">
              <w:rPr>
                <w:rFonts w:ascii="Calibri" w:hAnsi="Calibri" w:cs="Calibri"/>
                <w:iCs/>
                <w:color w:val="1F1916"/>
                <w:szCs w:val="24"/>
                <w:lang w:val="en-GB"/>
              </w:rPr>
              <w:t>c</w:t>
            </w:r>
            <w:r w:rsidRPr="005F3273">
              <w:rPr>
                <w:rFonts w:ascii="Calibri" w:hAnsi="Calibri" w:cs="Calibri"/>
                <w:iCs/>
                <w:color w:val="090100"/>
                <w:szCs w:val="24"/>
                <w:lang w:val="en-GB"/>
              </w:rPr>
              <w:t>il</w:t>
            </w:r>
            <w:r w:rsidRPr="005F3273">
              <w:rPr>
                <w:rFonts w:ascii="Calibri" w:hAnsi="Calibri" w:cs="Calibri"/>
                <w:iCs/>
                <w:color w:val="1F1916"/>
                <w:szCs w:val="24"/>
                <w:lang w:val="en-GB"/>
              </w:rPr>
              <w:t xml:space="preserve">s </w:t>
            </w:r>
            <w:r w:rsidRPr="005F3273">
              <w:rPr>
                <w:rFonts w:ascii="Calibri" w:hAnsi="Calibri" w:cs="Calibri"/>
                <w:iCs/>
                <w:color w:val="090100"/>
                <w:szCs w:val="24"/>
                <w:lang w:val="en-GB"/>
              </w:rPr>
              <w:t>r</w:t>
            </w:r>
            <w:r w:rsidRPr="005F3273">
              <w:rPr>
                <w:rFonts w:ascii="Calibri" w:hAnsi="Calibri" w:cs="Calibri"/>
                <w:iCs/>
                <w:color w:val="1F1916"/>
                <w:szCs w:val="24"/>
                <w:lang w:val="en-GB"/>
              </w:rPr>
              <w:t>eg</w:t>
            </w:r>
            <w:r w:rsidRPr="005F3273">
              <w:rPr>
                <w:rFonts w:ascii="Calibri" w:hAnsi="Calibri" w:cs="Calibri"/>
                <w:iCs/>
                <w:color w:val="090100"/>
                <w:szCs w:val="24"/>
                <w:lang w:val="en-GB"/>
              </w:rPr>
              <w:t>ard</w:t>
            </w:r>
            <w:r w:rsidRPr="005F3273">
              <w:rPr>
                <w:rFonts w:ascii="Calibri" w:hAnsi="Calibri" w:cs="Calibri"/>
                <w:iCs/>
                <w:color w:val="1F1916"/>
                <w:szCs w:val="24"/>
                <w:lang w:val="en-GB"/>
              </w:rPr>
              <w:t>i</w:t>
            </w:r>
            <w:r w:rsidRPr="005F3273">
              <w:rPr>
                <w:rFonts w:ascii="Calibri" w:hAnsi="Calibri" w:cs="Calibri"/>
                <w:iCs/>
                <w:color w:val="090100"/>
                <w:szCs w:val="24"/>
                <w:lang w:val="en-GB"/>
              </w:rPr>
              <w:t>n</w:t>
            </w:r>
            <w:r w:rsidRPr="005F3273">
              <w:rPr>
                <w:rFonts w:ascii="Calibri" w:hAnsi="Calibri" w:cs="Calibri"/>
                <w:iCs/>
                <w:color w:val="1F1916"/>
                <w:szCs w:val="24"/>
                <w:lang w:val="en-GB"/>
              </w:rPr>
              <w:t xml:space="preserve">g </w:t>
            </w:r>
            <w:r w:rsidRPr="005F3273">
              <w:rPr>
                <w:rFonts w:ascii="Calibri" w:hAnsi="Calibri" w:cs="Calibri"/>
                <w:iCs/>
                <w:color w:val="090100"/>
                <w:szCs w:val="24"/>
                <w:lang w:val="en-GB"/>
              </w:rPr>
              <w:t>pr</w:t>
            </w:r>
            <w:r w:rsidRPr="005F3273">
              <w:rPr>
                <w:rFonts w:ascii="Calibri" w:hAnsi="Calibri" w:cs="Calibri"/>
                <w:iCs/>
                <w:color w:val="1F1916"/>
                <w:szCs w:val="24"/>
                <w:lang w:val="en-GB"/>
              </w:rPr>
              <w:t>o</w:t>
            </w:r>
            <w:r w:rsidRPr="005F3273">
              <w:rPr>
                <w:rFonts w:ascii="Calibri" w:hAnsi="Calibri" w:cs="Calibri"/>
                <w:iCs/>
                <w:color w:val="090100"/>
                <w:szCs w:val="24"/>
                <w:lang w:val="en-GB"/>
              </w:rPr>
              <w:t>p</w:t>
            </w:r>
            <w:r w:rsidRPr="005F3273">
              <w:rPr>
                <w:rFonts w:ascii="Calibri" w:hAnsi="Calibri" w:cs="Calibri"/>
                <w:iCs/>
                <w:color w:val="1F1916"/>
                <w:szCs w:val="24"/>
                <w:lang w:val="en-GB"/>
              </w:rPr>
              <w:t>o</w:t>
            </w:r>
            <w:r w:rsidRPr="005F3273">
              <w:rPr>
                <w:rFonts w:ascii="Calibri" w:hAnsi="Calibri" w:cs="Calibri"/>
                <w:iCs/>
                <w:color w:val="090100"/>
                <w:szCs w:val="24"/>
                <w:lang w:val="en-GB"/>
              </w:rPr>
              <w:t>s</w:t>
            </w:r>
            <w:r w:rsidRPr="005F3273">
              <w:rPr>
                <w:rFonts w:ascii="Calibri" w:hAnsi="Calibri" w:cs="Calibri"/>
                <w:iCs/>
                <w:color w:val="1F1916"/>
                <w:szCs w:val="24"/>
                <w:lang w:val="en-GB"/>
              </w:rPr>
              <w:t>e</w:t>
            </w:r>
            <w:r w:rsidRPr="005F3273">
              <w:rPr>
                <w:rFonts w:ascii="Calibri" w:hAnsi="Calibri" w:cs="Calibri"/>
                <w:iCs/>
                <w:color w:val="090100"/>
                <w:szCs w:val="24"/>
                <w:lang w:val="en-GB"/>
              </w:rPr>
              <w:t>d d</w:t>
            </w:r>
            <w:r w:rsidRPr="005F3273">
              <w:rPr>
                <w:rFonts w:ascii="Calibri" w:hAnsi="Calibri" w:cs="Calibri"/>
                <w:iCs/>
                <w:color w:val="1F1916"/>
                <w:szCs w:val="24"/>
                <w:lang w:val="en-GB"/>
              </w:rPr>
              <w:t>eve</w:t>
            </w:r>
            <w:r w:rsidRPr="005F3273">
              <w:rPr>
                <w:rFonts w:ascii="Calibri" w:hAnsi="Calibri" w:cs="Calibri"/>
                <w:iCs/>
                <w:color w:val="090100"/>
                <w:szCs w:val="24"/>
                <w:lang w:val="en-GB"/>
              </w:rPr>
              <w:t>l</w:t>
            </w:r>
            <w:r w:rsidRPr="005F3273">
              <w:rPr>
                <w:rFonts w:ascii="Calibri" w:hAnsi="Calibri" w:cs="Calibri"/>
                <w:iCs/>
                <w:color w:val="1F1916"/>
                <w:szCs w:val="24"/>
                <w:lang w:val="en-GB"/>
              </w:rPr>
              <w:t>o</w:t>
            </w:r>
            <w:r w:rsidRPr="005F3273">
              <w:rPr>
                <w:rFonts w:ascii="Calibri" w:hAnsi="Calibri" w:cs="Calibri"/>
                <w:iCs/>
                <w:color w:val="090100"/>
                <w:szCs w:val="24"/>
                <w:lang w:val="en-GB"/>
              </w:rPr>
              <w:t>pm</w:t>
            </w:r>
            <w:r w:rsidRPr="005F3273">
              <w:rPr>
                <w:rFonts w:ascii="Calibri" w:hAnsi="Calibri" w:cs="Calibri"/>
                <w:iCs/>
                <w:color w:val="1F1916"/>
                <w:szCs w:val="24"/>
                <w:lang w:val="en-GB"/>
              </w:rPr>
              <w:t>e</w:t>
            </w:r>
            <w:r w:rsidRPr="005F3273">
              <w:rPr>
                <w:rFonts w:ascii="Calibri" w:hAnsi="Calibri" w:cs="Calibri"/>
                <w:iCs/>
                <w:color w:val="090100"/>
                <w:szCs w:val="24"/>
                <w:lang w:val="en-GB"/>
              </w:rPr>
              <w:t>nt</w:t>
            </w:r>
            <w:r w:rsidRPr="005F3273">
              <w:rPr>
                <w:rFonts w:ascii="Calibri" w:hAnsi="Calibri" w:cs="Calibri"/>
                <w:iCs/>
                <w:color w:val="1F1916"/>
                <w:szCs w:val="24"/>
                <w:lang w:val="en-GB"/>
              </w:rPr>
              <w:t>s, pre</w:t>
            </w:r>
            <w:r w:rsidRPr="005F3273">
              <w:rPr>
                <w:rFonts w:ascii="Calibri" w:hAnsi="Calibri" w:cs="Calibri"/>
                <w:iCs/>
                <w:color w:val="090100"/>
                <w:szCs w:val="24"/>
                <w:lang w:val="en-GB"/>
              </w:rPr>
              <w:t>d</w:t>
            </w:r>
            <w:r w:rsidRPr="005F3273">
              <w:rPr>
                <w:rFonts w:ascii="Calibri" w:hAnsi="Calibri" w:cs="Calibri"/>
                <w:iCs/>
                <w:color w:val="1F1916"/>
                <w:szCs w:val="24"/>
                <w:lang w:val="en-GB"/>
              </w:rPr>
              <w:t>o</w:t>
            </w:r>
            <w:r w:rsidRPr="005F3273">
              <w:rPr>
                <w:rFonts w:ascii="Calibri" w:hAnsi="Calibri" w:cs="Calibri"/>
                <w:iCs/>
                <w:color w:val="090100"/>
                <w:szCs w:val="24"/>
                <w:lang w:val="en-GB"/>
              </w:rPr>
              <w:t>minantl</w:t>
            </w:r>
            <w:r w:rsidRPr="005F3273">
              <w:rPr>
                <w:rFonts w:ascii="Calibri" w:hAnsi="Calibri" w:cs="Calibri"/>
                <w:iCs/>
                <w:color w:val="1F1916"/>
                <w:szCs w:val="24"/>
                <w:lang w:val="en-GB"/>
              </w:rPr>
              <w:t xml:space="preserve">y </w:t>
            </w:r>
            <w:r w:rsidRPr="005F3273">
              <w:rPr>
                <w:rFonts w:ascii="Calibri" w:hAnsi="Calibri" w:cs="Calibri"/>
                <w:iCs/>
                <w:color w:val="090100"/>
                <w:szCs w:val="24"/>
                <w:lang w:val="en-GB"/>
              </w:rPr>
              <w:t>in inn</w:t>
            </w:r>
            <w:r w:rsidRPr="005F3273">
              <w:rPr>
                <w:rFonts w:ascii="Calibri" w:hAnsi="Calibri" w:cs="Calibri"/>
                <w:iCs/>
                <w:color w:val="1F1916"/>
                <w:szCs w:val="24"/>
                <w:lang w:val="en-GB"/>
              </w:rPr>
              <w:t>e</w:t>
            </w:r>
            <w:r w:rsidRPr="005F3273">
              <w:rPr>
                <w:rFonts w:ascii="Calibri" w:hAnsi="Calibri" w:cs="Calibri"/>
                <w:iCs/>
                <w:color w:val="090100"/>
                <w:szCs w:val="24"/>
                <w:lang w:val="en-GB"/>
              </w:rPr>
              <w:t xml:space="preserve">r </w:t>
            </w:r>
            <w:r w:rsidRPr="005F3273">
              <w:rPr>
                <w:rFonts w:ascii="Calibri" w:hAnsi="Calibri" w:cs="Calibri"/>
                <w:iCs/>
                <w:color w:val="1F1916"/>
                <w:szCs w:val="24"/>
                <w:lang w:val="en-GB"/>
              </w:rPr>
              <w:t>Me</w:t>
            </w:r>
            <w:r w:rsidRPr="005F3273">
              <w:rPr>
                <w:rFonts w:ascii="Calibri" w:hAnsi="Calibri" w:cs="Calibri"/>
                <w:iCs/>
                <w:color w:val="090100"/>
                <w:szCs w:val="24"/>
                <w:lang w:val="en-GB"/>
              </w:rPr>
              <w:t>lb</w:t>
            </w:r>
            <w:r w:rsidRPr="005F3273">
              <w:rPr>
                <w:rFonts w:ascii="Calibri" w:hAnsi="Calibri" w:cs="Calibri"/>
                <w:iCs/>
                <w:color w:val="1F1916"/>
                <w:szCs w:val="24"/>
                <w:lang w:val="en-GB"/>
              </w:rPr>
              <w:t>o</w:t>
            </w:r>
            <w:r w:rsidRPr="005F3273">
              <w:rPr>
                <w:rFonts w:ascii="Calibri" w:hAnsi="Calibri" w:cs="Calibri"/>
                <w:iCs/>
                <w:color w:val="090100"/>
                <w:szCs w:val="24"/>
                <w:lang w:val="en-GB"/>
              </w:rPr>
              <w:t>urn</w:t>
            </w:r>
            <w:r w:rsidRPr="005F3273">
              <w:rPr>
                <w:rFonts w:ascii="Calibri" w:hAnsi="Calibri" w:cs="Calibri"/>
                <w:iCs/>
                <w:color w:val="1F1916"/>
                <w:szCs w:val="24"/>
                <w:lang w:val="en-GB"/>
              </w:rPr>
              <w:t>e</w:t>
            </w:r>
            <w:r w:rsidRPr="005F3273">
              <w:rPr>
                <w:rFonts w:ascii="Calibri" w:hAnsi="Calibri" w:cs="Calibri"/>
                <w:iCs/>
                <w:color w:val="78797D"/>
                <w:szCs w:val="24"/>
                <w:lang w:val="en-GB"/>
              </w:rPr>
              <w:t xml:space="preserve">. </w:t>
            </w:r>
            <w:r w:rsidRPr="005F3273">
              <w:rPr>
                <w:rFonts w:ascii="Calibri" w:hAnsi="Calibri" w:cs="Calibri"/>
                <w:iCs/>
                <w:color w:val="090100"/>
                <w:szCs w:val="24"/>
                <w:lang w:val="en-GB"/>
              </w:rPr>
              <w:t>Hi</w:t>
            </w:r>
            <w:r w:rsidRPr="005F3273">
              <w:rPr>
                <w:rFonts w:ascii="Calibri" w:hAnsi="Calibri" w:cs="Calibri"/>
                <w:iCs/>
                <w:color w:val="1F1916"/>
                <w:szCs w:val="24"/>
                <w:lang w:val="en-GB"/>
              </w:rPr>
              <w:t xml:space="preserve">s </w:t>
            </w:r>
            <w:r w:rsidRPr="005F3273">
              <w:rPr>
                <w:rFonts w:ascii="Calibri" w:hAnsi="Calibri" w:cs="Calibri"/>
                <w:iCs/>
                <w:color w:val="090100"/>
                <w:szCs w:val="24"/>
                <w:lang w:val="en-GB"/>
              </w:rPr>
              <w:t>ba</w:t>
            </w:r>
            <w:r w:rsidRPr="005F3273">
              <w:rPr>
                <w:rFonts w:ascii="Calibri" w:hAnsi="Calibri" w:cs="Calibri"/>
                <w:iCs/>
                <w:color w:val="1F1916"/>
                <w:szCs w:val="24"/>
                <w:lang w:val="en-GB"/>
              </w:rPr>
              <w:t>c</w:t>
            </w:r>
            <w:r w:rsidRPr="005F3273">
              <w:rPr>
                <w:rFonts w:ascii="Calibri" w:hAnsi="Calibri" w:cs="Calibri"/>
                <w:iCs/>
                <w:color w:val="090100"/>
                <w:szCs w:val="24"/>
                <w:lang w:val="en-GB"/>
              </w:rPr>
              <w:t>k</w:t>
            </w:r>
            <w:r w:rsidRPr="005F3273">
              <w:rPr>
                <w:rFonts w:ascii="Calibri" w:hAnsi="Calibri" w:cs="Calibri"/>
                <w:iCs/>
                <w:color w:val="1F1916"/>
                <w:szCs w:val="24"/>
                <w:lang w:val="en-GB"/>
              </w:rPr>
              <w:t>g</w:t>
            </w:r>
            <w:r w:rsidRPr="005F3273">
              <w:rPr>
                <w:rFonts w:ascii="Calibri" w:hAnsi="Calibri" w:cs="Calibri"/>
                <w:iCs/>
                <w:color w:val="090100"/>
                <w:szCs w:val="24"/>
                <w:lang w:val="en-GB"/>
              </w:rPr>
              <w:t>r</w:t>
            </w:r>
            <w:r w:rsidRPr="005F3273">
              <w:rPr>
                <w:rFonts w:ascii="Calibri" w:hAnsi="Calibri" w:cs="Calibri"/>
                <w:iCs/>
                <w:color w:val="1F1916"/>
                <w:szCs w:val="24"/>
                <w:lang w:val="en-GB"/>
              </w:rPr>
              <w:t>o</w:t>
            </w:r>
            <w:r w:rsidRPr="005F3273">
              <w:rPr>
                <w:rFonts w:ascii="Calibri" w:hAnsi="Calibri" w:cs="Calibri"/>
                <w:iCs/>
                <w:color w:val="090100"/>
                <w:szCs w:val="24"/>
                <w:lang w:val="en-GB"/>
              </w:rPr>
              <w:t xml:space="preserve">und </w:t>
            </w:r>
            <w:r w:rsidRPr="005F3273">
              <w:rPr>
                <w:rFonts w:ascii="Calibri" w:hAnsi="Calibri" w:cs="Calibri"/>
                <w:iCs/>
                <w:color w:val="1F1916"/>
                <w:szCs w:val="24"/>
                <w:lang w:val="en-GB"/>
              </w:rPr>
              <w:t>ex</w:t>
            </w:r>
            <w:r w:rsidRPr="005F3273">
              <w:rPr>
                <w:rFonts w:ascii="Calibri" w:hAnsi="Calibri" w:cs="Calibri"/>
                <w:iCs/>
                <w:color w:val="090100"/>
                <w:szCs w:val="24"/>
                <w:lang w:val="en-GB"/>
              </w:rPr>
              <w:t>p</w:t>
            </w:r>
            <w:r w:rsidRPr="005F3273">
              <w:rPr>
                <w:rFonts w:ascii="Calibri" w:hAnsi="Calibri" w:cs="Calibri"/>
                <w:iCs/>
                <w:color w:val="1F1916"/>
                <w:szCs w:val="24"/>
                <w:lang w:val="en-GB"/>
              </w:rPr>
              <w:t>e</w:t>
            </w:r>
            <w:r w:rsidRPr="005F3273">
              <w:rPr>
                <w:rFonts w:ascii="Calibri" w:hAnsi="Calibri" w:cs="Calibri"/>
                <w:iCs/>
                <w:color w:val="090100"/>
                <w:szCs w:val="24"/>
                <w:lang w:val="en-GB"/>
              </w:rPr>
              <w:t>ri</w:t>
            </w:r>
            <w:r w:rsidRPr="005F3273">
              <w:rPr>
                <w:rFonts w:ascii="Calibri" w:hAnsi="Calibri" w:cs="Calibri"/>
                <w:iCs/>
                <w:color w:val="1F1916"/>
                <w:szCs w:val="24"/>
                <w:lang w:val="en-GB"/>
              </w:rPr>
              <w:t>e</w:t>
            </w:r>
            <w:r w:rsidRPr="005F3273">
              <w:rPr>
                <w:rFonts w:ascii="Calibri" w:hAnsi="Calibri" w:cs="Calibri"/>
                <w:iCs/>
                <w:color w:val="090100"/>
                <w:szCs w:val="24"/>
                <w:lang w:val="en-GB"/>
              </w:rPr>
              <w:t>n</w:t>
            </w:r>
            <w:r w:rsidRPr="005F3273">
              <w:rPr>
                <w:rFonts w:ascii="Calibri" w:hAnsi="Calibri" w:cs="Calibri"/>
                <w:iCs/>
                <w:color w:val="1F1916"/>
                <w:szCs w:val="24"/>
                <w:lang w:val="en-GB"/>
              </w:rPr>
              <w:t>c</w:t>
            </w:r>
            <w:r w:rsidRPr="005F3273">
              <w:rPr>
                <w:rFonts w:ascii="Calibri" w:hAnsi="Calibri" w:cs="Calibri"/>
                <w:iCs/>
                <w:color w:val="090100"/>
                <w:szCs w:val="24"/>
                <w:lang w:val="en-GB"/>
              </w:rPr>
              <w:t>e al</w:t>
            </w:r>
            <w:r w:rsidRPr="005F3273">
              <w:rPr>
                <w:rFonts w:ascii="Calibri" w:hAnsi="Calibri" w:cs="Calibri"/>
                <w:iCs/>
                <w:color w:val="1F1916"/>
                <w:szCs w:val="24"/>
                <w:lang w:val="en-GB"/>
              </w:rPr>
              <w:t xml:space="preserve">so </w:t>
            </w:r>
            <w:r w:rsidRPr="005F3273">
              <w:rPr>
                <w:rFonts w:ascii="Calibri" w:hAnsi="Calibri" w:cs="Calibri"/>
                <w:iCs/>
                <w:color w:val="090100"/>
                <w:szCs w:val="24"/>
                <w:lang w:val="en-GB"/>
              </w:rPr>
              <w:t>in</w:t>
            </w:r>
            <w:r w:rsidRPr="005F3273">
              <w:rPr>
                <w:rFonts w:ascii="Calibri" w:hAnsi="Calibri" w:cs="Calibri"/>
                <w:iCs/>
                <w:color w:val="4B474B"/>
                <w:szCs w:val="24"/>
                <w:lang w:val="en-GB"/>
              </w:rPr>
              <w:t>c</w:t>
            </w:r>
            <w:r w:rsidRPr="005F3273">
              <w:rPr>
                <w:rFonts w:ascii="Calibri" w:hAnsi="Calibri" w:cs="Calibri"/>
                <w:iCs/>
                <w:color w:val="090100"/>
                <w:szCs w:val="24"/>
                <w:lang w:val="en-GB"/>
              </w:rPr>
              <w:t>lu</w:t>
            </w:r>
            <w:r w:rsidRPr="005F3273">
              <w:rPr>
                <w:rFonts w:ascii="Calibri" w:hAnsi="Calibri" w:cs="Calibri"/>
                <w:iCs/>
                <w:color w:val="1F1916"/>
                <w:szCs w:val="24"/>
                <w:lang w:val="en-GB"/>
              </w:rPr>
              <w:t xml:space="preserve">des </w:t>
            </w:r>
            <w:r w:rsidRPr="005F3273">
              <w:rPr>
                <w:rFonts w:ascii="Calibri" w:hAnsi="Calibri" w:cs="Calibri"/>
                <w:iCs/>
                <w:color w:val="090100"/>
                <w:szCs w:val="24"/>
                <w:lang w:val="en-GB"/>
              </w:rPr>
              <w:t>h</w:t>
            </w:r>
            <w:r w:rsidRPr="005F3273">
              <w:rPr>
                <w:rFonts w:ascii="Calibri" w:hAnsi="Calibri" w:cs="Calibri"/>
                <w:iCs/>
                <w:color w:val="1F1916"/>
                <w:szCs w:val="24"/>
                <w:lang w:val="en-GB"/>
              </w:rPr>
              <w:t>e</w:t>
            </w:r>
            <w:r w:rsidRPr="005F3273">
              <w:rPr>
                <w:rFonts w:ascii="Calibri" w:hAnsi="Calibri" w:cs="Calibri"/>
                <w:iCs/>
                <w:color w:val="090100"/>
                <w:szCs w:val="24"/>
                <w:lang w:val="en-GB"/>
              </w:rPr>
              <w:t>rit</w:t>
            </w:r>
            <w:r w:rsidRPr="005F3273">
              <w:rPr>
                <w:rFonts w:ascii="Calibri" w:hAnsi="Calibri" w:cs="Calibri"/>
                <w:iCs/>
                <w:color w:val="1F1916"/>
                <w:szCs w:val="24"/>
                <w:lang w:val="en-GB"/>
              </w:rPr>
              <w:t>age a</w:t>
            </w:r>
            <w:r w:rsidRPr="005F3273">
              <w:rPr>
                <w:rFonts w:ascii="Calibri" w:hAnsi="Calibri" w:cs="Calibri"/>
                <w:iCs/>
                <w:color w:val="090100"/>
                <w:szCs w:val="24"/>
                <w:lang w:val="en-GB"/>
              </w:rPr>
              <w:t>n</w:t>
            </w:r>
            <w:r w:rsidRPr="005F3273">
              <w:rPr>
                <w:rFonts w:ascii="Calibri" w:hAnsi="Calibri" w:cs="Calibri"/>
                <w:iCs/>
                <w:color w:val="1F1916"/>
                <w:szCs w:val="24"/>
                <w:lang w:val="en-GB"/>
              </w:rPr>
              <w:t xml:space="preserve">d </w:t>
            </w:r>
            <w:r w:rsidRPr="005F3273">
              <w:rPr>
                <w:rFonts w:ascii="Calibri" w:hAnsi="Calibri" w:cs="Calibri"/>
                <w:iCs/>
                <w:color w:val="090100"/>
                <w:szCs w:val="24"/>
                <w:lang w:val="en-GB"/>
              </w:rPr>
              <w:t>urb</w:t>
            </w:r>
            <w:r w:rsidRPr="005F3273">
              <w:rPr>
                <w:rFonts w:ascii="Calibri" w:hAnsi="Calibri" w:cs="Calibri"/>
                <w:iCs/>
                <w:color w:val="1F1916"/>
                <w:szCs w:val="24"/>
                <w:lang w:val="en-GB"/>
              </w:rPr>
              <w:t>a</w:t>
            </w:r>
            <w:r w:rsidRPr="005F3273">
              <w:rPr>
                <w:rFonts w:ascii="Calibri" w:hAnsi="Calibri" w:cs="Calibri"/>
                <w:iCs/>
                <w:color w:val="090100"/>
                <w:szCs w:val="24"/>
                <w:lang w:val="en-GB"/>
              </w:rPr>
              <w:t xml:space="preserve">n </w:t>
            </w:r>
            <w:r w:rsidRPr="005F3273">
              <w:rPr>
                <w:rFonts w:ascii="Calibri" w:hAnsi="Calibri" w:cs="Calibri"/>
                <w:iCs/>
                <w:color w:val="1F1916"/>
                <w:szCs w:val="24"/>
                <w:lang w:val="en-GB"/>
              </w:rPr>
              <w:t>c</w:t>
            </w:r>
            <w:r w:rsidRPr="005F3273">
              <w:rPr>
                <w:rFonts w:ascii="Calibri" w:hAnsi="Calibri" w:cs="Calibri"/>
                <w:iCs/>
                <w:color w:val="090100"/>
                <w:szCs w:val="24"/>
                <w:lang w:val="en-GB"/>
              </w:rPr>
              <w:t>h</w:t>
            </w:r>
            <w:r w:rsidRPr="005F3273">
              <w:rPr>
                <w:rFonts w:ascii="Calibri" w:hAnsi="Calibri" w:cs="Calibri"/>
                <w:iCs/>
                <w:color w:val="1F1916"/>
                <w:szCs w:val="24"/>
                <w:lang w:val="en-GB"/>
              </w:rPr>
              <w:t>arac</w:t>
            </w:r>
            <w:r w:rsidRPr="005F3273">
              <w:rPr>
                <w:rFonts w:ascii="Calibri" w:hAnsi="Calibri" w:cs="Calibri"/>
                <w:iCs/>
                <w:color w:val="090100"/>
                <w:szCs w:val="24"/>
                <w:lang w:val="en-GB"/>
              </w:rPr>
              <w:t>t</w:t>
            </w:r>
            <w:r w:rsidRPr="005F3273">
              <w:rPr>
                <w:rFonts w:ascii="Calibri" w:hAnsi="Calibri" w:cs="Calibri"/>
                <w:iCs/>
                <w:color w:val="1F1916"/>
                <w:szCs w:val="24"/>
                <w:lang w:val="en-GB"/>
              </w:rPr>
              <w:t>e</w:t>
            </w:r>
            <w:r w:rsidRPr="005F3273">
              <w:rPr>
                <w:rFonts w:ascii="Calibri" w:hAnsi="Calibri" w:cs="Calibri"/>
                <w:iCs/>
                <w:color w:val="090100"/>
                <w:szCs w:val="24"/>
                <w:lang w:val="en-GB"/>
              </w:rPr>
              <w:t xml:space="preserve">r </w:t>
            </w:r>
            <w:r w:rsidRPr="005F3273">
              <w:rPr>
                <w:rFonts w:ascii="Calibri" w:hAnsi="Calibri" w:cs="Calibri"/>
                <w:iCs/>
                <w:color w:val="1F1916"/>
                <w:szCs w:val="24"/>
                <w:lang w:val="en-GB"/>
              </w:rPr>
              <w:t>st</w:t>
            </w:r>
            <w:r w:rsidRPr="005F3273">
              <w:rPr>
                <w:rFonts w:ascii="Calibri" w:hAnsi="Calibri" w:cs="Calibri"/>
                <w:iCs/>
                <w:color w:val="090100"/>
                <w:szCs w:val="24"/>
                <w:lang w:val="en-GB"/>
              </w:rPr>
              <w:t>u</w:t>
            </w:r>
            <w:r w:rsidRPr="005F3273">
              <w:rPr>
                <w:rFonts w:ascii="Calibri" w:hAnsi="Calibri" w:cs="Calibri"/>
                <w:iCs/>
                <w:color w:val="1F1916"/>
                <w:szCs w:val="24"/>
                <w:lang w:val="en-GB"/>
              </w:rPr>
              <w:t>dies, e</w:t>
            </w:r>
            <w:r w:rsidRPr="005F3273">
              <w:rPr>
                <w:rFonts w:ascii="Calibri" w:hAnsi="Calibri" w:cs="Calibri"/>
                <w:iCs/>
                <w:color w:val="090100"/>
                <w:szCs w:val="24"/>
                <w:lang w:val="en-GB"/>
              </w:rPr>
              <w:t>n</w:t>
            </w:r>
            <w:r w:rsidRPr="005F3273">
              <w:rPr>
                <w:rFonts w:ascii="Calibri" w:hAnsi="Calibri" w:cs="Calibri"/>
                <w:iCs/>
                <w:color w:val="1F1916"/>
                <w:szCs w:val="24"/>
                <w:lang w:val="en-GB"/>
              </w:rPr>
              <w:t>v</w:t>
            </w:r>
            <w:r w:rsidRPr="005F3273">
              <w:rPr>
                <w:rFonts w:ascii="Calibri" w:hAnsi="Calibri" w:cs="Calibri"/>
                <w:iCs/>
                <w:color w:val="090100"/>
                <w:szCs w:val="24"/>
                <w:lang w:val="en-GB"/>
              </w:rPr>
              <w:t>ir</w:t>
            </w:r>
            <w:r w:rsidRPr="005F3273">
              <w:rPr>
                <w:rFonts w:ascii="Calibri" w:hAnsi="Calibri" w:cs="Calibri"/>
                <w:iCs/>
                <w:color w:val="1F1916"/>
                <w:szCs w:val="24"/>
                <w:lang w:val="en-GB"/>
              </w:rPr>
              <w:t>o</w:t>
            </w:r>
            <w:r w:rsidRPr="005F3273">
              <w:rPr>
                <w:rFonts w:ascii="Calibri" w:hAnsi="Calibri" w:cs="Calibri"/>
                <w:iCs/>
                <w:color w:val="090100"/>
                <w:szCs w:val="24"/>
                <w:lang w:val="en-GB"/>
              </w:rPr>
              <w:t>nm</w:t>
            </w:r>
            <w:r w:rsidRPr="005F3273">
              <w:rPr>
                <w:rFonts w:ascii="Calibri" w:hAnsi="Calibri" w:cs="Calibri"/>
                <w:iCs/>
                <w:color w:val="1F1916"/>
                <w:szCs w:val="24"/>
                <w:lang w:val="en-GB"/>
              </w:rPr>
              <w:t>e</w:t>
            </w:r>
            <w:r w:rsidRPr="005F3273">
              <w:rPr>
                <w:rFonts w:ascii="Calibri" w:hAnsi="Calibri" w:cs="Calibri"/>
                <w:iCs/>
                <w:color w:val="090100"/>
                <w:szCs w:val="24"/>
                <w:lang w:val="en-GB"/>
              </w:rPr>
              <w:t>nt</w:t>
            </w:r>
            <w:r w:rsidRPr="005F3273">
              <w:rPr>
                <w:rFonts w:ascii="Calibri" w:hAnsi="Calibri" w:cs="Calibri"/>
                <w:iCs/>
                <w:color w:val="1F1916"/>
                <w:szCs w:val="24"/>
                <w:lang w:val="en-GB"/>
              </w:rPr>
              <w:t>a</w:t>
            </w:r>
            <w:r w:rsidRPr="005F3273">
              <w:rPr>
                <w:rFonts w:ascii="Calibri" w:hAnsi="Calibri" w:cs="Calibri"/>
                <w:iCs/>
                <w:color w:val="090100"/>
                <w:szCs w:val="24"/>
                <w:lang w:val="en-GB"/>
              </w:rPr>
              <w:t>ll</w:t>
            </w:r>
            <w:r w:rsidRPr="005F3273">
              <w:rPr>
                <w:rFonts w:ascii="Calibri" w:hAnsi="Calibri" w:cs="Calibri"/>
                <w:iCs/>
                <w:color w:val="1F1916"/>
                <w:szCs w:val="24"/>
                <w:lang w:val="en-GB"/>
              </w:rPr>
              <w:t>y susta</w:t>
            </w:r>
            <w:r w:rsidRPr="005F3273">
              <w:rPr>
                <w:rFonts w:ascii="Calibri" w:hAnsi="Calibri" w:cs="Calibri"/>
                <w:iCs/>
                <w:color w:val="090100"/>
                <w:szCs w:val="24"/>
                <w:lang w:val="en-GB"/>
              </w:rPr>
              <w:t>in</w:t>
            </w:r>
            <w:r w:rsidRPr="005F3273">
              <w:rPr>
                <w:rFonts w:ascii="Calibri" w:hAnsi="Calibri" w:cs="Calibri"/>
                <w:iCs/>
                <w:color w:val="1F1916"/>
                <w:szCs w:val="24"/>
                <w:lang w:val="en-GB"/>
              </w:rPr>
              <w:t>ab</w:t>
            </w:r>
            <w:r w:rsidRPr="005F3273">
              <w:rPr>
                <w:rFonts w:ascii="Calibri" w:hAnsi="Calibri" w:cs="Calibri"/>
                <w:iCs/>
                <w:color w:val="090100"/>
                <w:szCs w:val="24"/>
                <w:lang w:val="en-GB"/>
              </w:rPr>
              <w:t>l</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d</w:t>
            </w:r>
            <w:r w:rsidRPr="005F3273">
              <w:rPr>
                <w:rFonts w:ascii="Calibri" w:hAnsi="Calibri" w:cs="Calibri"/>
                <w:iCs/>
                <w:color w:val="1F1916"/>
                <w:szCs w:val="24"/>
                <w:lang w:val="en-GB"/>
              </w:rPr>
              <w:t>esign a</w:t>
            </w:r>
            <w:r w:rsidRPr="005F3273">
              <w:rPr>
                <w:rFonts w:ascii="Calibri" w:hAnsi="Calibri" w:cs="Calibri"/>
                <w:iCs/>
                <w:color w:val="090100"/>
                <w:szCs w:val="24"/>
                <w:lang w:val="en-GB"/>
              </w:rPr>
              <w:t>nd th</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r</w:t>
            </w:r>
            <w:r w:rsidRPr="005F3273">
              <w:rPr>
                <w:rFonts w:ascii="Calibri" w:hAnsi="Calibri" w:cs="Calibri"/>
                <w:iCs/>
                <w:color w:val="1F1916"/>
                <w:szCs w:val="24"/>
                <w:lang w:val="en-GB"/>
              </w:rPr>
              <w:t>o</w:t>
            </w:r>
            <w:r w:rsidRPr="005F3273">
              <w:rPr>
                <w:rFonts w:ascii="Calibri" w:hAnsi="Calibri" w:cs="Calibri"/>
                <w:iCs/>
                <w:color w:val="090100"/>
                <w:szCs w:val="24"/>
                <w:lang w:val="en-GB"/>
              </w:rPr>
              <w:t>l</w:t>
            </w:r>
            <w:r w:rsidRPr="005F3273">
              <w:rPr>
                <w:rFonts w:ascii="Calibri" w:hAnsi="Calibri" w:cs="Calibri"/>
                <w:iCs/>
                <w:color w:val="1F1916"/>
                <w:szCs w:val="24"/>
                <w:lang w:val="en-GB"/>
              </w:rPr>
              <w:t>e o</w:t>
            </w:r>
            <w:r w:rsidRPr="005F3273">
              <w:rPr>
                <w:rFonts w:ascii="Calibri" w:hAnsi="Calibri" w:cs="Calibri"/>
                <w:iCs/>
                <w:color w:val="090100"/>
                <w:szCs w:val="24"/>
                <w:lang w:val="en-GB"/>
              </w:rPr>
              <w:t>f urban ar</w:t>
            </w:r>
            <w:r w:rsidRPr="005F3273">
              <w:rPr>
                <w:rFonts w:ascii="Calibri" w:hAnsi="Calibri" w:cs="Calibri"/>
                <w:iCs/>
                <w:color w:val="1F1916"/>
                <w:szCs w:val="24"/>
                <w:lang w:val="en-GB"/>
              </w:rPr>
              <w:t xml:space="preserve">t </w:t>
            </w:r>
            <w:r w:rsidRPr="005F3273">
              <w:rPr>
                <w:rFonts w:ascii="Calibri" w:hAnsi="Calibri" w:cs="Calibri"/>
                <w:iCs/>
                <w:color w:val="090100"/>
                <w:szCs w:val="24"/>
                <w:lang w:val="en-GB"/>
              </w:rPr>
              <w:t>in th</w:t>
            </w:r>
            <w:r w:rsidRPr="005F3273">
              <w:rPr>
                <w:rFonts w:ascii="Calibri" w:hAnsi="Calibri" w:cs="Calibri"/>
                <w:iCs/>
                <w:color w:val="1F1916"/>
                <w:szCs w:val="24"/>
                <w:lang w:val="en-GB"/>
              </w:rPr>
              <w:t xml:space="preserve">e </w:t>
            </w:r>
            <w:r w:rsidRPr="005F3273">
              <w:rPr>
                <w:rFonts w:ascii="Calibri" w:hAnsi="Calibri" w:cs="Calibri"/>
                <w:iCs/>
                <w:color w:val="090100"/>
                <w:szCs w:val="24"/>
                <w:lang w:val="en-GB"/>
              </w:rPr>
              <w:t>pu</w:t>
            </w:r>
            <w:r w:rsidRPr="005F3273">
              <w:rPr>
                <w:rFonts w:ascii="Calibri" w:hAnsi="Calibri" w:cs="Calibri"/>
                <w:iCs/>
                <w:color w:val="1F1916"/>
                <w:szCs w:val="24"/>
                <w:lang w:val="en-GB"/>
              </w:rPr>
              <w:t>b</w:t>
            </w:r>
            <w:r w:rsidRPr="005F3273">
              <w:rPr>
                <w:rFonts w:ascii="Calibri" w:hAnsi="Calibri" w:cs="Calibri"/>
                <w:iCs/>
                <w:color w:val="090100"/>
                <w:szCs w:val="24"/>
                <w:lang w:val="en-GB"/>
              </w:rPr>
              <w:t>li</w:t>
            </w:r>
            <w:r w:rsidRPr="005F3273">
              <w:rPr>
                <w:rFonts w:ascii="Calibri" w:hAnsi="Calibri" w:cs="Calibri"/>
                <w:iCs/>
                <w:color w:val="1F1916"/>
                <w:szCs w:val="24"/>
                <w:lang w:val="en-GB"/>
              </w:rPr>
              <w:t xml:space="preserve">c </w:t>
            </w:r>
            <w:r w:rsidRPr="005F3273">
              <w:rPr>
                <w:rFonts w:ascii="Calibri" w:hAnsi="Calibri" w:cs="Calibri"/>
                <w:iCs/>
                <w:color w:val="090100"/>
                <w:szCs w:val="24"/>
                <w:lang w:val="en-GB"/>
              </w:rPr>
              <w:t>r</w:t>
            </w:r>
            <w:r w:rsidRPr="005F3273">
              <w:rPr>
                <w:rFonts w:ascii="Calibri" w:hAnsi="Calibri" w:cs="Calibri"/>
                <w:iCs/>
                <w:color w:val="1F1916"/>
                <w:szCs w:val="24"/>
                <w:lang w:val="en-GB"/>
              </w:rPr>
              <w:t>ea</w:t>
            </w:r>
            <w:r w:rsidRPr="005F3273">
              <w:rPr>
                <w:rFonts w:ascii="Calibri" w:hAnsi="Calibri" w:cs="Calibri"/>
                <w:iCs/>
                <w:color w:val="090100"/>
                <w:szCs w:val="24"/>
                <w:lang w:val="en-GB"/>
              </w:rPr>
              <w:t>lm</w:t>
            </w:r>
            <w:r w:rsidRPr="005F3273">
              <w:rPr>
                <w:rFonts w:ascii="Calibri" w:hAnsi="Calibri" w:cs="Calibri"/>
                <w:iCs/>
                <w:color w:val="4B474B"/>
                <w:szCs w:val="24"/>
                <w:lang w:val="en-GB"/>
              </w:rPr>
              <w:t xml:space="preserve">. </w:t>
            </w:r>
          </w:p>
        </w:tc>
      </w:tr>
      <w:tr w:rsidR="00500091" w:rsidRPr="00DF553A" w:rsidTr="00B9479E">
        <w:tblPrEx>
          <w:tblCellMar>
            <w:top w:w="0" w:type="dxa"/>
            <w:bottom w:w="0" w:type="dxa"/>
          </w:tblCellMar>
        </w:tblPrEx>
        <w:trPr>
          <w:cantSplit/>
        </w:trPr>
        <w:tc>
          <w:tcPr>
            <w:tcW w:w="1702" w:type="dxa"/>
            <w:vAlign w:val="center"/>
          </w:tcPr>
          <w:p w:rsidR="00500091" w:rsidRPr="00B9479E" w:rsidRDefault="00500091">
            <w:pPr>
              <w:jc w:val="both"/>
              <w:rPr>
                <w:rFonts w:ascii="Calibri" w:hAnsi="Calibri" w:cs="Calibri"/>
                <w:b/>
                <w:snapToGrid w:val="0"/>
                <w:szCs w:val="24"/>
              </w:rPr>
            </w:pPr>
            <w:r w:rsidRPr="00B9479E">
              <w:rPr>
                <w:rFonts w:ascii="Calibri" w:hAnsi="Calibri" w:cs="Calibri"/>
                <w:b/>
                <w:snapToGrid w:val="0"/>
                <w:szCs w:val="24"/>
              </w:rPr>
              <w:lastRenderedPageBreak/>
              <w:t>Moles</w:t>
            </w:r>
          </w:p>
        </w:tc>
        <w:tc>
          <w:tcPr>
            <w:tcW w:w="1701" w:type="dxa"/>
            <w:vAlign w:val="center"/>
          </w:tcPr>
          <w:p w:rsidR="00500091" w:rsidRPr="00B9479E" w:rsidRDefault="00500091">
            <w:pPr>
              <w:jc w:val="both"/>
              <w:rPr>
                <w:rFonts w:ascii="Calibri" w:hAnsi="Calibri" w:cs="Calibri"/>
                <w:b/>
                <w:snapToGrid w:val="0"/>
                <w:color w:val="000000"/>
                <w:szCs w:val="24"/>
              </w:rPr>
            </w:pPr>
            <w:r w:rsidRPr="00B9479E">
              <w:rPr>
                <w:rFonts w:ascii="Calibri" w:hAnsi="Calibri" w:cs="Calibri"/>
                <w:b/>
                <w:snapToGrid w:val="0"/>
                <w:color w:val="000000"/>
                <w:szCs w:val="24"/>
              </w:rPr>
              <w:t>Jenny</w:t>
            </w:r>
          </w:p>
        </w:tc>
        <w:tc>
          <w:tcPr>
            <w:tcW w:w="11056" w:type="dxa"/>
            <w:vAlign w:val="center"/>
          </w:tcPr>
          <w:p w:rsidR="00666939" w:rsidRPr="005F3273" w:rsidRDefault="00666939" w:rsidP="003A4A59">
            <w:pPr>
              <w:pStyle w:val="NumberedText"/>
              <w:numPr>
                <w:ilvl w:val="0"/>
                <w:numId w:val="0"/>
              </w:numPr>
              <w:tabs>
                <w:tab w:val="left" w:pos="720"/>
              </w:tabs>
              <w:spacing w:after="0"/>
              <w:rPr>
                <w:rFonts w:ascii="Calibri" w:hAnsi="Calibri" w:cs="Calibri"/>
                <w:szCs w:val="24"/>
              </w:rPr>
            </w:pPr>
            <w:r w:rsidRPr="005F3273">
              <w:rPr>
                <w:rFonts w:ascii="Calibri" w:hAnsi="Calibri" w:cs="Calibri"/>
                <w:szCs w:val="24"/>
              </w:rPr>
              <w:t xml:space="preserve">Jenny Moles has qualifications in planning, arts and social science.  She has had diverse planning experience over more than 35 years with State Government agencies and private consultants, in strategic planning, policy development, heritage and natural conservation, retail planning and assessment of development applications.  Jenny was a member of the Victorian Civil and Administrative Tribunal for 12 years and subsequently worked at </w:t>
            </w:r>
            <w:proofErr w:type="spellStart"/>
            <w:r w:rsidRPr="005F3273">
              <w:rPr>
                <w:rFonts w:ascii="Calibri" w:hAnsi="Calibri" w:cs="Calibri"/>
                <w:szCs w:val="24"/>
              </w:rPr>
              <w:t>Maddocks</w:t>
            </w:r>
            <w:proofErr w:type="spellEnd"/>
            <w:r w:rsidRPr="005F3273">
              <w:rPr>
                <w:rFonts w:ascii="Calibri" w:hAnsi="Calibri" w:cs="Calibri"/>
                <w:szCs w:val="24"/>
              </w:rPr>
              <w:t xml:space="preserve"> Lawyers for 4 years.  She is the author of the DPCD guide to ‘Writing Planning Permits’. She has lectured in Planning Law at Monash University in recent years. She is a former State president of the Royal Australian Planning Institute (now PIA).</w:t>
            </w:r>
          </w:p>
          <w:p w:rsidR="00666939" w:rsidRPr="005F3273" w:rsidRDefault="00666939" w:rsidP="003A4A59">
            <w:pPr>
              <w:pStyle w:val="NumberedText"/>
              <w:numPr>
                <w:ilvl w:val="0"/>
                <w:numId w:val="0"/>
              </w:numPr>
              <w:tabs>
                <w:tab w:val="left" w:pos="720"/>
              </w:tabs>
              <w:spacing w:before="240" w:after="0"/>
              <w:rPr>
                <w:rFonts w:ascii="Calibri" w:hAnsi="Calibri" w:cs="Calibri"/>
                <w:szCs w:val="24"/>
              </w:rPr>
            </w:pPr>
            <w:r w:rsidRPr="005F3273">
              <w:rPr>
                <w:rFonts w:ascii="Calibri" w:hAnsi="Calibri" w:cs="Calibri"/>
                <w:szCs w:val="24"/>
              </w:rPr>
              <w:t xml:space="preserve">Jenny has been a sessional member of Panels Victoria since 1989 and a full-time member since 2005.  She has chaired panels and advisory committees involving a range of proposals including assessment of the noise effects of the Regional Rail Link project, wind farm developments, underground natural gas storage facilities, a gas to electricity conversion project, waste recycling facilities, activity centres and town structure planning, freeway projects, conservation controls for coastal landscapes and the built and natural environment, proposals affected by sea-level rise and inland marina developments. </w:t>
            </w:r>
          </w:p>
          <w:p w:rsidR="00500091" w:rsidRPr="005F3273" w:rsidRDefault="00666939" w:rsidP="003A4A59">
            <w:pPr>
              <w:pStyle w:val="NumberedText"/>
              <w:numPr>
                <w:ilvl w:val="0"/>
                <w:numId w:val="0"/>
              </w:numPr>
              <w:tabs>
                <w:tab w:val="left" w:pos="720"/>
              </w:tabs>
              <w:spacing w:before="240" w:after="0"/>
              <w:rPr>
                <w:rFonts w:ascii="Calibri" w:hAnsi="Calibri" w:cs="Calibri"/>
                <w:szCs w:val="24"/>
              </w:rPr>
            </w:pPr>
            <w:r w:rsidRPr="005F3273">
              <w:rPr>
                <w:rFonts w:ascii="Calibri" w:hAnsi="Calibri" w:cs="Calibri"/>
                <w:szCs w:val="24"/>
              </w:rPr>
              <w:t>Jenny has been awarded Fellowships for her work in planning by both the Royal Australian Planning Institute and the Victorian Planning and Environmental Law Association.</w:t>
            </w:r>
          </w:p>
        </w:tc>
      </w:tr>
      <w:tr w:rsidR="005538BB" w:rsidRPr="00DF553A" w:rsidTr="00B9479E">
        <w:tblPrEx>
          <w:tblCellMar>
            <w:top w:w="0" w:type="dxa"/>
            <w:bottom w:w="0" w:type="dxa"/>
          </w:tblCellMar>
          <w:tblLook w:val="01E0" w:firstRow="1" w:lastRow="1" w:firstColumn="1" w:lastColumn="1" w:noHBand="0" w:noVBand="0"/>
        </w:tblPrEx>
        <w:trPr>
          <w:cantSplit/>
        </w:trPr>
        <w:tc>
          <w:tcPr>
            <w:tcW w:w="1702" w:type="dxa"/>
          </w:tcPr>
          <w:p w:rsidR="005538BB" w:rsidRPr="00B9479E" w:rsidRDefault="005538BB">
            <w:pPr>
              <w:jc w:val="both"/>
              <w:rPr>
                <w:rFonts w:ascii="Calibri" w:hAnsi="Calibri" w:cs="Calibri"/>
                <w:b/>
                <w:szCs w:val="24"/>
              </w:rPr>
            </w:pPr>
            <w:r w:rsidRPr="00B9479E">
              <w:rPr>
                <w:rFonts w:ascii="Calibri" w:hAnsi="Calibri" w:cs="Calibri"/>
                <w:b/>
                <w:szCs w:val="24"/>
              </w:rPr>
              <w:t>Navar</w:t>
            </w:r>
            <w:r w:rsidR="007A411B" w:rsidRPr="00B9479E">
              <w:rPr>
                <w:rFonts w:ascii="Calibri" w:hAnsi="Calibri" w:cs="Calibri"/>
                <w:b/>
                <w:szCs w:val="24"/>
              </w:rPr>
              <w:t>r</w:t>
            </w:r>
            <w:r w:rsidRPr="00B9479E">
              <w:rPr>
                <w:rFonts w:ascii="Calibri" w:hAnsi="Calibri" w:cs="Calibri"/>
                <w:b/>
                <w:szCs w:val="24"/>
              </w:rPr>
              <w:t>o</w:t>
            </w:r>
          </w:p>
        </w:tc>
        <w:tc>
          <w:tcPr>
            <w:tcW w:w="1701" w:type="dxa"/>
          </w:tcPr>
          <w:p w:rsidR="005538BB" w:rsidRPr="00B9479E" w:rsidRDefault="005538BB">
            <w:pPr>
              <w:jc w:val="both"/>
              <w:rPr>
                <w:rFonts w:ascii="Calibri" w:hAnsi="Calibri" w:cs="Calibri"/>
                <w:b/>
                <w:szCs w:val="24"/>
              </w:rPr>
            </w:pPr>
            <w:r w:rsidRPr="00B9479E">
              <w:rPr>
                <w:rFonts w:ascii="Calibri" w:hAnsi="Calibri"/>
                <w:b/>
                <w:szCs w:val="24"/>
              </w:rPr>
              <w:t>Katherine</w:t>
            </w:r>
          </w:p>
        </w:tc>
        <w:tc>
          <w:tcPr>
            <w:tcW w:w="11056" w:type="dxa"/>
          </w:tcPr>
          <w:p w:rsidR="005538BB" w:rsidRPr="005F3273" w:rsidRDefault="007A411B" w:rsidP="003A4A59">
            <w:pPr>
              <w:jc w:val="both"/>
              <w:rPr>
                <w:rFonts w:ascii="Calibri" w:hAnsi="Calibri"/>
                <w:szCs w:val="24"/>
              </w:rPr>
            </w:pPr>
            <w:r w:rsidRPr="005F3273">
              <w:rPr>
                <w:rFonts w:ascii="Calibri" w:hAnsi="Calibri"/>
                <w:szCs w:val="24"/>
              </w:rPr>
              <w:t>Katherine Navarro has qualifications in Law and Arts, with a minor of archaeology at La Trobe University.  Katherine has over 12 years’ experience as a Government Lawyer in Victorian State and Commonwealth Government Departments and Statutory Authorities.  Katherine most recently worked as the Acting Manager Legal - Projects and Property at Public Transport Victoria, following her time as the dedicated Regional Rail Link (RRL) Project lawyer for V/Line.  Katherine has worked as a senior solicitor at VicRoads and Department of Human Services, solicitor at Victorian Government Solicitor’s Office and solicitor advocate for a Commonwealth Statutory Authority.  Katherine is currently on the Law Institute of Victoria’s Property and Environmental Law Section and was previously on the Government Lawyers’ Section, including as Chair of the Section for a number of years.  In 2009, Katherine received a Certificate of Service from the Law Institute of Victoria recognising her services and contribution as a Government lawyer. Katherine is a member of the Victorian Planning and Environment Law Association, National Environment Law Association and Victorian Women Lawyers.</w:t>
            </w:r>
          </w:p>
        </w:tc>
      </w:tr>
    </w:tbl>
    <w:p w:rsidR="00DC39C0" w:rsidRPr="00DF553A" w:rsidRDefault="00DC39C0">
      <w:pPr>
        <w:jc w:val="both"/>
        <w:rPr>
          <w:rFonts w:ascii="Calibri" w:hAnsi="Calibri" w:cs="Calibri"/>
          <w:szCs w:val="24"/>
        </w:rPr>
      </w:pPr>
    </w:p>
    <w:sectPr w:rsidR="00DC39C0" w:rsidRPr="00DF553A">
      <w:pgSz w:w="16840" w:h="11907" w:orient="landscape"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0BE"/>
    <w:multiLevelType w:val="hybridMultilevel"/>
    <w:tmpl w:val="533E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749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FBF2D14"/>
    <w:multiLevelType w:val="hybridMultilevel"/>
    <w:tmpl w:val="3E1C2F7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9FD0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487B77"/>
    <w:multiLevelType w:val="singleLevel"/>
    <w:tmpl w:val="73169ACA"/>
    <w:lvl w:ilvl="0">
      <w:numFmt w:val="bullet"/>
      <w:lvlText w:val="-"/>
      <w:lvlJc w:val="left"/>
      <w:pPr>
        <w:tabs>
          <w:tab w:val="num" w:pos="720"/>
        </w:tabs>
        <w:ind w:left="720" w:hanging="360"/>
      </w:pPr>
      <w:rPr>
        <w:rFonts w:hint="default"/>
      </w:rPr>
    </w:lvl>
  </w:abstractNum>
  <w:abstractNum w:abstractNumId="5">
    <w:nsid w:val="3F6122B9"/>
    <w:multiLevelType w:val="singleLevel"/>
    <w:tmpl w:val="73169ACA"/>
    <w:lvl w:ilvl="0">
      <w:numFmt w:val="bullet"/>
      <w:lvlText w:val="-"/>
      <w:lvlJc w:val="left"/>
      <w:pPr>
        <w:tabs>
          <w:tab w:val="num" w:pos="720"/>
        </w:tabs>
        <w:ind w:left="720" w:hanging="360"/>
      </w:pPr>
      <w:rPr>
        <w:rFonts w:hint="default"/>
      </w:rPr>
    </w:lvl>
  </w:abstractNum>
  <w:abstractNum w:abstractNumId="6">
    <w:nsid w:val="4ADE7AFC"/>
    <w:multiLevelType w:val="hybridMultilevel"/>
    <w:tmpl w:val="F3CC7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4B3031"/>
    <w:multiLevelType w:val="hybridMultilevel"/>
    <w:tmpl w:val="2DF0AD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F92D56"/>
    <w:multiLevelType w:val="hybridMultilevel"/>
    <w:tmpl w:val="3574EECC"/>
    <w:lvl w:ilvl="0" w:tplc="3662D12A">
      <w:start w:val="1"/>
      <w:numFmt w:val="decimal"/>
      <w:lvlText w:val="%1."/>
      <w:lvlJc w:val="left"/>
      <w:pPr>
        <w:tabs>
          <w:tab w:val="num" w:pos="2161"/>
        </w:tabs>
        <w:ind w:left="2118" w:hanging="318"/>
      </w:pPr>
      <w:rPr>
        <w:rFonts w:hint="default"/>
        <w:b w:val="0"/>
        <w:i w:val="0"/>
      </w:rPr>
    </w:lvl>
    <w:lvl w:ilvl="1" w:tplc="0C090001">
      <w:start w:val="1"/>
      <w:numFmt w:val="bullet"/>
      <w:lvlText w:val=""/>
      <w:lvlJc w:val="left"/>
      <w:pPr>
        <w:tabs>
          <w:tab w:val="num" w:pos="1440"/>
        </w:tabs>
        <w:ind w:left="1440" w:hanging="360"/>
      </w:pPr>
      <w:rPr>
        <w:rFonts w:ascii="Symbol" w:hAnsi="Symbol"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6B00085"/>
    <w:multiLevelType w:val="singleLevel"/>
    <w:tmpl w:val="789C8126"/>
    <w:lvl w:ilvl="0">
      <w:start w:val="1"/>
      <w:numFmt w:val="decimal"/>
      <w:pStyle w:val="NumberedText"/>
      <w:lvlText w:val="%1."/>
      <w:lvlJc w:val="left"/>
      <w:pPr>
        <w:tabs>
          <w:tab w:val="num" w:pos="720"/>
        </w:tabs>
        <w:ind w:left="720" w:hanging="360"/>
      </w:p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9"/>
    <w:lvlOverride w:ilvl="0">
      <w:startOverride w:val="1"/>
    </w:lvlOverride>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D86"/>
    <w:rsid w:val="00010E43"/>
    <w:rsid w:val="00017094"/>
    <w:rsid w:val="0002001B"/>
    <w:rsid w:val="000274C1"/>
    <w:rsid w:val="0003538D"/>
    <w:rsid w:val="000506C3"/>
    <w:rsid w:val="00060D68"/>
    <w:rsid w:val="000638C7"/>
    <w:rsid w:val="00065530"/>
    <w:rsid w:val="00073309"/>
    <w:rsid w:val="00085A0B"/>
    <w:rsid w:val="000A1B82"/>
    <w:rsid w:val="000B7112"/>
    <w:rsid w:val="000E47B5"/>
    <w:rsid w:val="000E5CE1"/>
    <w:rsid w:val="00112A2E"/>
    <w:rsid w:val="00112F4D"/>
    <w:rsid w:val="00117D42"/>
    <w:rsid w:val="00121E87"/>
    <w:rsid w:val="00125D01"/>
    <w:rsid w:val="00152929"/>
    <w:rsid w:val="0015555D"/>
    <w:rsid w:val="00156424"/>
    <w:rsid w:val="001623E5"/>
    <w:rsid w:val="00181F0D"/>
    <w:rsid w:val="0019612E"/>
    <w:rsid w:val="001A02F0"/>
    <w:rsid w:val="001F5159"/>
    <w:rsid w:val="00211E7C"/>
    <w:rsid w:val="00235ED1"/>
    <w:rsid w:val="00236A96"/>
    <w:rsid w:val="0025057A"/>
    <w:rsid w:val="00262D2D"/>
    <w:rsid w:val="00267C03"/>
    <w:rsid w:val="002764BB"/>
    <w:rsid w:val="00276A4E"/>
    <w:rsid w:val="0028610A"/>
    <w:rsid w:val="0029131C"/>
    <w:rsid w:val="002A33E7"/>
    <w:rsid w:val="002A76F8"/>
    <w:rsid w:val="002C4762"/>
    <w:rsid w:val="002D4828"/>
    <w:rsid w:val="002D7623"/>
    <w:rsid w:val="00302266"/>
    <w:rsid w:val="003024F3"/>
    <w:rsid w:val="003028BB"/>
    <w:rsid w:val="00304EC4"/>
    <w:rsid w:val="00310A4C"/>
    <w:rsid w:val="00314E1D"/>
    <w:rsid w:val="00320F85"/>
    <w:rsid w:val="003227D1"/>
    <w:rsid w:val="003235E4"/>
    <w:rsid w:val="00350ED7"/>
    <w:rsid w:val="00353D2F"/>
    <w:rsid w:val="003A24B6"/>
    <w:rsid w:val="003A4A59"/>
    <w:rsid w:val="003D0CDC"/>
    <w:rsid w:val="003E46AE"/>
    <w:rsid w:val="003E5B16"/>
    <w:rsid w:val="0041690C"/>
    <w:rsid w:val="0042714A"/>
    <w:rsid w:val="004323C7"/>
    <w:rsid w:val="00440D8C"/>
    <w:rsid w:val="004567DE"/>
    <w:rsid w:val="00456B78"/>
    <w:rsid w:val="00457552"/>
    <w:rsid w:val="00473F0B"/>
    <w:rsid w:val="004819D4"/>
    <w:rsid w:val="0048493D"/>
    <w:rsid w:val="00486563"/>
    <w:rsid w:val="0049208B"/>
    <w:rsid w:val="004A0EC1"/>
    <w:rsid w:val="004A69AF"/>
    <w:rsid w:val="004B6E6B"/>
    <w:rsid w:val="004C05C8"/>
    <w:rsid w:val="004C6304"/>
    <w:rsid w:val="004D4460"/>
    <w:rsid w:val="004F2FBC"/>
    <w:rsid w:val="004F475E"/>
    <w:rsid w:val="00500091"/>
    <w:rsid w:val="0053063B"/>
    <w:rsid w:val="005538BB"/>
    <w:rsid w:val="00555396"/>
    <w:rsid w:val="0056233D"/>
    <w:rsid w:val="005625E3"/>
    <w:rsid w:val="00563FC6"/>
    <w:rsid w:val="00564254"/>
    <w:rsid w:val="00567727"/>
    <w:rsid w:val="005830B3"/>
    <w:rsid w:val="005B1D1E"/>
    <w:rsid w:val="005B7D33"/>
    <w:rsid w:val="005D5A99"/>
    <w:rsid w:val="005F3273"/>
    <w:rsid w:val="00603AB9"/>
    <w:rsid w:val="006048EA"/>
    <w:rsid w:val="00610954"/>
    <w:rsid w:val="006149A2"/>
    <w:rsid w:val="0063044F"/>
    <w:rsid w:val="00666939"/>
    <w:rsid w:val="006741E7"/>
    <w:rsid w:val="006916C3"/>
    <w:rsid w:val="00692657"/>
    <w:rsid w:val="006C3BD1"/>
    <w:rsid w:val="006D2E4A"/>
    <w:rsid w:val="006E1746"/>
    <w:rsid w:val="006F1B4B"/>
    <w:rsid w:val="00713C55"/>
    <w:rsid w:val="007345B6"/>
    <w:rsid w:val="00740015"/>
    <w:rsid w:val="007659A7"/>
    <w:rsid w:val="007744AE"/>
    <w:rsid w:val="007869BF"/>
    <w:rsid w:val="007A411B"/>
    <w:rsid w:val="007A506A"/>
    <w:rsid w:val="007E6BB0"/>
    <w:rsid w:val="00805FC9"/>
    <w:rsid w:val="0082141A"/>
    <w:rsid w:val="00831425"/>
    <w:rsid w:val="00832AAA"/>
    <w:rsid w:val="00847289"/>
    <w:rsid w:val="00847B4B"/>
    <w:rsid w:val="00856987"/>
    <w:rsid w:val="00866F81"/>
    <w:rsid w:val="00877147"/>
    <w:rsid w:val="00895257"/>
    <w:rsid w:val="008C3F2C"/>
    <w:rsid w:val="008C7855"/>
    <w:rsid w:val="008D1D86"/>
    <w:rsid w:val="008D6CB2"/>
    <w:rsid w:val="008F0ABA"/>
    <w:rsid w:val="008F113E"/>
    <w:rsid w:val="008F303F"/>
    <w:rsid w:val="008F3457"/>
    <w:rsid w:val="00900415"/>
    <w:rsid w:val="009240EF"/>
    <w:rsid w:val="00924A1F"/>
    <w:rsid w:val="009278C6"/>
    <w:rsid w:val="0093153A"/>
    <w:rsid w:val="0093259C"/>
    <w:rsid w:val="00945EAE"/>
    <w:rsid w:val="00947172"/>
    <w:rsid w:val="0095194C"/>
    <w:rsid w:val="00952FAE"/>
    <w:rsid w:val="0096155F"/>
    <w:rsid w:val="0097643F"/>
    <w:rsid w:val="0097758E"/>
    <w:rsid w:val="00980C16"/>
    <w:rsid w:val="00992B91"/>
    <w:rsid w:val="00992F41"/>
    <w:rsid w:val="00995FC1"/>
    <w:rsid w:val="009C5836"/>
    <w:rsid w:val="009C7920"/>
    <w:rsid w:val="009E0E92"/>
    <w:rsid w:val="00A025CA"/>
    <w:rsid w:val="00A25443"/>
    <w:rsid w:val="00A26210"/>
    <w:rsid w:val="00A30234"/>
    <w:rsid w:val="00A3669D"/>
    <w:rsid w:val="00A53443"/>
    <w:rsid w:val="00A57828"/>
    <w:rsid w:val="00A609F1"/>
    <w:rsid w:val="00A63AB8"/>
    <w:rsid w:val="00A86EF5"/>
    <w:rsid w:val="00A9220C"/>
    <w:rsid w:val="00A9424C"/>
    <w:rsid w:val="00A970CC"/>
    <w:rsid w:val="00AB2A03"/>
    <w:rsid w:val="00AB3D91"/>
    <w:rsid w:val="00AB6AD4"/>
    <w:rsid w:val="00AC0950"/>
    <w:rsid w:val="00AC7E52"/>
    <w:rsid w:val="00AE1E56"/>
    <w:rsid w:val="00AE5CDE"/>
    <w:rsid w:val="00B10B61"/>
    <w:rsid w:val="00B1123D"/>
    <w:rsid w:val="00B1231A"/>
    <w:rsid w:val="00B12493"/>
    <w:rsid w:val="00B1722C"/>
    <w:rsid w:val="00B32DC8"/>
    <w:rsid w:val="00B34A44"/>
    <w:rsid w:val="00B427D0"/>
    <w:rsid w:val="00B64D04"/>
    <w:rsid w:val="00B66CDA"/>
    <w:rsid w:val="00B70162"/>
    <w:rsid w:val="00B811FE"/>
    <w:rsid w:val="00B87FCF"/>
    <w:rsid w:val="00B9479E"/>
    <w:rsid w:val="00BA06F5"/>
    <w:rsid w:val="00BD6EBD"/>
    <w:rsid w:val="00BE3CDF"/>
    <w:rsid w:val="00C11737"/>
    <w:rsid w:val="00C12F9D"/>
    <w:rsid w:val="00C21EE8"/>
    <w:rsid w:val="00C53B30"/>
    <w:rsid w:val="00C91EE4"/>
    <w:rsid w:val="00C95FDC"/>
    <w:rsid w:val="00C97B82"/>
    <w:rsid w:val="00CA047F"/>
    <w:rsid w:val="00CB109A"/>
    <w:rsid w:val="00CC4F14"/>
    <w:rsid w:val="00CC682B"/>
    <w:rsid w:val="00CD372C"/>
    <w:rsid w:val="00CE1B19"/>
    <w:rsid w:val="00CE6CCD"/>
    <w:rsid w:val="00CE6CE0"/>
    <w:rsid w:val="00D02F0B"/>
    <w:rsid w:val="00D149D1"/>
    <w:rsid w:val="00D17168"/>
    <w:rsid w:val="00D45A32"/>
    <w:rsid w:val="00D5794C"/>
    <w:rsid w:val="00DA64EA"/>
    <w:rsid w:val="00DB754E"/>
    <w:rsid w:val="00DC0E64"/>
    <w:rsid w:val="00DC39C0"/>
    <w:rsid w:val="00DE2B2F"/>
    <w:rsid w:val="00DE5827"/>
    <w:rsid w:val="00DF1CE0"/>
    <w:rsid w:val="00DF4BCB"/>
    <w:rsid w:val="00DF553A"/>
    <w:rsid w:val="00DF63D6"/>
    <w:rsid w:val="00E07EB0"/>
    <w:rsid w:val="00E14A78"/>
    <w:rsid w:val="00E2632C"/>
    <w:rsid w:val="00E30990"/>
    <w:rsid w:val="00E46FD8"/>
    <w:rsid w:val="00E7246E"/>
    <w:rsid w:val="00E92B0B"/>
    <w:rsid w:val="00EB68F6"/>
    <w:rsid w:val="00EB78D2"/>
    <w:rsid w:val="00EC3ECB"/>
    <w:rsid w:val="00ED5C57"/>
    <w:rsid w:val="00ED6EA9"/>
    <w:rsid w:val="00EE2FA6"/>
    <w:rsid w:val="00F1729E"/>
    <w:rsid w:val="00F203DD"/>
    <w:rsid w:val="00F30A06"/>
    <w:rsid w:val="00F32364"/>
    <w:rsid w:val="00F354EC"/>
    <w:rsid w:val="00F503A6"/>
    <w:rsid w:val="00F50B50"/>
    <w:rsid w:val="00F649B5"/>
    <w:rsid w:val="00F65DDB"/>
    <w:rsid w:val="00FA024E"/>
    <w:rsid w:val="00FC6E0C"/>
    <w:rsid w:val="00FD4407"/>
    <w:rsid w:val="00FE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paragraph" w:styleId="Footer">
    <w:name w:val="footer"/>
    <w:basedOn w:val="Normal"/>
    <w:pPr>
      <w:tabs>
        <w:tab w:val="center" w:pos="4320"/>
        <w:tab w:val="right" w:pos="8640"/>
      </w:tabs>
    </w:pPr>
    <w:rPr>
      <w:color w:val="000000"/>
      <w:lang w:val="en-US" w:eastAsia="en-US"/>
    </w:rPr>
  </w:style>
  <w:style w:type="paragraph" w:customStyle="1" w:styleId="fullout">
    <w:name w:val="fullout"/>
    <w:aliases w:val="fo"/>
    <w:basedOn w:val="Normal"/>
    <w:pPr>
      <w:spacing w:line="280" w:lineRule="atLeast"/>
      <w:jc w:val="both"/>
    </w:pPr>
    <w:rPr>
      <w:color w:val="000000"/>
      <w:lang w:val="en-US" w:eastAsia="en-US"/>
    </w:rPr>
  </w:style>
  <w:style w:type="paragraph" w:styleId="BodyTextIndent">
    <w:name w:val="Body Text Indent"/>
    <w:basedOn w:val="Normal"/>
    <w:pPr>
      <w:ind w:left="33" w:firstLine="1"/>
    </w:pPr>
    <w:rPr>
      <w:snapToGrid w:val="0"/>
      <w:color w:val="000000"/>
      <w:sz w:val="22"/>
    </w:rPr>
  </w:style>
  <w:style w:type="paragraph" w:styleId="BodyTextIndent2">
    <w:name w:val="Body Text Indent 2"/>
    <w:basedOn w:val="Normal"/>
    <w:pPr>
      <w:ind w:left="33" w:hanging="33"/>
    </w:pPr>
    <w:rPr>
      <w:snapToGrid w:val="0"/>
      <w:color w:val="000000"/>
      <w:sz w:val="22"/>
    </w:rPr>
  </w:style>
  <w:style w:type="paragraph" w:styleId="BodyTextIndent3">
    <w:name w:val="Body Text Indent 3"/>
    <w:basedOn w:val="Normal"/>
    <w:pPr>
      <w:ind w:left="176" w:hanging="1"/>
    </w:pPr>
    <w:rPr>
      <w:snapToGrid w:val="0"/>
      <w:color w:val="000000"/>
      <w:sz w:val="22"/>
    </w:rPr>
  </w:style>
  <w:style w:type="paragraph" w:styleId="BodyText">
    <w:name w:val="Body Text"/>
    <w:basedOn w:val="Normal"/>
    <w:rPr>
      <w:snapToGrid w:val="0"/>
      <w:color w:val="000000"/>
      <w:sz w:val="22"/>
    </w:rPr>
  </w:style>
  <w:style w:type="paragraph" w:styleId="BodyText2">
    <w:name w:val="Body Text 2"/>
    <w:basedOn w:val="Normal"/>
    <w:link w:val="BodyText2Char"/>
    <w:pPr>
      <w:jc w:val="both"/>
    </w:pPr>
    <w:rPr>
      <w:sz w:val="22"/>
    </w:rPr>
  </w:style>
  <w:style w:type="paragraph" w:styleId="BodyText3">
    <w:name w:val="Body Text 3"/>
    <w:basedOn w:val="Normal"/>
    <w:rPr>
      <w:sz w:val="22"/>
    </w:rPr>
  </w:style>
  <w:style w:type="paragraph" w:styleId="Header">
    <w:name w:val="header"/>
    <w:basedOn w:val="Normal"/>
    <w:pPr>
      <w:widowControl w:val="0"/>
      <w:tabs>
        <w:tab w:val="center" w:pos="4153"/>
        <w:tab w:val="right" w:pos="8306"/>
      </w:tabs>
    </w:pPr>
    <w:rPr>
      <w:sz w:val="20"/>
    </w:rPr>
  </w:style>
  <w:style w:type="paragraph" w:styleId="NormalWeb">
    <w:name w:val="Normal (Web)"/>
    <w:basedOn w:val="Normal"/>
    <w:uiPriority w:val="99"/>
    <w:rsid w:val="002A33E7"/>
    <w:pPr>
      <w:spacing w:before="100" w:beforeAutospacing="1" w:after="100" w:afterAutospacing="1"/>
    </w:pPr>
    <w:rPr>
      <w:szCs w:val="24"/>
      <w:lang w:val="en-US" w:eastAsia="en-US"/>
    </w:rPr>
  </w:style>
  <w:style w:type="paragraph" w:customStyle="1" w:styleId="Para0">
    <w:name w:val="Para 0"/>
    <w:basedOn w:val="Normal"/>
    <w:rsid w:val="008F113E"/>
    <w:pPr>
      <w:spacing w:after="220"/>
    </w:pPr>
    <w:rPr>
      <w:color w:val="000000"/>
      <w:sz w:val="20"/>
      <w:lang w:val="en-GB" w:eastAsia="en-US"/>
    </w:rPr>
  </w:style>
  <w:style w:type="paragraph" w:customStyle="1" w:styleId="CVHead">
    <w:name w:val="CVHead"/>
    <w:basedOn w:val="Normal"/>
    <w:rsid w:val="008F113E"/>
    <w:pPr>
      <w:keepNext/>
      <w:spacing w:after="120"/>
    </w:pPr>
    <w:rPr>
      <w:rFonts w:ascii="Arial" w:hAnsi="Arial"/>
      <w:b/>
      <w:color w:val="000000"/>
      <w:sz w:val="20"/>
      <w:lang w:val="en-GB" w:eastAsia="en-US"/>
    </w:rPr>
  </w:style>
  <w:style w:type="paragraph" w:customStyle="1" w:styleId="Style">
    <w:name w:val="Style"/>
    <w:rsid w:val="006048EA"/>
    <w:pPr>
      <w:widowControl w:val="0"/>
      <w:autoSpaceDE w:val="0"/>
      <w:autoSpaceDN w:val="0"/>
      <w:adjustRightInd w:val="0"/>
    </w:pPr>
    <w:rPr>
      <w:sz w:val="24"/>
      <w:szCs w:val="24"/>
    </w:rPr>
  </w:style>
  <w:style w:type="paragraph" w:customStyle="1" w:styleId="NumberedText">
    <w:name w:val="Numbered Text"/>
    <w:basedOn w:val="Normal"/>
    <w:rsid w:val="0049208B"/>
    <w:pPr>
      <w:numPr>
        <w:numId w:val="6"/>
      </w:numPr>
      <w:spacing w:after="120"/>
      <w:jc w:val="both"/>
    </w:pPr>
  </w:style>
  <w:style w:type="character" w:customStyle="1" w:styleId="BodyText2Char">
    <w:name w:val="Body Text 2 Char"/>
    <w:link w:val="BodyText2"/>
    <w:rsid w:val="00473F0B"/>
    <w:rPr>
      <w:sz w:val="22"/>
    </w:rPr>
  </w:style>
  <w:style w:type="paragraph" w:styleId="ListParagraph">
    <w:name w:val="List Paragraph"/>
    <w:basedOn w:val="Normal"/>
    <w:uiPriority w:val="34"/>
    <w:qFormat/>
    <w:rsid w:val="002D7623"/>
    <w:pPr>
      <w:ind w:left="720"/>
      <w:contextualSpacing/>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6869">
      <w:bodyDiv w:val="1"/>
      <w:marLeft w:val="0"/>
      <w:marRight w:val="0"/>
      <w:marTop w:val="0"/>
      <w:marBottom w:val="0"/>
      <w:divBdr>
        <w:top w:val="none" w:sz="0" w:space="0" w:color="auto"/>
        <w:left w:val="none" w:sz="0" w:space="0" w:color="auto"/>
        <w:bottom w:val="none" w:sz="0" w:space="0" w:color="auto"/>
        <w:right w:val="none" w:sz="0" w:space="0" w:color="auto"/>
      </w:divBdr>
    </w:div>
    <w:div w:id="361975542">
      <w:bodyDiv w:val="1"/>
      <w:marLeft w:val="0"/>
      <w:marRight w:val="0"/>
      <w:marTop w:val="0"/>
      <w:marBottom w:val="0"/>
      <w:divBdr>
        <w:top w:val="none" w:sz="0" w:space="0" w:color="auto"/>
        <w:left w:val="none" w:sz="0" w:space="0" w:color="auto"/>
        <w:bottom w:val="none" w:sz="0" w:space="0" w:color="auto"/>
        <w:right w:val="none" w:sz="0" w:space="0" w:color="auto"/>
      </w:divBdr>
    </w:div>
    <w:div w:id="47842675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8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7339">
      <w:bodyDiv w:val="1"/>
      <w:marLeft w:val="0"/>
      <w:marRight w:val="0"/>
      <w:marTop w:val="0"/>
      <w:marBottom w:val="0"/>
      <w:divBdr>
        <w:top w:val="none" w:sz="0" w:space="0" w:color="auto"/>
        <w:left w:val="none" w:sz="0" w:space="0" w:color="auto"/>
        <w:bottom w:val="none" w:sz="0" w:space="0" w:color="auto"/>
        <w:right w:val="none" w:sz="0" w:space="0" w:color="auto"/>
      </w:divBdr>
    </w:div>
    <w:div w:id="126931642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sChild>
        <w:div w:id="706564925">
          <w:marLeft w:val="0"/>
          <w:marRight w:val="0"/>
          <w:marTop w:val="0"/>
          <w:marBottom w:val="0"/>
          <w:divBdr>
            <w:top w:val="none" w:sz="0" w:space="0" w:color="auto"/>
            <w:left w:val="none" w:sz="0" w:space="0" w:color="auto"/>
            <w:bottom w:val="none" w:sz="0" w:space="0" w:color="auto"/>
            <w:right w:val="none" w:sz="0" w:space="0" w:color="auto"/>
          </w:divBdr>
          <w:divsChild>
            <w:div w:id="102297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760077">
          <w:marLeft w:val="0"/>
          <w:marRight w:val="0"/>
          <w:marTop w:val="0"/>
          <w:marBottom w:val="0"/>
          <w:divBdr>
            <w:top w:val="none" w:sz="0" w:space="0" w:color="auto"/>
            <w:left w:val="none" w:sz="0" w:space="0" w:color="auto"/>
            <w:bottom w:val="none" w:sz="0" w:space="0" w:color="auto"/>
            <w:right w:val="none" w:sz="0" w:space="0" w:color="auto"/>
          </w:divBdr>
        </w:div>
        <w:div w:id="120344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1574-3F09-48D0-B821-077E5DC7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3750</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SurName</vt:lpstr>
    </vt:vector>
  </TitlesOfParts>
  <Company>DOI</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subject/>
  <dc:creator>Hicks</dc:creator>
  <cp:keywords/>
  <dc:description/>
  <cp:lastModifiedBy>Emily To</cp:lastModifiedBy>
  <cp:revision>2</cp:revision>
  <cp:lastPrinted>2015-11-26T03:59:00Z</cp:lastPrinted>
  <dcterms:created xsi:type="dcterms:W3CDTF">2016-05-11T04:14:00Z</dcterms:created>
  <dcterms:modified xsi:type="dcterms:W3CDTF">2016-05-11T04:14:00Z</dcterms:modified>
</cp:coreProperties>
</file>